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2" w:rsidRDefault="006C7A42" w:rsidP="007F6140">
      <w:pPr>
        <w:jc w:val="both"/>
        <w:rPr>
          <w:rFonts w:cs="Times New Roman"/>
        </w:rPr>
      </w:pPr>
      <w:bookmarkStart w:id="0" w:name="_GoBack"/>
      <w:bookmarkEnd w:id="0"/>
    </w:p>
    <w:p w:rsidR="00DD39BE" w:rsidRDefault="00EE1F76" w:rsidP="007F6140">
      <w:pPr>
        <w:jc w:val="both"/>
        <w:rPr>
          <w:rFonts w:eastAsia="Calibri" w:cs="Times New Roman"/>
        </w:rPr>
      </w:pPr>
      <w:r w:rsidRPr="002E508E">
        <w:rPr>
          <w:rFonts w:cs="Times New Roman"/>
        </w:rPr>
        <w:t xml:space="preserve">Instytut Medycyny Wsi </w:t>
      </w:r>
      <w:r>
        <w:rPr>
          <w:rFonts w:cs="Times New Roman"/>
        </w:rPr>
        <w:t>im. Witolda Chodźki</w:t>
      </w:r>
      <w:r w:rsidR="00DD39BE">
        <w:rPr>
          <w:rFonts w:cs="Times New Roman"/>
        </w:rPr>
        <w:t xml:space="preserve"> </w:t>
      </w:r>
      <w:r w:rsidR="00813F23">
        <w:rPr>
          <w:rFonts w:cs="Times New Roman"/>
        </w:rPr>
        <w:t xml:space="preserve">w Lublinie </w:t>
      </w:r>
      <w:r w:rsidRPr="002E508E">
        <w:rPr>
          <w:rFonts w:cs="Times New Roman"/>
        </w:rPr>
        <w:t>zaprasza do wzięcia udziału w</w:t>
      </w:r>
      <w:r w:rsidRPr="004F6B7A">
        <w:rPr>
          <w:rFonts w:cs="Times New Roman"/>
          <w:b/>
          <w:color w:val="C00000"/>
        </w:rPr>
        <w:t> </w:t>
      </w:r>
      <w:r w:rsidRPr="00813F23">
        <w:rPr>
          <w:rFonts w:cs="Times New Roman"/>
          <w:color w:val="003399"/>
        </w:rPr>
        <w:t xml:space="preserve">bezpłatnych </w:t>
      </w:r>
      <w:r w:rsidR="006C617E">
        <w:rPr>
          <w:rFonts w:cs="Times New Roman"/>
        </w:rPr>
        <w:t xml:space="preserve">szkoleniach w </w:t>
      </w:r>
      <w:r w:rsidR="00DD39BE">
        <w:rPr>
          <w:rFonts w:cs="Times New Roman"/>
        </w:rPr>
        <w:t>ramach projektu</w:t>
      </w:r>
      <w:r>
        <w:rPr>
          <w:rFonts w:cs="Times New Roman"/>
        </w:rPr>
        <w:t xml:space="preserve"> </w:t>
      </w:r>
      <w:r w:rsidRPr="002E508E">
        <w:rPr>
          <w:rFonts w:eastAsia="Calibri" w:cs="Times New Roman"/>
          <w:b/>
          <w:i/>
        </w:rPr>
        <w:t>„Podniesienie kompetencji zawodowych pracowników administracyjnych i zarządzających podmiotów leczniczych”</w:t>
      </w:r>
      <w:r>
        <w:rPr>
          <w:rFonts w:eastAsia="Calibri" w:cs="Times New Roman"/>
        </w:rPr>
        <w:t xml:space="preserve"> </w:t>
      </w:r>
      <w:r w:rsidRPr="002E508E">
        <w:rPr>
          <w:rFonts w:eastAsia="Calibri" w:cs="Times New Roman"/>
        </w:rPr>
        <w:t>współfinansowa</w:t>
      </w:r>
      <w:r w:rsidR="00DD39BE">
        <w:rPr>
          <w:rFonts w:eastAsia="Calibri" w:cs="Times New Roman"/>
        </w:rPr>
        <w:t>nego</w:t>
      </w:r>
      <w:r>
        <w:rPr>
          <w:rFonts w:eastAsia="Calibri" w:cs="Times New Roman"/>
        </w:rPr>
        <w:t xml:space="preserve"> </w:t>
      </w:r>
      <w:r w:rsidRPr="002E508E">
        <w:rPr>
          <w:rFonts w:eastAsia="Calibri" w:cs="Times New Roman"/>
        </w:rPr>
        <w:t>ze środków Europejskiego Funduszu Społecznego w</w:t>
      </w:r>
      <w:r>
        <w:rPr>
          <w:rFonts w:eastAsia="Calibri" w:cs="Times New Roman"/>
        </w:rPr>
        <w:t> </w:t>
      </w:r>
      <w:r w:rsidRPr="002E508E">
        <w:rPr>
          <w:rFonts w:eastAsia="Calibri" w:cs="Times New Roman"/>
        </w:rPr>
        <w:t xml:space="preserve"> ramach Programu Operacyjnego W</w:t>
      </w:r>
      <w:r>
        <w:rPr>
          <w:rFonts w:eastAsia="Calibri" w:cs="Times New Roman"/>
        </w:rPr>
        <w:t>iedza Edukacja Rozwój 2014-2020</w:t>
      </w:r>
      <w:r w:rsidR="00DD39BE">
        <w:rPr>
          <w:rFonts w:eastAsia="Calibri" w:cs="Times New Roman"/>
        </w:rPr>
        <w:t>.</w:t>
      </w:r>
    </w:p>
    <w:p w:rsidR="00813F23" w:rsidRDefault="00813F23" w:rsidP="007F6140">
      <w:pPr>
        <w:jc w:val="both"/>
        <w:rPr>
          <w:rFonts w:eastAsia="Calibri" w:cs="Times New Roman"/>
        </w:rPr>
      </w:pPr>
    </w:p>
    <w:p w:rsidR="00974C15" w:rsidRDefault="00974C15" w:rsidP="007F6140">
      <w:pPr>
        <w:pStyle w:val="Default"/>
        <w:jc w:val="both"/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</w:pPr>
    </w:p>
    <w:p w:rsidR="00D970E1" w:rsidRPr="00813F23" w:rsidRDefault="00D970E1" w:rsidP="007F6140">
      <w:pPr>
        <w:pStyle w:val="Default"/>
        <w:jc w:val="both"/>
        <w:rPr>
          <w:rFonts w:ascii="Times New Roman" w:eastAsia="Calibri" w:hAnsi="Times New Roman" w:cs="Times New Roman"/>
          <w:b/>
          <w:color w:val="003399"/>
          <w:kern w:val="3"/>
          <w:lang w:eastAsia="zh-CN" w:bidi="hi-IN"/>
        </w:rPr>
      </w:pPr>
      <w:r w:rsidRPr="00813F23">
        <w:rPr>
          <w:rFonts w:ascii="Times New Roman" w:eastAsia="Calibri" w:hAnsi="Times New Roman" w:cs="Times New Roman"/>
          <w:b/>
          <w:color w:val="003399"/>
          <w:kern w:val="3"/>
          <w:lang w:eastAsia="zh-CN" w:bidi="hi-IN"/>
        </w:rPr>
        <w:t>Uczestnikami projektu mogą być wyłącznie:</w:t>
      </w:r>
    </w:p>
    <w:p w:rsidR="006C7A42" w:rsidRPr="00D970E1" w:rsidRDefault="006C7A42" w:rsidP="007F6140">
      <w:pPr>
        <w:pStyle w:val="Default"/>
        <w:jc w:val="both"/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</w:pPr>
    </w:p>
    <w:p w:rsidR="00D970E1" w:rsidRPr="00DD39BE" w:rsidRDefault="00D970E1" w:rsidP="007F6140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</w:t>
      </w: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pracownicy administracyjni i zarządzający podmiotami leczniczymi:</w:t>
      </w:r>
    </w:p>
    <w:p w:rsidR="00D970E1" w:rsidRPr="00D970E1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- pracownicy pionów administracyjnych podmiotów leczniczych (np.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rejestratorki, rejestratorzy</w:t>
      </w: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,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księgowe, specjaliści do spraw zamówień publicznych</w:t>
      </w: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),</w:t>
      </w:r>
    </w:p>
    <w:p w:rsidR="00D970E1" w:rsidRPr="00D970E1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- kadra zarządzająca podmiotami leczniczymi (np.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dyrektorzy, managerowie ochrony zdrowia</w:t>
      </w: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),</w:t>
      </w:r>
    </w:p>
    <w:p w:rsidR="00813F23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- kadra medyczna posiadająca w zakresie swoich obowiązków funkcje administracyjne</w:t>
      </w:r>
    </w:p>
    <w:p w:rsidR="00D970E1" w:rsidRDefault="00D970E1" w:rsidP="007F6140">
      <w:pPr>
        <w:pStyle w:val="Default"/>
        <w:ind w:left="284"/>
        <w:jc w:val="both"/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</w:pPr>
      <w:r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(np. </w:t>
      </w:r>
      <w:r w:rsidRPr="00CA4D00">
        <w:rPr>
          <w:rFonts w:ascii="Times New Roman" w:eastAsia="Calibri" w:hAnsi="Times New Roman" w:cs="Times New Roman"/>
          <w:b/>
          <w:color w:val="auto"/>
          <w:kern w:val="3"/>
          <w:lang w:eastAsia="zh-CN" w:bidi="hi-IN"/>
        </w:rPr>
        <w:t>ordynatorzy, pielęgniarki oddziałowe),</w:t>
      </w:r>
    </w:p>
    <w:p w:rsidR="006C617E" w:rsidRPr="00D970E1" w:rsidRDefault="006C617E" w:rsidP="007F614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</w:p>
    <w:p w:rsidR="00D970E1" w:rsidRDefault="00D970E1" w:rsidP="007F6140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</w:pP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przedstawiciele płatnika  - pracownicy Narodowego Funduszu Zdrowia</w:t>
      </w:r>
    </w:p>
    <w:p w:rsidR="006C617E" w:rsidRPr="00DD39BE" w:rsidRDefault="006C617E" w:rsidP="006C617E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</w:pPr>
    </w:p>
    <w:p w:rsidR="00CA4D00" w:rsidRPr="00CA4D00" w:rsidRDefault="00D970E1" w:rsidP="007F6140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pracownicy podmiotów tworzących</w:t>
      </w:r>
      <w:r w:rsidR="00813F23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 xml:space="preserve"> </w:t>
      </w: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/</w:t>
      </w:r>
      <w:r w:rsidR="00813F23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 xml:space="preserve"> </w:t>
      </w:r>
      <w:r w:rsidRPr="00DD39BE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>organów założycielskich podmiotów leczniczych</w:t>
      </w:r>
      <w:r w:rsidR="00C1244B">
        <w:rPr>
          <w:rFonts w:ascii="Times New Roman" w:eastAsia="Calibri" w:hAnsi="Times New Roman" w:cs="Times New Roman"/>
          <w:color w:val="auto"/>
          <w:kern w:val="3"/>
          <w:u w:val="single"/>
          <w:lang w:eastAsia="zh-CN" w:bidi="hi-IN"/>
        </w:rPr>
        <w:t xml:space="preserve"> </w:t>
      </w:r>
    </w:p>
    <w:p w:rsidR="00CA4D00" w:rsidRDefault="00C1244B" w:rsidP="00CA4D0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- 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jednostek samorządu terytorialnego, uczelni medycznych</w:t>
      </w:r>
      <w:r w:rsidR="00CA4D00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(pracownicy administracyjni)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, </w:t>
      </w:r>
    </w:p>
    <w:p w:rsidR="00813F23" w:rsidRDefault="00C1244B" w:rsidP="00CA4D0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-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ministerstw, centralnych organów administracji rządowej i urzędów wojewódzkich</w:t>
      </w:r>
    </w:p>
    <w:p w:rsidR="00D970E1" w:rsidRPr="00D970E1" w:rsidRDefault="00CA4D00" w:rsidP="00CA4D00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 xml:space="preserve"> (pracownicy komórek organizacyjnych odpowiedzialnych za nadzór nad utworzonymi przez ten organ podmiotami leczniczymi)</w:t>
      </w:r>
      <w:r w:rsidR="00D970E1" w:rsidRPr="00D970E1">
        <w:rPr>
          <w:rFonts w:ascii="Times New Roman" w:eastAsia="Calibri" w:hAnsi="Times New Roman" w:cs="Times New Roman"/>
          <w:color w:val="auto"/>
          <w:kern w:val="3"/>
          <w:lang w:eastAsia="zh-CN" w:bidi="hi-IN"/>
        </w:rPr>
        <w:t>).</w:t>
      </w:r>
    </w:p>
    <w:p w:rsidR="00A630B7" w:rsidRDefault="00A630B7" w:rsidP="007F6140">
      <w:pPr>
        <w:jc w:val="both"/>
        <w:rPr>
          <w:rFonts w:eastAsia="Calibri" w:cs="Times New Roman"/>
        </w:rPr>
      </w:pPr>
    </w:p>
    <w:p w:rsidR="006C617E" w:rsidRPr="00A630B7" w:rsidRDefault="006C617E" w:rsidP="007F6140">
      <w:pPr>
        <w:jc w:val="both"/>
        <w:rPr>
          <w:rFonts w:eastAsia="Calibri" w:cs="Times New Roman"/>
        </w:rPr>
      </w:pPr>
    </w:p>
    <w:p w:rsidR="00EE1F76" w:rsidRPr="00305B33" w:rsidRDefault="00EE1F76" w:rsidP="007F6140">
      <w:pPr>
        <w:rPr>
          <w:rFonts w:cs="Times New Roman"/>
          <w:b/>
          <w:color w:val="0070C0"/>
        </w:rPr>
      </w:pPr>
      <w:r w:rsidRPr="00305B33">
        <w:rPr>
          <w:rFonts w:cs="Times New Roman"/>
          <w:b/>
          <w:color w:val="0070C0"/>
        </w:rPr>
        <w:t>W ramach szkolenia uczestnik otrzymuje:</w:t>
      </w:r>
    </w:p>
    <w:p w:rsidR="00EE1F76" w:rsidRPr="006C7A42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udział w 4 dniach szkoleń</w:t>
      </w:r>
      <w:r w:rsidRPr="006C7A42">
        <w:rPr>
          <w:rFonts w:ascii="Times New Roman" w:eastAsia="Tahoma" w:hAnsi="Times New Roman"/>
          <w:b/>
          <w:spacing w:val="-16"/>
          <w:sz w:val="24"/>
          <w:szCs w:val="24"/>
        </w:rPr>
        <w:t xml:space="preserve"> </w:t>
      </w:r>
      <w:r w:rsidRPr="006C7A42">
        <w:rPr>
          <w:rFonts w:ascii="Times New Roman" w:eastAsia="Tahoma" w:hAnsi="Times New Roman"/>
          <w:b/>
          <w:sz w:val="24"/>
          <w:szCs w:val="24"/>
        </w:rPr>
        <w:t>stacjonarnych,</w:t>
      </w:r>
    </w:p>
    <w:p w:rsidR="00EE1F76" w:rsidRPr="006C617E" w:rsidRDefault="00EE1F76" w:rsidP="006C617E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udział w 16 godzinach szkoleń</w:t>
      </w:r>
      <w:r w:rsidRPr="006C7A42">
        <w:rPr>
          <w:rFonts w:ascii="Times New Roman" w:eastAsia="Tahoma" w:hAnsi="Times New Roman"/>
          <w:b/>
          <w:spacing w:val="-21"/>
          <w:sz w:val="24"/>
          <w:szCs w:val="24"/>
        </w:rPr>
        <w:t xml:space="preserve"> </w:t>
      </w:r>
      <w:r w:rsidRPr="006C7A42">
        <w:rPr>
          <w:rFonts w:ascii="Times New Roman" w:eastAsia="Tahoma" w:hAnsi="Times New Roman"/>
          <w:b/>
          <w:sz w:val="24"/>
          <w:szCs w:val="24"/>
        </w:rPr>
        <w:t>e-learningowych,</w:t>
      </w:r>
      <w:r w:rsidRPr="006C617E">
        <w:rPr>
          <w:rFonts w:ascii="Times New Roman" w:eastAsia="Tahoma" w:hAnsi="Times New Roman"/>
          <w:b/>
          <w:sz w:val="24"/>
          <w:szCs w:val="24"/>
        </w:rPr>
        <w:t xml:space="preserve"> </w:t>
      </w:r>
    </w:p>
    <w:p w:rsidR="00EE1F76" w:rsidRPr="006C7A42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zakwaterowani</w:t>
      </w:r>
      <w:r w:rsidR="008177BF" w:rsidRPr="006C7A42">
        <w:rPr>
          <w:rFonts w:ascii="Times New Roman" w:eastAsia="Tahoma" w:hAnsi="Times New Roman"/>
          <w:b/>
          <w:sz w:val="24"/>
          <w:szCs w:val="24"/>
        </w:rPr>
        <w:t>e i wyżywienie</w:t>
      </w:r>
      <w:r w:rsidRPr="006C7A42">
        <w:rPr>
          <w:rFonts w:ascii="Times New Roman" w:eastAsia="Tahoma" w:hAnsi="Times New Roman"/>
          <w:b/>
          <w:sz w:val="24"/>
          <w:szCs w:val="24"/>
        </w:rPr>
        <w:t>,</w:t>
      </w:r>
    </w:p>
    <w:p w:rsidR="00EE1F76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materiały dydaktyczne dla uczestnika szkolenia</w:t>
      </w:r>
      <w:r w:rsidR="006C617E">
        <w:rPr>
          <w:rFonts w:ascii="Times New Roman" w:eastAsia="Tahoma" w:hAnsi="Times New Roman"/>
          <w:b/>
          <w:sz w:val="24"/>
          <w:szCs w:val="24"/>
        </w:rPr>
        <w:t>,</w:t>
      </w:r>
      <w:r w:rsidRPr="006C7A42">
        <w:rPr>
          <w:rFonts w:ascii="Times New Roman" w:eastAsia="Tahoma" w:hAnsi="Times New Roman"/>
          <w:b/>
          <w:sz w:val="24"/>
          <w:szCs w:val="24"/>
        </w:rPr>
        <w:t xml:space="preserve"> </w:t>
      </w:r>
    </w:p>
    <w:p w:rsidR="006C617E" w:rsidRPr="006C7A42" w:rsidRDefault="006C617E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zwrot kosztów przejazdu,</w:t>
      </w:r>
    </w:p>
    <w:p w:rsidR="00EE1F76" w:rsidRDefault="00EE1F76" w:rsidP="007F6140">
      <w:pPr>
        <w:pStyle w:val="Akapitzlist"/>
        <w:numPr>
          <w:ilvl w:val="0"/>
          <w:numId w:val="12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ahoma" w:hAnsi="Times New Roman"/>
          <w:b/>
          <w:sz w:val="24"/>
          <w:szCs w:val="24"/>
        </w:rPr>
      </w:pPr>
      <w:r w:rsidRPr="006C7A42">
        <w:rPr>
          <w:rFonts w:ascii="Times New Roman" w:eastAsia="Tahoma" w:hAnsi="Times New Roman"/>
          <w:b/>
          <w:sz w:val="24"/>
          <w:szCs w:val="24"/>
        </w:rPr>
        <w:t>zaświadczenie o ukończeniu szkolen</w:t>
      </w:r>
      <w:r w:rsidR="006C617E">
        <w:rPr>
          <w:rFonts w:ascii="Times New Roman" w:eastAsia="Tahoma" w:hAnsi="Times New Roman"/>
          <w:b/>
          <w:sz w:val="24"/>
          <w:szCs w:val="24"/>
        </w:rPr>
        <w:t>ia.</w:t>
      </w:r>
    </w:p>
    <w:p w:rsidR="006C617E" w:rsidRPr="006C617E" w:rsidRDefault="006C617E" w:rsidP="006C617E">
      <w:pPr>
        <w:suppressAutoHyphens w:val="0"/>
        <w:autoSpaceDN/>
        <w:ind w:left="360"/>
        <w:contextualSpacing/>
        <w:textAlignment w:val="auto"/>
        <w:rPr>
          <w:rFonts w:eastAsia="Tahoma"/>
          <w:b/>
        </w:rPr>
      </w:pPr>
    </w:p>
    <w:p w:rsidR="00813F23" w:rsidRPr="00483F2F" w:rsidRDefault="00483F2F" w:rsidP="00483F2F">
      <w:pPr>
        <w:jc w:val="center"/>
        <w:rPr>
          <w:color w:val="FF0000"/>
        </w:rPr>
      </w:pPr>
      <w:r>
        <w:rPr>
          <w:b/>
          <w:color w:val="FF0000"/>
          <w:sz w:val="32"/>
          <w:szCs w:val="32"/>
        </w:rPr>
        <w:t>Harmonogram szkoleń 2018r. – 2019r.</w:t>
      </w:r>
    </w:p>
    <w:tbl>
      <w:tblPr>
        <w:tblW w:w="10544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969"/>
        <w:gridCol w:w="3969"/>
        <w:gridCol w:w="2010"/>
      </w:tblGrid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Pr="008378C1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eastAsia="pl-PL" w:bidi="ar-SA"/>
              </w:rPr>
            </w:pPr>
            <w:proofErr w:type="spellStart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pl-PL" w:bidi="ar-SA"/>
              </w:rPr>
              <w:t>L.poj</w:t>
            </w:r>
            <w:proofErr w:type="spellEnd"/>
            <w:r>
              <w:rPr>
                <w:rFonts w:eastAsia="Calibri" w:cs="Times New Roman"/>
                <w:b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287806">
              <w:rPr>
                <w:rFonts w:eastAsia="Calibri" w:cs="Times New Roman"/>
                <w:sz w:val="26"/>
                <w:szCs w:val="26"/>
              </w:rPr>
              <w:t>Nazwa szkolenia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Termin szkolenia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Miejsce szkolenia</w:t>
            </w:r>
          </w:p>
        </w:tc>
      </w:tr>
      <w:tr w:rsidR="00483F2F" w:rsidRPr="008378C1" w:rsidTr="00FD37D8">
        <w:trPr>
          <w:trHeight w:val="248"/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287806">
              <w:rPr>
                <w:rFonts w:eastAsia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Komunikacja interpersonalna w procesie zarządzania w ochronie zdrowia.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483F2F" w:rsidRPr="00287806" w:rsidRDefault="00483F2F" w:rsidP="00FD37D8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b/>
                <w:color w:val="008080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 xml:space="preserve">19-22.01.2018r.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(szkolenie nr 1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16-19.02.2018r.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3)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23-26.02.2018r.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(szkolenie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4)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23-26.03.2018r.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7)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20-23.04.2018r.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9)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>
              <w:rPr>
                <w:rFonts w:eastAsia="Calibri" w:cs="Times New Roman"/>
                <w:kern w:val="0"/>
                <w:lang w:eastAsia="pl-PL" w:bidi="ar-SA"/>
              </w:rPr>
              <w:t xml:space="preserve">25-28.05.2018r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11)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07-10.09.2018r.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15)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19-22.10.2018r.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(szkolenie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20)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07-10.12.2018r.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(szkolenie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23)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11-14.01.2019r.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25)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>25-28.01.2019r.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27)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15-18.02.2019r.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29)</w:t>
            </w:r>
          </w:p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08-11.03.2019r.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31)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lastRenderedPageBreak/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Odpowiedzialność prawna w ochronie zdrowia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26-29.01.2018r.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16-19.03.2018r.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6)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15-18.06.2018r.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13)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21-24.09.2018r.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17)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05-08.10.2018r.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18)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23-26.11.2018r.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22)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14-17.12.2018r.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24)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18-21.01.2019r.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26)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08-11.02.2019r.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28)</w:t>
            </w:r>
          </w:p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01-04.03.2019r. (</w:t>
            </w:r>
            <w:r>
              <w:rPr>
                <w:rFonts w:eastAsia="Calibri" w:cs="Times New Roman"/>
              </w:rPr>
              <w:t xml:space="preserve">szkolenie nr </w:t>
            </w:r>
            <w:r w:rsidRPr="00287806">
              <w:rPr>
                <w:rFonts w:eastAsia="Calibri" w:cs="Times New Roman"/>
              </w:rPr>
              <w:t>30)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</w:rPr>
              <w:t>Nałęczów</w:t>
            </w: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Zasady i techniki kierowania w podmiotach leczniczych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09-12.03.2018r. 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5)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08-11.06.2018r.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12)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14-17.09.2018r.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16)</w:t>
            </w:r>
          </w:p>
          <w:p w:rsidR="00483F2F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16-19.11.2018r. 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21)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83F2F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Zasady współpracy podmiotów leczniczych z NFZ: kontraktowanie i rozliczanie świadczeń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 xml:space="preserve">13-16.04.2018r. 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 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8)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11-14.05.2018r.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10)</w:t>
            </w:r>
          </w:p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22-25.06.2018r.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14)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Nałęczów</w:t>
            </w:r>
          </w:p>
        </w:tc>
      </w:tr>
      <w:tr w:rsidR="00483F2F" w:rsidRPr="008378C1" w:rsidTr="00FD37D8">
        <w:trPr>
          <w:jc w:val="center"/>
        </w:trPr>
        <w:tc>
          <w:tcPr>
            <w:tcW w:w="596" w:type="dxa"/>
            <w:shd w:val="clear" w:color="auto" w:fill="auto"/>
          </w:tcPr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  <w:p w:rsidR="00483F2F" w:rsidRDefault="00483F2F" w:rsidP="00FD37D8">
            <w:pPr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>
              <w:rPr>
                <w:rFonts w:eastAsia="Calibri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287806">
              <w:rPr>
                <w:rFonts w:eastAsia="Calibri" w:cs="Times New Roman"/>
                <w:b/>
                <w:kern w:val="0"/>
                <w:sz w:val="26"/>
                <w:szCs w:val="26"/>
                <w:lang w:eastAsia="en-US" w:bidi="ar-SA"/>
              </w:rPr>
              <w:t>Narzędzia informatyczne w zarządzaniu w ochronie zdrowia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3F2F" w:rsidRPr="00287806" w:rsidRDefault="00483F2F" w:rsidP="00FD37D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12-15.10.2018r. (</w:t>
            </w:r>
            <w:r>
              <w:rPr>
                <w:rFonts w:eastAsia="Calibri" w:cs="Times New Roman"/>
                <w:kern w:val="0"/>
                <w:lang w:eastAsia="pl-PL" w:bidi="ar-SA"/>
              </w:rPr>
              <w:t xml:space="preserve">szkolenie nr </w:t>
            </w:r>
            <w:r w:rsidRPr="00287806">
              <w:rPr>
                <w:rFonts w:eastAsia="Calibri" w:cs="Times New Roman"/>
                <w:kern w:val="0"/>
                <w:lang w:eastAsia="pl-PL" w:bidi="ar-SA"/>
              </w:rPr>
              <w:t>19)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83F2F" w:rsidRPr="00287806" w:rsidRDefault="00483F2F" w:rsidP="00FD37D8">
            <w:pPr>
              <w:jc w:val="center"/>
              <w:rPr>
                <w:rFonts w:eastAsia="Calibri" w:cs="Times New Roman"/>
                <w:kern w:val="0"/>
                <w:lang w:eastAsia="pl-PL" w:bidi="ar-SA"/>
              </w:rPr>
            </w:pPr>
            <w:r w:rsidRPr="00287806">
              <w:rPr>
                <w:rFonts w:eastAsia="Calibri" w:cs="Times New Roman"/>
                <w:kern w:val="0"/>
                <w:lang w:eastAsia="pl-PL" w:bidi="ar-SA"/>
              </w:rPr>
              <w:t>Lublin</w:t>
            </w:r>
          </w:p>
        </w:tc>
      </w:tr>
    </w:tbl>
    <w:p w:rsidR="006C7A42" w:rsidRDefault="006C7A42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</w:pPr>
    </w:p>
    <w:p w:rsidR="006C7A42" w:rsidRDefault="006C7A42" w:rsidP="007F6140">
      <w:pPr>
        <w:pStyle w:val="NormalnyWeb"/>
        <w:spacing w:before="0" w:beforeAutospacing="0" w:after="0" w:afterAutospacing="0"/>
      </w:pPr>
    </w:p>
    <w:p w:rsidR="00813F23" w:rsidRDefault="00813F23" w:rsidP="007F6140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DD39BE" w:rsidRPr="004F6B7A" w:rsidRDefault="00DD39BE" w:rsidP="007F6140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4F6B7A">
        <w:rPr>
          <w:b/>
          <w:sz w:val="28"/>
          <w:szCs w:val="28"/>
        </w:rPr>
        <w:t>Szczegółowe</w:t>
      </w:r>
      <w:r w:rsidR="00A80A3C">
        <w:rPr>
          <w:b/>
          <w:sz w:val="28"/>
          <w:szCs w:val="28"/>
        </w:rPr>
        <w:t xml:space="preserve">  </w:t>
      </w:r>
      <w:r w:rsidRPr="004F6B7A">
        <w:rPr>
          <w:b/>
          <w:sz w:val="28"/>
          <w:szCs w:val="28"/>
        </w:rPr>
        <w:t xml:space="preserve"> informacje o projekcie i warunkach uczestnictwa można uzyskać</w:t>
      </w:r>
      <w:r w:rsidR="00A80A3C">
        <w:rPr>
          <w:b/>
          <w:sz w:val="28"/>
          <w:szCs w:val="28"/>
        </w:rPr>
        <w:t xml:space="preserve">        </w:t>
      </w:r>
      <w:r w:rsidRPr="004F6B7A">
        <w:rPr>
          <w:b/>
          <w:sz w:val="28"/>
          <w:szCs w:val="28"/>
        </w:rPr>
        <w:t xml:space="preserve"> w Biurze Projektu:</w:t>
      </w:r>
    </w:p>
    <w:p w:rsidR="006C7A42" w:rsidRPr="006C7A42" w:rsidRDefault="006C7A42" w:rsidP="007F614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DD39BE" w:rsidRPr="006C7A42" w:rsidRDefault="00DD39BE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  <w:r w:rsidRPr="006C7A42">
        <w:rPr>
          <w:sz w:val="28"/>
          <w:szCs w:val="28"/>
        </w:rPr>
        <w:t>Instytut Medycyny Wsi im. Witolda Chodźki</w:t>
      </w:r>
    </w:p>
    <w:p w:rsidR="00DD39BE" w:rsidRPr="006C7A42" w:rsidRDefault="00DD39BE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  <w:r w:rsidRPr="006C7A42">
        <w:rPr>
          <w:sz w:val="28"/>
          <w:szCs w:val="28"/>
        </w:rPr>
        <w:t>ul. Jaczewskiego 2, 20-090 Lublin</w:t>
      </w:r>
    </w:p>
    <w:p w:rsidR="00DD39BE" w:rsidRDefault="00A80A3C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>tel. 81 71 84</w:t>
      </w:r>
      <w:r w:rsidR="006C617E">
        <w:rPr>
          <w:sz w:val="28"/>
          <w:szCs w:val="28"/>
        </w:rPr>
        <w:t> </w:t>
      </w:r>
      <w:r>
        <w:rPr>
          <w:sz w:val="28"/>
          <w:szCs w:val="28"/>
        </w:rPr>
        <w:t>480</w:t>
      </w:r>
    </w:p>
    <w:p w:rsidR="006C617E" w:rsidRPr="006C7A42" w:rsidRDefault="006C617E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</w:p>
    <w:p w:rsidR="006C7A42" w:rsidRPr="006C7A42" w:rsidRDefault="006C7A42" w:rsidP="007F6140">
      <w:pPr>
        <w:pStyle w:val="NormalnyWeb"/>
        <w:spacing w:before="0" w:beforeAutospacing="0" w:after="0" w:afterAutospacing="0"/>
        <w:ind w:left="708"/>
        <w:rPr>
          <w:sz w:val="28"/>
          <w:szCs w:val="28"/>
        </w:rPr>
      </w:pPr>
    </w:p>
    <w:p w:rsidR="00DD39BE" w:rsidRPr="006C7A42" w:rsidRDefault="00DD39BE" w:rsidP="007F6140">
      <w:pPr>
        <w:jc w:val="both"/>
        <w:rPr>
          <w:rFonts w:cs="Times New Roman"/>
          <w:sz w:val="28"/>
          <w:szCs w:val="28"/>
        </w:rPr>
      </w:pPr>
      <w:r w:rsidRPr="006C7A42">
        <w:rPr>
          <w:rFonts w:cs="Times New Roman"/>
          <w:sz w:val="28"/>
          <w:szCs w:val="28"/>
        </w:rPr>
        <w:t xml:space="preserve">i na stronie internetowej: </w:t>
      </w:r>
      <w:hyperlink r:id="rId9" w:history="1">
        <w:r w:rsidRPr="006C7A42">
          <w:rPr>
            <w:rStyle w:val="Hipercze"/>
            <w:rFonts w:cs="Times New Roman"/>
            <w:sz w:val="28"/>
            <w:szCs w:val="28"/>
          </w:rPr>
          <w:t>www.imw.lublin.pl</w:t>
        </w:r>
      </w:hyperlink>
      <w:r w:rsidRPr="006C7A42">
        <w:rPr>
          <w:rFonts w:cs="Times New Roman"/>
          <w:sz w:val="28"/>
          <w:szCs w:val="28"/>
        </w:rPr>
        <w:t xml:space="preserve"> </w:t>
      </w:r>
      <w:r w:rsidRPr="004F6B7A">
        <w:rPr>
          <w:rFonts w:cs="Times New Roman"/>
          <w:b/>
          <w:sz w:val="28"/>
          <w:szCs w:val="28"/>
        </w:rPr>
        <w:t>w zakładce „projekty”.</w:t>
      </w:r>
    </w:p>
    <w:p w:rsidR="00EE1F76" w:rsidRPr="00FC61A1" w:rsidRDefault="00EE1F76" w:rsidP="007F6140"/>
    <w:sectPr w:rsidR="00EE1F76" w:rsidRPr="00FC61A1" w:rsidSect="00DD3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851" w:bottom="1418" w:left="851" w:header="425" w:footer="782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C1" w:rsidRDefault="003F31C1">
      <w:r>
        <w:separator/>
      </w:r>
    </w:p>
  </w:endnote>
  <w:endnote w:type="continuationSeparator" w:id="0">
    <w:p w:rsidR="003F31C1" w:rsidRDefault="003F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D0" w:rsidRDefault="00DD39BE" w:rsidP="00CF67D0">
    <w:pPr>
      <w:pStyle w:val="Stopka"/>
      <w:jc w:val="center"/>
      <w:rPr>
        <w:sz w:val="12"/>
        <w:szCs w:val="12"/>
      </w:rPr>
    </w:pPr>
    <w:r>
      <w:rPr>
        <w:noProof/>
        <w:sz w:val="12"/>
        <w:szCs w:val="12"/>
        <w:lang w:eastAsia="pl-PL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122FC6" wp14:editId="19BF7495">
              <wp:simplePos x="0" y="0"/>
              <wp:positionH relativeFrom="column">
                <wp:posOffset>8890</wp:posOffset>
              </wp:positionH>
              <wp:positionV relativeFrom="paragraph">
                <wp:posOffset>22225</wp:posOffset>
              </wp:positionV>
              <wp:extent cx="6329045" cy="0"/>
              <wp:effectExtent l="8890" t="12700" r="5715" b="6350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.7pt;margin-top:1.75pt;width:49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"/>
          </w:pict>
        </mc:Fallback>
      </mc:AlternateConten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b/>
        <w:sz w:val="14"/>
        <w:szCs w:val="14"/>
      </w:rPr>
    </w:pPr>
    <w:r w:rsidRPr="00C91FE3">
      <w:rPr>
        <w:rFonts w:ascii="Arial" w:hAnsi="Arial" w:cs="Arial"/>
        <w:b/>
        <w:sz w:val="14"/>
        <w:szCs w:val="14"/>
        <w:u w:val="single"/>
      </w:rPr>
      <w:t>Instytut Medycyny Wsi im. Witolda Chodźki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</w:rPr>
    </w:pPr>
    <w:r w:rsidRPr="00C91FE3">
      <w:rPr>
        <w:rFonts w:ascii="Arial" w:hAnsi="Arial" w:cs="Arial"/>
        <w:sz w:val="14"/>
        <w:szCs w:val="14"/>
      </w:rPr>
      <w:t xml:space="preserve">ul. Jaczewskiego 2, 20-090 </w:t>
    </w:r>
    <w:r w:rsidR="00CF67D0" w:rsidRPr="00C91FE3">
      <w:rPr>
        <w:rFonts w:ascii="Arial" w:hAnsi="Arial" w:cs="Arial"/>
        <w:sz w:val="14"/>
        <w:szCs w:val="14"/>
      </w:rPr>
      <w:t>Lublin</w:t>
    </w:r>
    <w:r w:rsidR="00CF67D0" w:rsidRPr="00C91FE3">
      <w:rPr>
        <w:rFonts w:ascii="Arial" w:hAnsi="Arial" w:cs="Arial"/>
        <w:sz w:val="14"/>
        <w:szCs w:val="14"/>
      </w:rPr>
      <w:br/>
    </w:r>
    <w:r w:rsidR="00C91FE3" w:rsidRPr="00C91FE3">
      <w:rPr>
        <w:rFonts w:ascii="Arial" w:hAnsi="Arial" w:cs="Arial"/>
        <w:sz w:val="14"/>
        <w:szCs w:val="14"/>
      </w:rPr>
      <w:t>tel.</w:t>
    </w:r>
    <w:r w:rsidRPr="00C91FE3">
      <w:rPr>
        <w:rFonts w:ascii="Arial" w:hAnsi="Arial" w:cs="Arial"/>
        <w:sz w:val="14"/>
        <w:szCs w:val="14"/>
      </w:rPr>
      <w:t xml:space="preserve"> 81-718-44-00, f</w:t>
    </w:r>
    <w:r w:rsidR="00C91FE3" w:rsidRPr="00C91FE3">
      <w:rPr>
        <w:rFonts w:ascii="Arial" w:hAnsi="Arial" w:cs="Arial"/>
        <w:sz w:val="14"/>
        <w:szCs w:val="14"/>
      </w:rPr>
      <w:t>ax</w:t>
    </w:r>
    <w:r w:rsidRPr="00C91FE3">
      <w:rPr>
        <w:rFonts w:ascii="Arial" w:hAnsi="Arial" w:cs="Arial"/>
        <w:sz w:val="14"/>
        <w:szCs w:val="14"/>
      </w:rPr>
      <w:t xml:space="preserve"> 81-747-86-46 </w:t>
    </w:r>
  </w:p>
  <w:p w:rsidR="00CF67D0" w:rsidRPr="00C91FE3" w:rsidRDefault="00C64039" w:rsidP="00CF67D0">
    <w:pPr>
      <w:pStyle w:val="Stopka"/>
      <w:jc w:val="center"/>
      <w:rPr>
        <w:rFonts w:ascii="Arial" w:hAnsi="Arial" w:cs="Arial"/>
        <w:sz w:val="14"/>
        <w:szCs w:val="14"/>
        <w:lang w:val="en-US"/>
      </w:rPr>
    </w:pPr>
    <w:r w:rsidRPr="00C91FE3">
      <w:rPr>
        <w:rFonts w:ascii="Arial" w:hAnsi="Arial" w:cs="Arial"/>
        <w:sz w:val="14"/>
        <w:szCs w:val="14"/>
        <w:lang w:val="en-US"/>
      </w:rPr>
      <w:t>www.imw.lublin.pl</w:t>
    </w:r>
    <w:r w:rsidR="00C91FE3" w:rsidRPr="00C91FE3">
      <w:rPr>
        <w:rFonts w:ascii="Arial" w:hAnsi="Arial" w:cs="Arial"/>
        <w:sz w:val="14"/>
        <w:szCs w:val="14"/>
        <w:lang w:val="en-US"/>
      </w:rPr>
      <w:t>,</w:t>
    </w:r>
    <w:r w:rsidR="00CF67D0" w:rsidRPr="00C91FE3">
      <w:rPr>
        <w:rFonts w:ascii="Arial" w:hAnsi="Arial" w:cs="Arial"/>
        <w:sz w:val="14"/>
        <w:szCs w:val="14"/>
        <w:lang w:val="en-US"/>
      </w:rPr>
      <w:t xml:space="preserve"> </w:t>
    </w:r>
    <w:r w:rsidR="00C91FE3" w:rsidRPr="00C91FE3">
      <w:rPr>
        <w:rFonts w:ascii="Arial" w:hAnsi="Arial" w:cs="Arial"/>
        <w:sz w:val="14"/>
        <w:szCs w:val="14"/>
        <w:lang w:val="en-US"/>
      </w:rPr>
      <w:t>e-mail: imw@imw.lublin.pl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C1" w:rsidRDefault="003F31C1">
      <w:r>
        <w:rPr>
          <w:color w:val="000000"/>
        </w:rPr>
        <w:separator/>
      </w:r>
    </w:p>
  </w:footnote>
  <w:footnote w:type="continuationSeparator" w:id="0">
    <w:p w:rsidR="003F31C1" w:rsidRDefault="003F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17" w:rsidRDefault="00DD39BE" w:rsidP="001C5A99">
    <w:pPr>
      <w:pStyle w:val="Nagwek"/>
      <w:tabs>
        <w:tab w:val="left" w:pos="3143"/>
      </w:tabs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23FF5E" wp14:editId="1F0883C8">
              <wp:simplePos x="0" y="0"/>
              <wp:positionH relativeFrom="column">
                <wp:posOffset>8890</wp:posOffset>
              </wp:positionH>
              <wp:positionV relativeFrom="paragraph">
                <wp:posOffset>979170</wp:posOffset>
              </wp:positionV>
              <wp:extent cx="6329045" cy="0"/>
              <wp:effectExtent l="8890" t="7620" r="5715" b="11430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9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.7pt;margin-top:77.1pt;width:498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gp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"/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7456" behindDoc="0" locked="0" layoutInCell="1" allowOverlap="1" wp14:anchorId="24B43FD6" wp14:editId="3201C6B7">
          <wp:simplePos x="0" y="0"/>
          <wp:positionH relativeFrom="column">
            <wp:posOffset>2404745</wp:posOffset>
          </wp:positionH>
          <wp:positionV relativeFrom="paragraph">
            <wp:posOffset>263525</wp:posOffset>
          </wp:positionV>
          <wp:extent cx="830580" cy="577215"/>
          <wp:effectExtent l="0" t="0" r="7620" b="0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inline distT="0" distB="0" distL="0" distR="0" wp14:anchorId="09312962" wp14:editId="3E0D5258">
          <wp:extent cx="1645920" cy="777240"/>
          <wp:effectExtent l="0" t="0" r="0" b="3810"/>
          <wp:docPr id="12" name="Obraz 12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A99">
      <w:t xml:space="preserve">    </w:t>
    </w:r>
    <w:r w:rsidR="000E73F3">
      <w:t xml:space="preserve"> </w:t>
    </w:r>
    <w:r w:rsidR="001C5A99">
      <w:t xml:space="preserve">                                      </w:t>
    </w:r>
    <w:r>
      <w:rPr>
        <w:noProof/>
        <w:lang w:eastAsia="pl-PL" w:bidi="ar-SA"/>
      </w:rPr>
      <w:drawing>
        <wp:inline distT="0" distB="0" distL="0" distR="0" wp14:anchorId="201CC739" wp14:editId="0B13939A">
          <wp:extent cx="2644140" cy="777240"/>
          <wp:effectExtent l="0" t="0" r="3810" b="3810"/>
          <wp:docPr id="11" name="Obraz 1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78"/>
    <w:multiLevelType w:val="hybridMultilevel"/>
    <w:tmpl w:val="5058A85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7219B"/>
    <w:multiLevelType w:val="hybridMultilevel"/>
    <w:tmpl w:val="E96A4C6C"/>
    <w:lvl w:ilvl="0" w:tplc="654A5C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3DA3E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C5A1A"/>
    <w:multiLevelType w:val="multilevel"/>
    <w:tmpl w:val="B9463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4D10CA"/>
    <w:multiLevelType w:val="hybridMultilevel"/>
    <w:tmpl w:val="7E4A745E"/>
    <w:lvl w:ilvl="0" w:tplc="8A8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56BB2"/>
    <w:multiLevelType w:val="hybridMultilevel"/>
    <w:tmpl w:val="643CE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97F7D"/>
    <w:multiLevelType w:val="hybridMultilevel"/>
    <w:tmpl w:val="5AA8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57A75"/>
    <w:multiLevelType w:val="hybridMultilevel"/>
    <w:tmpl w:val="73667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91E1F"/>
    <w:multiLevelType w:val="hybridMultilevel"/>
    <w:tmpl w:val="730AD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F62657"/>
    <w:multiLevelType w:val="hybridMultilevel"/>
    <w:tmpl w:val="A1EC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140DC"/>
    <w:multiLevelType w:val="hybridMultilevel"/>
    <w:tmpl w:val="025C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05A7B"/>
    <w:multiLevelType w:val="hybridMultilevel"/>
    <w:tmpl w:val="ADB6C83E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232410"/>
    <w:multiLevelType w:val="hybridMultilevel"/>
    <w:tmpl w:val="6CCC6DC4"/>
    <w:lvl w:ilvl="0" w:tplc="C26C3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2B2A6E"/>
    <w:multiLevelType w:val="multilevel"/>
    <w:tmpl w:val="A814AEB6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7F3744CD"/>
    <w:multiLevelType w:val="hybridMultilevel"/>
    <w:tmpl w:val="C2B8A652"/>
    <w:lvl w:ilvl="0" w:tplc="1B26EB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7"/>
    <w:rsid w:val="000019FE"/>
    <w:rsid w:val="00027083"/>
    <w:rsid w:val="00041CF9"/>
    <w:rsid w:val="000556B3"/>
    <w:rsid w:val="00063385"/>
    <w:rsid w:val="000C2556"/>
    <w:rsid w:val="000C5B30"/>
    <w:rsid w:val="000D00BE"/>
    <w:rsid w:val="000D180D"/>
    <w:rsid w:val="000D7D95"/>
    <w:rsid w:val="000E73F3"/>
    <w:rsid w:val="00130221"/>
    <w:rsid w:val="0017344D"/>
    <w:rsid w:val="00192989"/>
    <w:rsid w:val="001A7E7A"/>
    <w:rsid w:val="001B67C8"/>
    <w:rsid w:val="001C5A99"/>
    <w:rsid w:val="001D2712"/>
    <w:rsid w:val="00227E41"/>
    <w:rsid w:val="00264976"/>
    <w:rsid w:val="002901A0"/>
    <w:rsid w:val="002A623A"/>
    <w:rsid w:val="002D0D8B"/>
    <w:rsid w:val="002D57B5"/>
    <w:rsid w:val="002D7CD3"/>
    <w:rsid w:val="002F380B"/>
    <w:rsid w:val="002F7F56"/>
    <w:rsid w:val="00305B33"/>
    <w:rsid w:val="00322F84"/>
    <w:rsid w:val="003427A4"/>
    <w:rsid w:val="00361623"/>
    <w:rsid w:val="00385722"/>
    <w:rsid w:val="003E01BD"/>
    <w:rsid w:val="003E1508"/>
    <w:rsid w:val="003E47DA"/>
    <w:rsid w:val="003F31C1"/>
    <w:rsid w:val="003F61A6"/>
    <w:rsid w:val="00424AA0"/>
    <w:rsid w:val="00471C96"/>
    <w:rsid w:val="0048316A"/>
    <w:rsid w:val="00483F2F"/>
    <w:rsid w:val="00497A0A"/>
    <w:rsid w:val="004A41AE"/>
    <w:rsid w:val="004A5D07"/>
    <w:rsid w:val="004B492F"/>
    <w:rsid w:val="004B5476"/>
    <w:rsid w:val="004F6B7A"/>
    <w:rsid w:val="00511366"/>
    <w:rsid w:val="0052397A"/>
    <w:rsid w:val="005255A9"/>
    <w:rsid w:val="00535E01"/>
    <w:rsid w:val="00563CC9"/>
    <w:rsid w:val="00566D6D"/>
    <w:rsid w:val="00574AA4"/>
    <w:rsid w:val="005843D2"/>
    <w:rsid w:val="005D6F21"/>
    <w:rsid w:val="00622FEA"/>
    <w:rsid w:val="006262C5"/>
    <w:rsid w:val="00627E84"/>
    <w:rsid w:val="00633219"/>
    <w:rsid w:val="00637819"/>
    <w:rsid w:val="0064342C"/>
    <w:rsid w:val="00647652"/>
    <w:rsid w:val="006C34D4"/>
    <w:rsid w:val="006C6126"/>
    <w:rsid w:val="006C617E"/>
    <w:rsid w:val="006C7A42"/>
    <w:rsid w:val="006D5F59"/>
    <w:rsid w:val="006E2E17"/>
    <w:rsid w:val="006E372A"/>
    <w:rsid w:val="007455C4"/>
    <w:rsid w:val="00773F20"/>
    <w:rsid w:val="00782336"/>
    <w:rsid w:val="007A0DD6"/>
    <w:rsid w:val="007A7421"/>
    <w:rsid w:val="007F01C4"/>
    <w:rsid w:val="007F49D9"/>
    <w:rsid w:val="007F6140"/>
    <w:rsid w:val="00812FF2"/>
    <w:rsid w:val="00813F23"/>
    <w:rsid w:val="008177BF"/>
    <w:rsid w:val="00817C0D"/>
    <w:rsid w:val="00823F8A"/>
    <w:rsid w:val="00853D1A"/>
    <w:rsid w:val="008675A8"/>
    <w:rsid w:val="008742F2"/>
    <w:rsid w:val="00880501"/>
    <w:rsid w:val="00894F4C"/>
    <w:rsid w:val="008A74E1"/>
    <w:rsid w:val="008B497C"/>
    <w:rsid w:val="008C413C"/>
    <w:rsid w:val="008D0667"/>
    <w:rsid w:val="00913DA5"/>
    <w:rsid w:val="0096412E"/>
    <w:rsid w:val="00974C15"/>
    <w:rsid w:val="0098421B"/>
    <w:rsid w:val="009B2D8C"/>
    <w:rsid w:val="009B7704"/>
    <w:rsid w:val="009C1416"/>
    <w:rsid w:val="009C153B"/>
    <w:rsid w:val="009C198C"/>
    <w:rsid w:val="009F3E38"/>
    <w:rsid w:val="009F6A86"/>
    <w:rsid w:val="00A466F7"/>
    <w:rsid w:val="00A511B0"/>
    <w:rsid w:val="00A630B7"/>
    <w:rsid w:val="00A63CB4"/>
    <w:rsid w:val="00A70289"/>
    <w:rsid w:val="00A80A3C"/>
    <w:rsid w:val="00AA52D6"/>
    <w:rsid w:val="00AC64FB"/>
    <w:rsid w:val="00AD2D8B"/>
    <w:rsid w:val="00AD7A39"/>
    <w:rsid w:val="00AE39EA"/>
    <w:rsid w:val="00AF74FC"/>
    <w:rsid w:val="00B12DB3"/>
    <w:rsid w:val="00B36253"/>
    <w:rsid w:val="00B43956"/>
    <w:rsid w:val="00BC354A"/>
    <w:rsid w:val="00BC5A6A"/>
    <w:rsid w:val="00BD2D89"/>
    <w:rsid w:val="00C051B0"/>
    <w:rsid w:val="00C1244B"/>
    <w:rsid w:val="00C12BF3"/>
    <w:rsid w:val="00C46AF9"/>
    <w:rsid w:val="00C532CD"/>
    <w:rsid w:val="00C6167D"/>
    <w:rsid w:val="00C64039"/>
    <w:rsid w:val="00C91FE3"/>
    <w:rsid w:val="00C938F2"/>
    <w:rsid w:val="00CA4D00"/>
    <w:rsid w:val="00CA7735"/>
    <w:rsid w:val="00CB18A3"/>
    <w:rsid w:val="00CB1D47"/>
    <w:rsid w:val="00CC4551"/>
    <w:rsid w:val="00CC4BE7"/>
    <w:rsid w:val="00CF67D0"/>
    <w:rsid w:val="00D015C6"/>
    <w:rsid w:val="00D2196C"/>
    <w:rsid w:val="00D266DC"/>
    <w:rsid w:val="00D61009"/>
    <w:rsid w:val="00D7464F"/>
    <w:rsid w:val="00D970E1"/>
    <w:rsid w:val="00DA1105"/>
    <w:rsid w:val="00DA37FF"/>
    <w:rsid w:val="00DA563B"/>
    <w:rsid w:val="00DC5676"/>
    <w:rsid w:val="00DD39BE"/>
    <w:rsid w:val="00DD78DC"/>
    <w:rsid w:val="00E42A76"/>
    <w:rsid w:val="00E51A83"/>
    <w:rsid w:val="00E53DDB"/>
    <w:rsid w:val="00E6249B"/>
    <w:rsid w:val="00E6359F"/>
    <w:rsid w:val="00E711B5"/>
    <w:rsid w:val="00E9532C"/>
    <w:rsid w:val="00EB2C9A"/>
    <w:rsid w:val="00EC2305"/>
    <w:rsid w:val="00EC5F7A"/>
    <w:rsid w:val="00EC7D9A"/>
    <w:rsid w:val="00ED4B17"/>
    <w:rsid w:val="00EE1F76"/>
    <w:rsid w:val="00EF1BF8"/>
    <w:rsid w:val="00F14033"/>
    <w:rsid w:val="00F21873"/>
    <w:rsid w:val="00F24B43"/>
    <w:rsid w:val="00F44B13"/>
    <w:rsid w:val="00F4750D"/>
    <w:rsid w:val="00F51D20"/>
    <w:rsid w:val="00F543F0"/>
    <w:rsid w:val="00F748BD"/>
    <w:rsid w:val="00FA4932"/>
    <w:rsid w:val="00FC61A1"/>
    <w:rsid w:val="00FD2EEC"/>
    <w:rsid w:val="00FD401B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D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qFormat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uiPriority w:val="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semiHidden/>
    <w:unhideWhenUsed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qFormat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E2E17"/>
  </w:style>
  <w:style w:type="character" w:customStyle="1" w:styleId="Domylnaczcionkaakapitu1">
    <w:name w:val="Domyślna czcionka akapitu1"/>
    <w:rsid w:val="006E2E17"/>
  </w:style>
  <w:style w:type="paragraph" w:customStyle="1" w:styleId="Nagwek10">
    <w:name w:val="Nagłówek1"/>
    <w:basedOn w:val="Normalny"/>
    <w:next w:val="Tekstpodstawowy"/>
    <w:rsid w:val="006E2E17"/>
    <w:pPr>
      <w:keepNext/>
      <w:widowControl/>
      <w:autoSpaceDN/>
      <w:spacing w:before="240" w:after="120" w:line="276" w:lineRule="auto"/>
      <w:textAlignment w:val="auto"/>
    </w:pPr>
    <w:rPr>
      <w:rFonts w:ascii="Arial" w:hAnsi="Arial"/>
      <w:kern w:val="0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rsid w:val="006E2E17"/>
    <w:pPr>
      <w:widowControl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character" w:customStyle="1" w:styleId="TekstpodstawowyZnak">
    <w:name w:val="Tekst podstawowy Znak"/>
    <w:link w:val="Tekstpodstawowy"/>
    <w:rsid w:val="006E2E17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Podpis1">
    <w:name w:val="Podpis1"/>
    <w:basedOn w:val="Normalny"/>
    <w:rsid w:val="006E2E17"/>
    <w:pPr>
      <w:widowControl/>
      <w:suppressLineNumbers/>
      <w:autoSpaceDN/>
      <w:spacing w:before="120" w:after="120" w:line="276" w:lineRule="auto"/>
      <w:textAlignment w:val="auto"/>
    </w:pPr>
    <w:rPr>
      <w:rFonts w:ascii="Calibri" w:eastAsia="Calibri" w:hAnsi="Calibri"/>
      <w:i/>
      <w:iCs/>
      <w:kern w:val="0"/>
      <w:lang w:eastAsia="ar-SA" w:bidi="ar-SA"/>
    </w:rPr>
  </w:style>
  <w:style w:type="paragraph" w:customStyle="1" w:styleId="Indeks">
    <w:name w:val="Indeks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/>
      <w:kern w:val="0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Nagwektabeli">
    <w:name w:val="Nagłówek tabeli"/>
    <w:basedOn w:val="Zawartotabeli"/>
    <w:rsid w:val="006E2E17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53D1A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4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4D"/>
    <w:rPr>
      <w:rFonts w:ascii="Tahoma" w:hAnsi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970E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D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qFormat/>
    <w:pPr>
      <w:keepNext/>
      <w:pBdr>
        <w:top w:val="thickThinSmallGap" w:sz="12" w:space="1" w:color="auto"/>
      </w:pBdr>
      <w:suppressAutoHyphens w:val="0"/>
      <w:autoSpaceDN/>
      <w:spacing w:before="340"/>
      <w:ind w:left="120"/>
      <w:jc w:val="center"/>
      <w:textAlignment w:val="auto"/>
      <w:outlineLvl w:val="1"/>
    </w:pPr>
    <w:rPr>
      <w:rFonts w:eastAsia="Times New Roman"/>
      <w:b/>
      <w:snapToGrid w:val="0"/>
      <w:spacing w:val="56"/>
      <w:kern w:val="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semiHidden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pacing w:before="140"/>
      <w:ind w:left="360"/>
    </w:pPr>
    <w:rPr>
      <w:rFonts w:ascii="Arial Narrow" w:eastAsia="Times New Roman" w:hAnsi="Arial Narrow"/>
      <w:snapToGrid w:val="0"/>
    </w:rPr>
  </w:style>
  <w:style w:type="paragraph" w:customStyle="1" w:styleId="FR2">
    <w:name w:val="FR2"/>
    <w:pPr>
      <w:widowControl w:val="0"/>
      <w:spacing w:before="1360"/>
      <w:ind w:left="5120"/>
    </w:pPr>
    <w:rPr>
      <w:rFonts w:ascii="Arial Narrow" w:eastAsia="Times New Roman" w:hAnsi="Arial Narrow"/>
      <w:snapToGrid w:val="0"/>
      <w:sz w:val="16"/>
    </w:rPr>
  </w:style>
  <w:style w:type="paragraph" w:styleId="NormalnyWeb">
    <w:name w:val="Normal (Web)"/>
    <w:basedOn w:val="Normalny"/>
    <w:uiPriority w:val="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paragraph" w:customStyle="1" w:styleId="tahoma14">
    <w:name w:val="tahoma14"/>
    <w:basedOn w:val="Normalny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000000"/>
      <w:kern w:val="0"/>
      <w:lang w:eastAsia="pl-PL"/>
    </w:rPr>
  </w:style>
  <w:style w:type="character" w:styleId="Pogrubienie">
    <w:name w:val="Strong"/>
    <w:qFormat/>
    <w:rPr>
      <w:b/>
      <w:bCs/>
    </w:rPr>
  </w:style>
  <w:style w:type="paragraph" w:styleId="Zwykytekst">
    <w:name w:val="Plain Text"/>
    <w:basedOn w:val="Normalny"/>
    <w:semiHidden/>
    <w:unhideWhenUsed/>
    <w:pPr>
      <w:widowControl/>
      <w:suppressAutoHyphens w:val="0"/>
      <w:autoSpaceDN/>
      <w:textAlignment w:val="auto"/>
    </w:pPr>
    <w:rPr>
      <w:rFonts w:ascii="Calibri" w:eastAsia="Calibri" w:hAnsi="Calibri" w:cs="Consolas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semiHidden/>
    <w:rPr>
      <w:rFonts w:ascii="Calibri" w:eastAsia="Calibri" w:hAnsi="Calibri" w:cs="Consolas"/>
      <w:sz w:val="22"/>
      <w:szCs w:val="21"/>
      <w:lang w:eastAsia="en-US"/>
    </w:rPr>
  </w:style>
  <w:style w:type="character" w:styleId="Hipercze">
    <w:name w:val="Hyperlink"/>
    <w:unhideWhenUsed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D47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Bezodstpw">
    <w:name w:val="No Spacing"/>
    <w:qFormat/>
    <w:rsid w:val="00CB1D47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6262C5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6E2E17"/>
  </w:style>
  <w:style w:type="character" w:customStyle="1" w:styleId="Domylnaczcionkaakapitu1">
    <w:name w:val="Domyślna czcionka akapitu1"/>
    <w:rsid w:val="006E2E17"/>
  </w:style>
  <w:style w:type="paragraph" w:customStyle="1" w:styleId="Nagwek10">
    <w:name w:val="Nagłówek1"/>
    <w:basedOn w:val="Normalny"/>
    <w:next w:val="Tekstpodstawowy"/>
    <w:rsid w:val="006E2E17"/>
    <w:pPr>
      <w:keepNext/>
      <w:widowControl/>
      <w:autoSpaceDN/>
      <w:spacing w:before="240" w:after="120" w:line="276" w:lineRule="auto"/>
      <w:textAlignment w:val="auto"/>
    </w:pPr>
    <w:rPr>
      <w:rFonts w:ascii="Arial" w:hAnsi="Arial"/>
      <w:kern w:val="0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rsid w:val="006E2E17"/>
    <w:pPr>
      <w:widowControl/>
      <w:autoSpaceDN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character" w:customStyle="1" w:styleId="TekstpodstawowyZnak">
    <w:name w:val="Tekst podstawowy Znak"/>
    <w:link w:val="Tekstpodstawowy"/>
    <w:rsid w:val="006E2E17"/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Podpis1">
    <w:name w:val="Podpis1"/>
    <w:basedOn w:val="Normalny"/>
    <w:rsid w:val="006E2E17"/>
    <w:pPr>
      <w:widowControl/>
      <w:suppressLineNumbers/>
      <w:autoSpaceDN/>
      <w:spacing w:before="120" w:after="120" w:line="276" w:lineRule="auto"/>
      <w:textAlignment w:val="auto"/>
    </w:pPr>
    <w:rPr>
      <w:rFonts w:ascii="Calibri" w:eastAsia="Calibri" w:hAnsi="Calibri"/>
      <w:i/>
      <w:iCs/>
      <w:kern w:val="0"/>
      <w:lang w:eastAsia="ar-SA" w:bidi="ar-SA"/>
    </w:rPr>
  </w:style>
  <w:style w:type="paragraph" w:customStyle="1" w:styleId="Indeks">
    <w:name w:val="Indeks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/>
      <w:kern w:val="0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rsid w:val="006E2E17"/>
    <w:pPr>
      <w:widowControl/>
      <w:suppressLineNumbers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Nagwektabeli">
    <w:name w:val="Nagłówek tabeli"/>
    <w:basedOn w:val="Zawartotabeli"/>
    <w:rsid w:val="006E2E17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53D1A"/>
    <w:rPr>
      <w:rFonts w:asciiTheme="majorHAnsi" w:eastAsiaTheme="majorEastAsia" w:hAnsiTheme="majorHAnsi"/>
      <w:b/>
      <w:bCs/>
      <w:kern w:val="32"/>
      <w:sz w:val="32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44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44D"/>
    <w:rPr>
      <w:rFonts w:ascii="Tahoma" w:hAnsi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970E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mw.lublin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5606-C571-4BD1-9A3C-D85B9375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instytucji dofinansowanej</vt:lpstr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instytucji dofinansowanej</dc:title>
  <dc:creator>kaczorp</dc:creator>
  <cp:lastModifiedBy>Acer</cp:lastModifiedBy>
  <cp:revision>2</cp:revision>
  <cp:lastPrinted>2017-09-01T09:49:00Z</cp:lastPrinted>
  <dcterms:created xsi:type="dcterms:W3CDTF">2017-12-29T07:58:00Z</dcterms:created>
  <dcterms:modified xsi:type="dcterms:W3CDTF">2017-12-29T07:58:00Z</dcterms:modified>
</cp:coreProperties>
</file>