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6BAC" w14:textId="77777777" w:rsidR="00C209E3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14:paraId="60947402" w14:textId="74E81483" w:rsidR="00C209E3" w:rsidRPr="00506744" w:rsidRDefault="00506744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506744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OKRĘGOWĄ RADĘ PIELĘGNIAREK I POŁOŻNYCH W ELBLĄGU</w:t>
      </w:r>
    </w:p>
    <w:p w14:paraId="3A33585A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ED1568D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1FF2419B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C209E3" w:rsidRPr="00193F29" w14:paraId="72A8900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BCB9DB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D6F51F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4D680C49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7AA3CD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68EC543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6777970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BAC36D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8C0CCA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209E3" w:rsidRPr="00193F29" w14:paraId="6B2529E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EAC80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209E3" w:rsidRPr="00193F29" w14:paraId="12CA5003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07B8F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E5087A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271891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8A4BBE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C209E3" w:rsidRPr="00193F29" w14:paraId="0332FA4B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C3F8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CF1AD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514C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239EC8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209E3" w:rsidRPr="00193F29" w14:paraId="3CEBFF91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5B8B22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97D8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157E59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640F603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4B83DB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09E3" w:rsidRPr="00193F29" w14:paraId="11B5911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C4EC7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CAF720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124387DB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D8BFB7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E3A00F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06294D2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3BF8FB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101A56B1" w14:textId="77777777" w:rsidTr="00ED2D5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FB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A16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D2F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279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DDB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688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117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5AE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E62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FDE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C209E3" w:rsidRPr="00193F29" w14:paraId="05F5A60E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C6F6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C9ED7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2A72F5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2D0F3C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24EFD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11B6B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39B706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33AA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15D73A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92AB1D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BF020D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0B79AD70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98076C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5058917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0D099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0D94407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C209E3" w:rsidRPr="00193F29" w14:paraId="6D181E2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5FF488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6CCF5B9B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D8D33C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D08855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AEFC32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B1E8EB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E5559A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B5CE90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63B1F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AE37A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99D7F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7FFC1F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9C16F1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C209E3" w:rsidRPr="00193F29" w14:paraId="4687F8EC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FA477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955BC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EDD0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6B8D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2750A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4F28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DD61D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00653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384B5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AF50A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B6D14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965451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52FB82EC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514AA59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37BFC52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C209E3" w:rsidRPr="00193F29" w14:paraId="115C579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5DA671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6B1782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C209E3" w:rsidRPr="00193F29" w14:paraId="5F42E11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E996F2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7F4A44E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C209E3" w:rsidRPr="00193F29" w14:paraId="293A3AF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3C1CA4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C79017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C209E3" w:rsidRPr="00193F29" w14:paraId="0A182C0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39F54F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209E3" w:rsidRPr="00193F29" w14:paraId="7264B6B1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2EE409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92FA6E2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4220C6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941F51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C209E3" w:rsidRPr="00193F29" w14:paraId="53414835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92D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A592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34D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4B9B42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209E3" w:rsidRPr="00193F29" w14:paraId="2FC5E82C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A7C05C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52F5713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D04217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285BD9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668B5E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C5EB83A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38CE6A2E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C209E3" w:rsidRPr="00193F29" w14:paraId="706B5A35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1CC29C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C209E3" w:rsidRPr="00193F29" w14:paraId="6D21074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17095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73068C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30DC8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88839E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6B58744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7207AB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410B58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01161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25C4009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0175D40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71C18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61B1E8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96E245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2054255A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5729BD7E" w14:textId="77777777" w:rsidR="00C209E3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77578145" w14:textId="77777777" w:rsidR="00C209E3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73072B33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C209E3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75113C89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C209E3" w:rsidRPr="00193F29" w14:paraId="2BA0A15B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14C3B1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C209E3" w:rsidRPr="00193F29" w14:paraId="7CF0A0F4" w14:textId="77777777" w:rsidTr="00ED2D5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483F42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6539DC8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7CECE0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3C30DA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C209E3" w:rsidRPr="00193F29" w14:paraId="3761D58D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B9B3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5D65A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213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8EB927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C209E3" w:rsidRPr="00193F29" w14:paraId="28ED64A8" w14:textId="77777777" w:rsidTr="00ED2D5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F4A478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FA706E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5C14F6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40FB05B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C209E3" w:rsidRPr="00193F29" w14:paraId="6B85EE39" w14:textId="77777777" w:rsidTr="00ED2D5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63B537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CFD5B7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EAB95C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79E35E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C209E3" w:rsidRPr="00193F29" w14:paraId="422F6FB4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0F9B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C8D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C732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8EB9E9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C209E3" w:rsidRPr="00193F29" w14:paraId="3D4B92E2" w14:textId="77777777" w:rsidTr="00ED2D5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0DD215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E559F8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5D53D4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09DB59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C209E3" w:rsidRPr="00193F29" w14:paraId="2A630B9C" w14:textId="77777777" w:rsidTr="00ED2D5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B0B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DDF56F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697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96387F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C209E3" w:rsidRPr="00193F29" w14:paraId="1DE3A0F3" w14:textId="77777777" w:rsidTr="00ED2D5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4C11818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EC621F0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210F07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EE6F8C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0A240E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209E3" w:rsidRPr="00193F29" w14:paraId="72A4B5C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5AE5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62F60E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209E3" w:rsidRPr="00193F29" w14:paraId="6084669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3DDD6C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C209E3" w:rsidRPr="00193F29" w14:paraId="5032DA9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2602C0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E85265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51B9FE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6FD16C4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07BF6A4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9F7EEA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478C424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6AD893E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1AF28D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04C3211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55BC30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C56FDE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058410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C209E3" w:rsidRPr="00193F29" w14:paraId="1594BC6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CD8C2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2983E2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209E3" w:rsidRPr="00193F29" w14:paraId="55A1F51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60B8BC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3FE80D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209E3" w:rsidRPr="00193F29" w14:paraId="192100C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143B77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DE30B3A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209E3" w:rsidRPr="00193F29" w14:paraId="38FFE458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A19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36DD87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8158F44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E25F53A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3D7D85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F055426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A7A00C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7DD839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7DCC013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AC169AE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BE7DD4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209E3" w:rsidRPr="00193F29" w14:paraId="2FC952B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27A22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6585173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C209E3" w:rsidRPr="00193F29" w14:paraId="5170A306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CA1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0CE7D4C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CA9A061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7A85ED" w14:textId="77777777" w:rsidR="00C209E3" w:rsidRPr="00193F29" w:rsidRDefault="00C209E3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92AF36C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976560C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BCFECF7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C209E3" w:rsidRPr="00193F29" w14:paraId="176E3053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14:paraId="62C29B1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5EC3C51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C209E3" w:rsidRPr="00193F29" w14:paraId="4F84935F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79408F8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3CCE404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C209E3" w:rsidRPr="00193F29" w14:paraId="3850CD68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2C168A77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14:paraId="77CAC0B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C209E3" w:rsidRPr="00193F29" w14:paraId="3D4FD5F4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14:paraId="0EE4D1D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14:paraId="7B5314BF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C209E3" w:rsidRPr="00193F29" w14:paraId="32050A8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14:paraId="3ACFC12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4F31513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C209E3" w:rsidRPr="00193F29" w14:paraId="6AA398C9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6721106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103D23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212941F2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46D39C1B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3F18A4AE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F727E21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65D8670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CFB5758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3152B0F3" w14:textId="77777777" w:rsidR="00C209E3" w:rsidRPr="00193F29" w:rsidRDefault="00C209E3" w:rsidP="00C209E3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C209E3" w:rsidRPr="00193F29" w14:paraId="1C4EE39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4C5B15E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D64C8B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E73EC7D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0446E79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209E3" w:rsidRPr="00193F29" w14:paraId="74C5F6B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97CC95B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3456AD1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791FCE0E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430F222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209E3" w:rsidRPr="00193F29" w14:paraId="7DF34F3F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6996A7B0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3AC09A4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FAB857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7E9A53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209E3" w:rsidRPr="00193F29" w14:paraId="7CC53B9D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7A340FB5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A4B7B48" w14:textId="77777777" w:rsidR="00C209E3" w:rsidRPr="00193F29" w:rsidRDefault="00C209E3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58CFAA9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7C78EC59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421A" wp14:editId="6BB0E71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DAE0"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4610130F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1B802AF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4852" wp14:editId="38EC673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2221"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B4BE46B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986A5A0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001A4" wp14:editId="128BE2E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119AC"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D8CD346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8D3242" wp14:editId="12CDBC23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EAC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" strokeweight="2pt"/>
            </w:pict>
          </mc:Fallback>
        </mc:AlternateContent>
      </w:r>
    </w:p>
    <w:p w14:paraId="4E9210B3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4978F00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5555C306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2796B8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7CDED01" w14:textId="77777777" w:rsidR="00C209E3" w:rsidRPr="00193F29" w:rsidRDefault="00C209E3" w:rsidP="00C209E3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20A293D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1ADCD5E4" w14:textId="77777777" w:rsidR="00C209E3" w:rsidRPr="00193F29" w:rsidRDefault="00C209E3" w:rsidP="00C209E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25063F4E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14:paraId="7BB76501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14:paraId="45AAD71E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14:paraId="460B6833" w14:textId="48AF2BAF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3A2993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CD6976">
        <w:rPr>
          <w:rFonts w:ascii="Century Gothic" w:eastAsia="Times New Roman" w:hAnsi="Century Gothic" w:cs="Times New Roman"/>
          <w:sz w:val="20"/>
          <w:szCs w:val="20"/>
          <w:lang w:eastAsia="pl-PL"/>
        </w:rPr>
        <w:t>x</w:t>
      </w:r>
      <w:r w:rsidR="003A2993">
        <w:rPr>
          <w:rFonts w:ascii="Century Gothic" w:eastAsia="Times New Roman" w:hAnsi="Century Gothic" w:cs="Times New Roman"/>
          <w:sz w:val="20"/>
          <w:szCs w:val="20"/>
          <w:lang w:eastAsia="pl-PL"/>
        </w:rPr>
        <w:t>50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14:paraId="3EA93F40" w14:textId="77777777" w:rsidR="00C209E3" w:rsidRPr="00193F29" w:rsidRDefault="00C209E3" w:rsidP="00C209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08958A13" w14:textId="77777777" w:rsidR="007469ED" w:rsidRDefault="007469ED"/>
    <w:sectPr w:rsidR="00746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3954" w14:textId="77777777" w:rsidR="00A90EA5" w:rsidRDefault="00A90EA5" w:rsidP="00C209E3">
      <w:pPr>
        <w:spacing w:after="0" w:line="240" w:lineRule="auto"/>
      </w:pPr>
      <w:r>
        <w:separator/>
      </w:r>
    </w:p>
  </w:endnote>
  <w:endnote w:type="continuationSeparator" w:id="0">
    <w:p w14:paraId="1B57B1F2" w14:textId="77777777" w:rsidR="00A90EA5" w:rsidRDefault="00A90EA5" w:rsidP="00C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6B" w14:textId="77777777" w:rsidR="00A90EA5" w:rsidRDefault="00A90EA5" w:rsidP="00C209E3">
      <w:pPr>
        <w:spacing w:after="0" w:line="240" w:lineRule="auto"/>
      </w:pPr>
      <w:r>
        <w:separator/>
      </w:r>
    </w:p>
  </w:footnote>
  <w:footnote w:type="continuationSeparator" w:id="0">
    <w:p w14:paraId="60B3A514" w14:textId="77777777" w:rsidR="00A90EA5" w:rsidRDefault="00A90EA5" w:rsidP="00C2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9FE" w14:textId="77777777" w:rsidR="00C209E3" w:rsidRPr="002E5D73" w:rsidRDefault="00C209E3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7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sz w:val="20"/>
        <w:szCs w:val="20"/>
      </w:rPr>
      <w:t xml:space="preserve">w </w:t>
    </w:r>
    <w:r w:rsidRPr="00CD6976">
      <w:rPr>
        <w:rStyle w:val="FontStyle15"/>
        <w:b w:val="0"/>
        <w:bCs w:val="0"/>
        <w:sz w:val="20"/>
        <w:szCs w:val="20"/>
      </w:rPr>
      <w:t>sprawie trybu postępowania dotyczącego stwierdzania i przyznawania prawa wykonywania zawodu pielęgniarki i zawodu położnej oraz sposobu prowadzenia przez okręgowe rady pielęgniarek i położnych rejestru pielęgniarek i rejestru położnych oraz rejestru</w:t>
    </w:r>
    <w:r w:rsidRPr="00D0586E">
      <w:rPr>
        <w:rStyle w:val="FontStyle15"/>
        <w:sz w:val="20"/>
        <w:szCs w:val="20"/>
      </w:rPr>
      <w:t xml:space="preserve">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BE47" w14:textId="0FE7D1E5" w:rsidR="00C209E3" w:rsidRDefault="00C209E3" w:rsidP="00C209E3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3"/>
    <w:rsid w:val="000F16A0"/>
    <w:rsid w:val="003A2993"/>
    <w:rsid w:val="00506744"/>
    <w:rsid w:val="007469ED"/>
    <w:rsid w:val="00A90EA5"/>
    <w:rsid w:val="00C209E3"/>
    <w:rsid w:val="00CD6976"/>
    <w:rsid w:val="00E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BFF"/>
  <w15:chartTrackingRefBased/>
  <w15:docId w15:val="{F4277C68-65A2-4C74-83FC-E9308ED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9E3"/>
  </w:style>
  <w:style w:type="paragraph" w:styleId="Stopka">
    <w:name w:val="footer"/>
    <w:basedOn w:val="Normalny"/>
    <w:link w:val="StopkaZnak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E3"/>
  </w:style>
  <w:style w:type="paragraph" w:customStyle="1" w:styleId="Style5">
    <w:name w:val="Style5"/>
    <w:basedOn w:val="Normalny"/>
    <w:uiPriority w:val="99"/>
    <w:rsid w:val="00C209E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209E3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C20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C209E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2021-07-30T10:09:00Z</dcterms:created>
  <dcterms:modified xsi:type="dcterms:W3CDTF">2021-07-30T10:09:00Z</dcterms:modified>
</cp:coreProperties>
</file>