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E142" w14:textId="77777777" w:rsidR="00F57B2D" w:rsidRDefault="003C6707" w:rsidP="003C6707">
      <w:r>
        <w:rPr>
          <w:noProof/>
          <w:lang w:eastAsia="pl-PL"/>
        </w:rPr>
        <w:drawing>
          <wp:inline distT="0" distB="0" distL="0" distR="0" wp14:anchorId="68CC3726" wp14:editId="7D6CA151">
            <wp:extent cx="5760720" cy="1920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58531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7A12" w14:textId="77777777" w:rsidR="003C6707" w:rsidRPr="003C6707" w:rsidRDefault="003C6707" w:rsidP="003C6707">
      <w:pPr>
        <w:pStyle w:val="Nagwek"/>
        <w:tabs>
          <w:tab w:val="left" w:pos="6210"/>
          <w:tab w:val="right" w:pos="9071"/>
        </w:tabs>
        <w:jc w:val="center"/>
        <w:rPr>
          <w:b/>
          <w:sz w:val="24"/>
        </w:rPr>
      </w:pPr>
      <w:r w:rsidRPr="003C6707">
        <w:rPr>
          <w:b/>
          <w:sz w:val="24"/>
        </w:rPr>
        <w:t xml:space="preserve">23.09.2021, Gdańsk, Hotel </w:t>
      </w:r>
      <w:proofErr w:type="spellStart"/>
      <w:r w:rsidRPr="003C6707">
        <w:rPr>
          <w:b/>
          <w:sz w:val="24"/>
        </w:rPr>
        <w:t>Almond</w:t>
      </w:r>
      <w:proofErr w:type="spellEnd"/>
      <w:r w:rsidRPr="003C6707">
        <w:rPr>
          <w:b/>
          <w:sz w:val="24"/>
        </w:rPr>
        <w:t xml:space="preserve"> Business &amp; SPA Toruńska 12, 80-747 Gdańsk</w:t>
      </w:r>
    </w:p>
    <w:p w14:paraId="48ACB6E4" w14:textId="77777777" w:rsidR="003C6707" w:rsidRPr="003974E7" w:rsidRDefault="003C6707" w:rsidP="003974E7">
      <w:pPr>
        <w:jc w:val="center"/>
      </w:pPr>
    </w:p>
    <w:p w14:paraId="24F12511" w14:textId="77777777" w:rsidR="003C6707" w:rsidRPr="003974E7" w:rsidRDefault="003C6707" w:rsidP="003974E7">
      <w:pPr>
        <w:jc w:val="center"/>
      </w:pPr>
      <w:r w:rsidRPr="003974E7">
        <w:t>Bieżący rok jest pełen wyzwań i oczekiwań wobec zarządzających podmiotami leczniczymi. Jak mamy się przygotować, aby sprostać wszystkim przeszkodom?</w:t>
      </w:r>
      <w:r w:rsidRPr="003974E7">
        <w:br/>
        <w:t>Co nas czeka w przyszłości?</w:t>
      </w:r>
    </w:p>
    <w:p w14:paraId="5227C7A7" w14:textId="77777777" w:rsidR="003C6707" w:rsidRPr="003974E7" w:rsidRDefault="003C6707" w:rsidP="003974E7">
      <w:pPr>
        <w:jc w:val="center"/>
        <w:rPr>
          <w:b/>
        </w:rPr>
      </w:pPr>
      <w:r w:rsidRPr="003974E7">
        <w:rPr>
          <w:b/>
        </w:rPr>
        <w:t>Prawo w medycynie</w:t>
      </w:r>
    </w:p>
    <w:p w14:paraId="5B2340A3" w14:textId="77777777" w:rsidR="003C6707" w:rsidRPr="003974E7" w:rsidRDefault="003C6707" w:rsidP="003974E7">
      <w:pPr>
        <w:jc w:val="center"/>
      </w:pPr>
      <w:r w:rsidRPr="003974E7">
        <w:t>- najnowsze zmiany w sektorze zdrowotnym,</w:t>
      </w:r>
      <w:r w:rsidRPr="003974E7">
        <w:br/>
        <w:t>- roszczenia pacjentów,</w:t>
      </w:r>
      <w:r w:rsidRPr="003974E7">
        <w:br/>
        <w:t>- EDM i raportowanie zdarzeń medycznych.</w:t>
      </w:r>
    </w:p>
    <w:p w14:paraId="7273876D" w14:textId="77777777" w:rsidR="003C6707" w:rsidRPr="003974E7" w:rsidRDefault="003C6707" w:rsidP="003974E7">
      <w:pPr>
        <w:jc w:val="center"/>
        <w:rPr>
          <w:b/>
        </w:rPr>
      </w:pPr>
      <w:r w:rsidRPr="003974E7">
        <w:rPr>
          <w:b/>
        </w:rPr>
        <w:t>Nowoczesne zarządzanie</w:t>
      </w:r>
    </w:p>
    <w:p w14:paraId="551F551C" w14:textId="77777777" w:rsidR="003C6707" w:rsidRPr="003974E7" w:rsidRDefault="003C6707" w:rsidP="003974E7">
      <w:pPr>
        <w:jc w:val="center"/>
      </w:pPr>
      <w:r w:rsidRPr="003974E7">
        <w:t>- jak umocnić motywację?</w:t>
      </w:r>
      <w:r w:rsidRPr="003974E7">
        <w:br/>
        <w:t>- od czego zacząć budowę standardów pracy i obsługi pacjenta?</w:t>
      </w:r>
      <w:r w:rsidRPr="003974E7">
        <w:br/>
        <w:t>- jak zwiększyć efektywność zespołu?</w:t>
      </w:r>
    </w:p>
    <w:p w14:paraId="2E10FE65" w14:textId="77777777" w:rsidR="003C6707" w:rsidRPr="003974E7" w:rsidRDefault="003974E7" w:rsidP="003974E7">
      <w:pPr>
        <w:jc w:val="center"/>
      </w:pPr>
      <w:r>
        <w:br/>
      </w:r>
      <w:r w:rsidR="003C6707" w:rsidRPr="003974E7">
        <w:t>Wśród prelegentów znajdują się przedstawiciele kancelarii zajmujących się głównie prawem medycznym oraz trenerzy biznesu współpracujący z placówkami leczniczymi.</w:t>
      </w:r>
    </w:p>
    <w:p w14:paraId="5CFC3FC2" w14:textId="77777777" w:rsidR="003974E7" w:rsidRDefault="003974E7" w:rsidP="003974E7">
      <w:pPr>
        <w:spacing w:line="360" w:lineRule="auto"/>
        <w:jc w:val="center"/>
      </w:pPr>
      <w:r>
        <w:br/>
        <w:t xml:space="preserve">Pełny program jest dostępny pod adresem: </w:t>
      </w:r>
      <w:hyperlink r:id="rId7" w:history="1">
        <w:r w:rsidRPr="006F7EBF">
          <w:rPr>
            <w:rStyle w:val="Hipercze"/>
          </w:rPr>
          <w:t>https://mcbkonferencje.pl/files/Forum/Program_FM_Gdansk2021.pdf</w:t>
        </w:r>
      </w:hyperlink>
      <w:r>
        <w:t xml:space="preserve"> </w:t>
      </w:r>
    </w:p>
    <w:p w14:paraId="5426D1DD" w14:textId="77777777" w:rsidR="003974E7" w:rsidRDefault="003974E7" w:rsidP="003974E7">
      <w:pPr>
        <w:spacing w:line="360" w:lineRule="auto"/>
      </w:pPr>
    </w:p>
    <w:p w14:paraId="704DE3B3" w14:textId="77777777" w:rsidR="003974E7" w:rsidRPr="00F57B2D" w:rsidRDefault="003974E7" w:rsidP="003974E7">
      <w:pPr>
        <w:spacing w:line="360" w:lineRule="auto"/>
        <w:jc w:val="center"/>
        <w:rPr>
          <w:rFonts w:cstheme="minorHAnsi"/>
          <w:sz w:val="28"/>
        </w:rPr>
      </w:pPr>
      <w:r w:rsidRPr="00F57B2D">
        <w:rPr>
          <w:rFonts w:cstheme="minorHAnsi"/>
          <w:szCs w:val="18"/>
        </w:rPr>
        <w:t>Szczegóły oraz formularz zgłoszeniowy są dostępne na stronie internetowej organizatora:</w:t>
      </w:r>
      <w:r w:rsidRPr="00F57B2D">
        <w:rPr>
          <w:rFonts w:cstheme="minorHAnsi"/>
          <w:sz w:val="28"/>
        </w:rPr>
        <w:t xml:space="preserve"> </w:t>
      </w:r>
      <w:hyperlink r:id="rId8" w:history="1">
        <w:r w:rsidRPr="006F7EBF">
          <w:rPr>
            <w:rStyle w:val="Hipercze"/>
          </w:rPr>
          <w:t>https://mcbkonferencje.pl/konferencje;1;231;1</w:t>
        </w:r>
      </w:hyperlink>
      <w:r>
        <w:t xml:space="preserve"> </w:t>
      </w:r>
    </w:p>
    <w:p w14:paraId="772530C0" w14:textId="77777777" w:rsidR="003974E7" w:rsidRPr="003C6707" w:rsidRDefault="003974E7" w:rsidP="003C6707"/>
    <w:sectPr w:rsidR="003974E7" w:rsidRPr="003C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81B"/>
    <w:multiLevelType w:val="hybridMultilevel"/>
    <w:tmpl w:val="4594A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07B7"/>
    <w:multiLevelType w:val="hybridMultilevel"/>
    <w:tmpl w:val="535C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7357"/>
    <w:multiLevelType w:val="hybridMultilevel"/>
    <w:tmpl w:val="4ECA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2C"/>
    <w:rsid w:val="003974E7"/>
    <w:rsid w:val="003C6707"/>
    <w:rsid w:val="003F5F2C"/>
    <w:rsid w:val="00A3455D"/>
    <w:rsid w:val="00B738A3"/>
    <w:rsid w:val="00E464D6"/>
    <w:rsid w:val="00E4776E"/>
    <w:rsid w:val="00F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56A6"/>
  <w15:docId w15:val="{7E490C9E-605B-4BE8-B7A4-8E5982E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B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6707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C670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konferencje.pl/konferencje;1;231;1" TargetMode="External"/><Relationship Id="rId3" Type="http://schemas.openxmlformats.org/officeDocument/2006/relationships/styles" Target="styles.xml"/><Relationship Id="rId7" Type="http://schemas.openxmlformats.org/officeDocument/2006/relationships/hyperlink" Target="https://mcbkonferencje.pl/files/Forum/Program_FM_Gdansk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5298-F14D-44B1-A2AD-55EC4BD0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Wyszogrodzki</dc:creator>
  <cp:keywords/>
  <dc:description/>
  <cp:lastModifiedBy>Izba Pielęgniarska</cp:lastModifiedBy>
  <cp:revision>2</cp:revision>
  <cp:lastPrinted>2021-09-09T13:46:00Z</cp:lastPrinted>
  <dcterms:created xsi:type="dcterms:W3CDTF">2021-09-09T13:47:00Z</dcterms:created>
  <dcterms:modified xsi:type="dcterms:W3CDTF">2021-09-09T13:47:00Z</dcterms:modified>
</cp:coreProperties>
</file>