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E3B37" w14:textId="77777777" w:rsidR="006D48AE" w:rsidRPr="00057C37" w:rsidRDefault="00057C37" w:rsidP="00057C37">
      <w:pPr>
        <w:pStyle w:val="Nagwek2"/>
        <w:tabs>
          <w:tab w:val="right" w:pos="535"/>
        </w:tabs>
        <w:spacing w:after="120"/>
        <w:rPr>
          <w:rFonts w:ascii="Times New Roman" w:hAnsi="Times New Roman" w:cs="Times New Roman"/>
          <w:color w:val="000000" w:themeColor="text1"/>
          <w:sz w:val="24"/>
          <w:szCs w:val="22"/>
        </w:rPr>
      </w:pPr>
      <w:r>
        <w:rPr>
          <w:rFonts w:ascii="Times New Roman" w:hAnsi="Times New Roman" w:cs="Times New Roman"/>
          <w:color w:val="000000" w:themeColor="text1"/>
          <w:sz w:val="24"/>
          <w:szCs w:val="22"/>
        </w:rPr>
        <w:tab/>
      </w:r>
      <w:r w:rsidR="00183133">
        <w:rPr>
          <w:b w:val="0"/>
          <w:noProof/>
          <w:color w:val="000000"/>
          <w:sz w:val="18"/>
          <w:szCs w:val="16"/>
        </w:rPr>
        <w:object w:dxaOrig="1440" w:dyaOrig="1440" w14:anchorId="16A9E7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5.75pt;margin-top:-1.5pt;width:25.5pt;height:29.25pt;z-index:251659264;mso-position-horizontal-relative:text;mso-position-vertical-relative:text" fillcolor="window">
            <v:imagedata r:id="rId4" o:title=""/>
            <w10:wrap type="square"/>
          </v:shape>
          <o:OLEObject Type="Embed" ProgID="Word.Picture.8" ShapeID="_x0000_s1026" DrawAspect="Content" ObjectID="_1661317222" r:id="rId5"/>
        </w:object>
      </w:r>
    </w:p>
    <w:p w14:paraId="4B326CBE" w14:textId="77777777" w:rsidR="006D48AE" w:rsidRPr="00057C37" w:rsidRDefault="006D48AE" w:rsidP="006D48AE">
      <w:pPr>
        <w:suppressAutoHyphens/>
        <w:spacing w:line="20" w:lineRule="atLeast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color w:val="000000"/>
          <w:szCs w:val="16"/>
          <w:lang w:eastAsia="ar-SA"/>
        </w:rPr>
        <w:t xml:space="preserve">       </w:t>
      </w:r>
      <w:r w:rsidRPr="00057C3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Naczelna Rada </w:t>
      </w:r>
      <w:r w:rsidRPr="00057C3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br/>
        <w:t>Pielęgniarek i Położnych</w:t>
      </w:r>
    </w:p>
    <w:p w14:paraId="6882A4F7" w14:textId="77777777" w:rsidR="00057C37" w:rsidRDefault="00057C37" w:rsidP="006D48AE">
      <w:pPr>
        <w:shd w:val="clear" w:color="auto" w:fill="FFFFFF"/>
        <w:spacing w:after="120" w:line="240" w:lineRule="auto"/>
        <w:ind w:left="2126" w:firstLine="708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  <w:lang w:eastAsia="pl-PL"/>
        </w:rPr>
      </w:pPr>
    </w:p>
    <w:p w14:paraId="76FF7FCE" w14:textId="77777777" w:rsidR="003F0069" w:rsidRPr="00CE30AC" w:rsidRDefault="006E799A" w:rsidP="006D48AE">
      <w:pPr>
        <w:shd w:val="clear" w:color="auto" w:fill="FFFFFF"/>
        <w:spacing w:after="120" w:line="240" w:lineRule="auto"/>
        <w:ind w:left="2126" w:firstLine="708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  <w:lang w:eastAsia="pl-PL"/>
        </w:rPr>
        <w:t xml:space="preserve">Uchwała </w:t>
      </w:r>
      <w:r w:rsidR="001E54E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  <w:lang w:eastAsia="pl-PL"/>
        </w:rPr>
        <w:t>N</w:t>
      </w:r>
      <w:r w:rsidR="00057C3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  <w:lang w:eastAsia="pl-PL"/>
        </w:rPr>
        <w:t>r 120</w:t>
      </w:r>
      <w:r w:rsidR="003F0069" w:rsidRPr="003F006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  <w:lang w:eastAsia="pl-PL"/>
        </w:rPr>
        <w:t>/VII/2016</w:t>
      </w:r>
    </w:p>
    <w:p w14:paraId="42D6E724" w14:textId="77777777" w:rsidR="003F0069" w:rsidRPr="00CE30AC" w:rsidRDefault="003F0069" w:rsidP="006D48AE">
      <w:pPr>
        <w:shd w:val="clear" w:color="auto" w:fill="FFFFFF"/>
        <w:spacing w:after="120" w:line="240" w:lineRule="auto"/>
        <w:ind w:left="21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06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Naczelnej Rady Pielęgniarek i Położnych</w:t>
      </w:r>
    </w:p>
    <w:p w14:paraId="496E19BB" w14:textId="77777777" w:rsidR="003F0069" w:rsidRDefault="00057C37" w:rsidP="006D48AE">
      <w:pPr>
        <w:shd w:val="clear" w:color="auto" w:fill="FFFFFF"/>
        <w:spacing w:after="120" w:line="240" w:lineRule="auto"/>
        <w:ind w:left="2126" w:firstLine="708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z dnia 14</w:t>
      </w:r>
      <w:r w:rsidR="001E54E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września </w:t>
      </w:r>
      <w:r w:rsidR="003F0069" w:rsidRPr="003F006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2016 r.</w:t>
      </w:r>
    </w:p>
    <w:p w14:paraId="1FDE09FB" w14:textId="77777777" w:rsidR="00221D96" w:rsidRPr="003F0069" w:rsidRDefault="00221D96" w:rsidP="006D48AE">
      <w:pPr>
        <w:shd w:val="clear" w:color="auto" w:fill="FFFFFF"/>
        <w:spacing w:after="120" w:line="240" w:lineRule="auto"/>
        <w:ind w:left="2126" w:firstLine="708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</w:p>
    <w:p w14:paraId="24319D01" w14:textId="77777777" w:rsidR="003F0069" w:rsidRDefault="003F0069" w:rsidP="006D48A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 w:rsidRPr="003F006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w sprawie zmiany uchwały nr 53/VI/2012 Naczelnej Rady Pielęgniarek i Położnych </w:t>
      </w:r>
      <w:r w:rsidR="006D48A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br/>
      </w:r>
      <w:r w:rsidRPr="003F006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z dnia 28 marca 2012 r. w sprawie Ośrodków </w:t>
      </w:r>
      <w:proofErr w:type="spellStart"/>
      <w:r w:rsidRPr="003F006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Informacyjno</w:t>
      </w:r>
      <w:proofErr w:type="spellEnd"/>
      <w:r w:rsidRPr="003F006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–</w:t>
      </w:r>
      <w:r w:rsidRPr="003F006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Edukacyjnych</w:t>
      </w:r>
    </w:p>
    <w:p w14:paraId="1E60F965" w14:textId="77777777" w:rsidR="003F0069" w:rsidRDefault="003F0069" w:rsidP="006D48A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</w:p>
    <w:p w14:paraId="094C5CDB" w14:textId="77777777" w:rsidR="007860A3" w:rsidRPr="006D48AE" w:rsidRDefault="007860A3" w:rsidP="006D48A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6D48AE">
        <w:rPr>
          <w:rFonts w:ascii="Times New Roman" w:eastAsia="Times New Roman" w:hAnsi="Times New Roman" w:cs="Times New Roman"/>
          <w:sz w:val="20"/>
          <w:szCs w:val="24"/>
          <w:lang w:eastAsia="pl-PL"/>
        </w:rPr>
        <w:t>Na podstawie art. 22 ust. 1 pkt 9 w związku z art. 4 ust. 2 pkt 12 i art. 4 ust. 3 ustawy z dnia 1 lipca 2011 r. o samorządzie pielęgniarek i położnych (Dz. U. z 2011 r., Nr 174, poz. 1038 ze zm.) uchwala się, co następuje:</w:t>
      </w:r>
    </w:p>
    <w:p w14:paraId="5192E3C5" w14:textId="77777777" w:rsidR="003F0069" w:rsidRPr="00CE30AC" w:rsidRDefault="003F0069" w:rsidP="006D48A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38EED6" w14:textId="77777777" w:rsidR="006A79FD" w:rsidRPr="006A79FD" w:rsidRDefault="006A79FD" w:rsidP="006D48AE">
      <w:pPr>
        <w:pStyle w:val="Style5"/>
        <w:widowControl/>
        <w:spacing w:after="120" w:line="240" w:lineRule="auto"/>
        <w:jc w:val="both"/>
        <w:rPr>
          <w:rStyle w:val="Pogrubienie"/>
        </w:rPr>
      </w:pPr>
      <w:r>
        <w:rPr>
          <w:b/>
        </w:rPr>
        <w:t xml:space="preserve">§ 1. </w:t>
      </w:r>
      <w:r>
        <w:t xml:space="preserve">Naczelna Rada Pielęgniarek i Położnych dokonuje następujących zmian w uchwale  </w:t>
      </w:r>
      <w:r>
        <w:br/>
      </w:r>
      <w:r>
        <w:rPr>
          <w:color w:val="000000"/>
        </w:rPr>
        <w:t>nr 53/VI/2012 Naczelnej Rady Pielęgniarek i Położnych z dnia 28 marca 2012 r</w:t>
      </w:r>
      <w:r w:rsidR="001E54E7">
        <w:rPr>
          <w:color w:val="000000"/>
        </w:rPr>
        <w:t>.</w:t>
      </w:r>
      <w:r w:rsidRPr="006A79FD">
        <w:rPr>
          <w:color w:val="000000"/>
        </w:rPr>
        <w:t xml:space="preserve"> </w:t>
      </w:r>
      <w:r w:rsidRPr="0043205F">
        <w:rPr>
          <w:rStyle w:val="FontStyle15"/>
          <w:b w:val="0"/>
          <w:sz w:val="24"/>
          <w:szCs w:val="24"/>
        </w:rPr>
        <w:t>w sprawie</w:t>
      </w:r>
      <w:r w:rsidRPr="006A79FD">
        <w:rPr>
          <w:rStyle w:val="FontStyle15"/>
        </w:rPr>
        <w:t xml:space="preserve"> </w:t>
      </w:r>
      <w:r w:rsidRPr="006A79FD">
        <w:rPr>
          <w:bCs/>
          <w:bdr w:val="none" w:sz="0" w:space="0" w:color="auto" w:frame="1"/>
        </w:rPr>
        <w:t xml:space="preserve">Ośrodków </w:t>
      </w:r>
      <w:proofErr w:type="spellStart"/>
      <w:r w:rsidRPr="006A79FD">
        <w:rPr>
          <w:bCs/>
          <w:bdr w:val="none" w:sz="0" w:space="0" w:color="auto" w:frame="1"/>
        </w:rPr>
        <w:t>Informacyjno</w:t>
      </w:r>
      <w:proofErr w:type="spellEnd"/>
      <w:r w:rsidRPr="006A79FD">
        <w:rPr>
          <w:bCs/>
          <w:bdr w:val="none" w:sz="0" w:space="0" w:color="auto" w:frame="1"/>
        </w:rPr>
        <w:t xml:space="preserve"> – Edukacyjnych</w:t>
      </w:r>
      <w:r w:rsidR="001E54E7">
        <w:rPr>
          <w:bCs/>
          <w:bdr w:val="none" w:sz="0" w:space="0" w:color="auto" w:frame="1"/>
        </w:rPr>
        <w:t>:</w:t>
      </w:r>
      <w:r w:rsidRPr="006A79FD">
        <w:rPr>
          <w:rStyle w:val="FontStyle15"/>
        </w:rPr>
        <w:t xml:space="preserve"> </w:t>
      </w:r>
    </w:p>
    <w:p w14:paraId="222F3B4C" w14:textId="77777777" w:rsidR="0043205F" w:rsidRDefault="006A79FD" w:rsidP="006D48A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05F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W § </w:t>
      </w:r>
      <w:r w:rsidR="00EC0D11">
        <w:rPr>
          <w:rStyle w:val="Pogrubienie"/>
          <w:rFonts w:ascii="Times New Roman" w:hAnsi="Times New Roman" w:cs="Times New Roman"/>
          <w:b w:val="0"/>
          <w:sz w:val="24"/>
          <w:szCs w:val="24"/>
        </w:rPr>
        <w:t>2</w:t>
      </w:r>
      <w:r w:rsidR="006D48AE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uchwały </w:t>
      </w:r>
      <w:r w:rsidR="0043205F" w:rsidRPr="0043205F">
        <w:rPr>
          <w:rFonts w:ascii="Times New Roman" w:eastAsia="Times New Roman" w:hAnsi="Times New Roman" w:cs="Times New Roman"/>
          <w:sz w:val="24"/>
          <w:szCs w:val="24"/>
          <w:lang w:eastAsia="pl-PL"/>
        </w:rPr>
        <w:t>dodaje się punkt 12 w brzmieniu:</w:t>
      </w:r>
    </w:p>
    <w:p w14:paraId="090284E4" w14:textId="77777777" w:rsidR="0060203A" w:rsidRDefault="0043205F" w:rsidP="006D48A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„12) </w:t>
      </w:r>
      <w:r w:rsidR="006020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udzielanie informacji Ośrodkom </w:t>
      </w:r>
      <w:proofErr w:type="spellStart"/>
      <w:r w:rsidR="0060203A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Informacyjno</w:t>
      </w:r>
      <w:proofErr w:type="spellEnd"/>
      <w:r w:rsidR="006020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Edukacyjnym przy Okręgowych Izbach Pielęgniarek i Położnych związanych z korzystaniem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0203A">
        <w:rPr>
          <w:rFonts w:ascii="Times New Roman" w:eastAsia="Times New Roman" w:hAnsi="Times New Roman" w:cs="Times New Roman"/>
          <w:sz w:val="24"/>
          <w:szCs w:val="24"/>
          <w:lang w:eastAsia="pl-PL"/>
        </w:rPr>
        <w:t>z modułów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systemie IMI dotyczących</w:t>
      </w:r>
      <w:r w:rsidR="006020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wniosków o </w:t>
      </w:r>
      <w:r w:rsidR="00476E7D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udzielenie informacji</w:t>
      </w:r>
      <w:r w:rsidR="006020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kwalifikacji zawodowych,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ostrzeżeń (alertów) i Europejskiej Legitymacji Zawodowej</w:t>
      </w:r>
      <w:r w:rsidR="00476E7D"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</w:p>
    <w:p w14:paraId="40B0CDBC" w14:textId="77777777" w:rsidR="00E54A98" w:rsidRDefault="00E54A98" w:rsidP="006D48AE">
      <w:pPr>
        <w:pStyle w:val="NormalnyWeb"/>
        <w:spacing w:before="0" w:beforeAutospacing="0" w:after="120" w:afterAutospacing="0"/>
        <w:jc w:val="both"/>
      </w:pPr>
      <w:r>
        <w:rPr>
          <w:rStyle w:val="Pogrubienie"/>
        </w:rPr>
        <w:t>§ 2.</w:t>
      </w:r>
      <w:r>
        <w:t xml:space="preserve"> Uchwała wchodzi w życie z dniem podjęcia.</w:t>
      </w:r>
    </w:p>
    <w:p w14:paraId="59D173E5" w14:textId="77777777" w:rsidR="00E54A98" w:rsidRDefault="00E54A98" w:rsidP="00E54A98">
      <w:pPr>
        <w:shd w:val="clear" w:color="auto" w:fill="FFFFFF"/>
        <w:spacing w:before="150"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5806C9" w14:textId="77777777" w:rsidR="00057C37" w:rsidRDefault="00E54A98" w:rsidP="00057C37">
      <w:pPr>
        <w:spacing w:after="120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3092AC1" w14:textId="77777777" w:rsidR="00057C37" w:rsidRPr="00057C37" w:rsidRDefault="00057C37" w:rsidP="00057C37">
      <w:pPr>
        <w:tabs>
          <w:tab w:val="left" w:pos="8037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057C37">
        <w:rPr>
          <w:rFonts w:ascii="Times New Roman" w:hAnsi="Times New Roman" w:cs="Times New Roman"/>
          <w:sz w:val="24"/>
          <w:szCs w:val="24"/>
        </w:rPr>
        <w:t xml:space="preserve">         Sekretarz NRPiP                                                                                Prezes NRPiP</w:t>
      </w:r>
    </w:p>
    <w:p w14:paraId="41BA10DE" w14:textId="77777777" w:rsidR="00057C37" w:rsidRPr="00057C37" w:rsidRDefault="00057C37" w:rsidP="00057C37">
      <w:pPr>
        <w:tabs>
          <w:tab w:val="left" w:pos="8037"/>
        </w:tabs>
        <w:spacing w:after="120"/>
        <w:rPr>
          <w:rFonts w:ascii="Times New Roman" w:hAnsi="Times New Roman" w:cs="Times New Roman"/>
          <w:sz w:val="24"/>
          <w:szCs w:val="24"/>
        </w:rPr>
      </w:pPr>
    </w:p>
    <w:p w14:paraId="1A25FE13" w14:textId="77777777" w:rsidR="00057C37" w:rsidRPr="00057C37" w:rsidRDefault="00057C37" w:rsidP="00057C37">
      <w:pPr>
        <w:tabs>
          <w:tab w:val="left" w:pos="8037"/>
        </w:tabs>
        <w:spacing w:after="120"/>
        <w:rPr>
          <w:rFonts w:ascii="Times New Roman" w:hAnsi="Times New Roman" w:cs="Times New Roman"/>
          <w:sz w:val="24"/>
          <w:szCs w:val="24"/>
        </w:rPr>
      </w:pPr>
    </w:p>
    <w:p w14:paraId="3E90E82F" w14:textId="77777777" w:rsidR="00057C37" w:rsidRPr="00057C37" w:rsidRDefault="00057C37" w:rsidP="00057C37">
      <w:pPr>
        <w:tabs>
          <w:tab w:val="left" w:pos="8037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057C37">
        <w:rPr>
          <w:rFonts w:ascii="Times New Roman" w:hAnsi="Times New Roman" w:cs="Times New Roman"/>
          <w:sz w:val="24"/>
          <w:szCs w:val="24"/>
        </w:rPr>
        <w:t xml:space="preserve">       Joanna Walewander                                                                             Zofia Małas </w:t>
      </w:r>
    </w:p>
    <w:p w14:paraId="58281F46" w14:textId="77777777" w:rsidR="00057C37" w:rsidRPr="00057C37" w:rsidRDefault="00057C37" w:rsidP="00057C37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1644B638" w14:textId="77777777" w:rsidR="00057C37" w:rsidRPr="00057C37" w:rsidRDefault="00057C37" w:rsidP="00057C37">
      <w:pPr>
        <w:shd w:val="clear" w:color="auto" w:fill="FFFFFF"/>
        <w:spacing w:before="150"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50F4A7F" w14:textId="77777777" w:rsidR="00E61A5B" w:rsidRPr="008C4AC3" w:rsidRDefault="00E61A5B" w:rsidP="008C4AC3">
      <w:pPr>
        <w:shd w:val="clear" w:color="auto" w:fill="FFFFFF"/>
        <w:spacing w:before="150"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E61A5B" w:rsidRPr="008C4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069"/>
    <w:rsid w:val="00002C97"/>
    <w:rsid w:val="00057C37"/>
    <w:rsid w:val="00183133"/>
    <w:rsid w:val="001E54E7"/>
    <w:rsid w:val="00221D96"/>
    <w:rsid w:val="003F0069"/>
    <w:rsid w:val="0043205F"/>
    <w:rsid w:val="00476E7D"/>
    <w:rsid w:val="0060203A"/>
    <w:rsid w:val="006633EE"/>
    <w:rsid w:val="006A79FD"/>
    <w:rsid w:val="006D48AE"/>
    <w:rsid w:val="006E799A"/>
    <w:rsid w:val="007860A3"/>
    <w:rsid w:val="008C4AC3"/>
    <w:rsid w:val="00E54A98"/>
    <w:rsid w:val="00E61A5B"/>
    <w:rsid w:val="00EC0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BF83E4D"/>
  <w15:docId w15:val="{85B462EC-E5E8-4933-A4A2-D2001030B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0069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D48AE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5">
    <w:name w:val="Style5"/>
    <w:basedOn w:val="Normalny"/>
    <w:uiPriority w:val="99"/>
    <w:rsid w:val="006A79FD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6A79FD"/>
    <w:rPr>
      <w:rFonts w:ascii="Times New Roman" w:hAnsi="Times New Roman" w:cs="Times New Roman" w:hint="default"/>
      <w:b/>
      <w:bCs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6A79F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54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54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4E7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6D48A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6D48A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6D48AE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customStyle="1" w:styleId="Tre">
    <w:name w:val="Treść"/>
    <w:rsid w:val="00057C37"/>
    <w:pPr>
      <w:spacing w:after="0" w:line="240" w:lineRule="auto"/>
    </w:pPr>
    <w:rPr>
      <w:rFonts w:ascii="Helvetica" w:eastAsia="Arial Unicode MS" w:hAnsi="Helvetica" w:cs="Arial Unicode MS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44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 Ośka</dc:creator>
  <cp:lastModifiedBy>Izba Pielęgniarska</cp:lastModifiedBy>
  <cp:revision>2</cp:revision>
  <cp:lastPrinted>2016-09-19T12:34:00Z</cp:lastPrinted>
  <dcterms:created xsi:type="dcterms:W3CDTF">2020-09-11T06:14:00Z</dcterms:created>
  <dcterms:modified xsi:type="dcterms:W3CDTF">2020-09-11T06:14:00Z</dcterms:modified>
</cp:coreProperties>
</file>