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A" w:rsidRPr="008F110A" w:rsidRDefault="008F110A" w:rsidP="008F110A">
      <w:pPr>
        <w:shd w:val="clear" w:color="auto" w:fill="FFFFFF"/>
        <w:spacing w:line="270" w:lineRule="atLeast"/>
        <w:jc w:val="center"/>
      </w:pPr>
      <w:r w:rsidRPr="008F110A">
        <w:rPr>
          <w:b/>
          <w:bCs/>
          <w:bdr w:val="none" w:sz="0" w:space="0" w:color="auto" w:frame="1"/>
        </w:rPr>
        <w:t>Uchwała Nr 96/VII/2016</w:t>
      </w:r>
    </w:p>
    <w:p w:rsidR="008F110A" w:rsidRPr="008F110A" w:rsidRDefault="008F110A" w:rsidP="008F110A">
      <w:pPr>
        <w:shd w:val="clear" w:color="auto" w:fill="FFFFFF"/>
        <w:spacing w:line="270" w:lineRule="atLeast"/>
        <w:jc w:val="center"/>
      </w:pPr>
      <w:r w:rsidRPr="008F110A">
        <w:rPr>
          <w:b/>
          <w:bCs/>
          <w:bdr w:val="none" w:sz="0" w:space="0" w:color="auto" w:frame="1"/>
        </w:rPr>
        <w:t>Naczelnej Rady Pielęgniarek i Położnych</w:t>
      </w:r>
    </w:p>
    <w:p w:rsidR="008F110A" w:rsidRPr="008F110A" w:rsidRDefault="008F110A" w:rsidP="008F110A">
      <w:pPr>
        <w:shd w:val="clear" w:color="auto" w:fill="FFFFFF"/>
        <w:spacing w:line="270" w:lineRule="atLeast"/>
        <w:jc w:val="center"/>
      </w:pPr>
      <w:r w:rsidRPr="008F110A">
        <w:rPr>
          <w:b/>
          <w:bCs/>
          <w:bdr w:val="none" w:sz="0" w:space="0" w:color="auto" w:frame="1"/>
        </w:rPr>
        <w:t>z dnia 22 czerwca 2016 r.</w:t>
      </w:r>
    </w:p>
    <w:p w:rsidR="008F110A" w:rsidRPr="008F110A" w:rsidRDefault="008F110A" w:rsidP="008F110A">
      <w:pPr>
        <w:shd w:val="clear" w:color="auto" w:fill="FFFFFF"/>
        <w:spacing w:line="270" w:lineRule="atLeast"/>
        <w:jc w:val="both"/>
      </w:pPr>
      <w:r w:rsidRPr="008F110A">
        <w:rPr>
          <w:b/>
          <w:bCs/>
          <w:bdr w:val="none" w:sz="0" w:space="0" w:color="auto" w:frame="1"/>
        </w:rPr>
        <w:t> </w:t>
      </w:r>
    </w:p>
    <w:p w:rsidR="008F110A" w:rsidRPr="008F110A" w:rsidRDefault="008F110A" w:rsidP="008F110A">
      <w:pPr>
        <w:shd w:val="clear" w:color="auto" w:fill="FFFFFF"/>
        <w:spacing w:line="270" w:lineRule="atLeast"/>
        <w:jc w:val="center"/>
      </w:pPr>
      <w:r w:rsidRPr="008F110A">
        <w:rPr>
          <w:b/>
          <w:bCs/>
          <w:bdr w:val="none" w:sz="0" w:space="0" w:color="auto" w:frame="1"/>
        </w:rPr>
        <w:t>w sprawie określenia </w:t>
      </w:r>
      <w:r w:rsidRPr="008F110A">
        <w:rPr>
          <w:b/>
          <w:bCs/>
          <w:i/>
          <w:iCs/>
          <w:bdr w:val="none" w:sz="0" w:space="0" w:color="auto" w:frame="1"/>
        </w:rPr>
        <w:t>wzoru uroczystego stroju zawodowego pielęgniarki, pielęgniarza, położnej, położnego oraz zasady jego używania</w:t>
      </w:r>
    </w:p>
    <w:p w:rsidR="008F110A" w:rsidRPr="008F110A" w:rsidRDefault="008F110A" w:rsidP="008F110A">
      <w:pPr>
        <w:shd w:val="clear" w:color="auto" w:fill="FFFFFF"/>
        <w:spacing w:before="150" w:line="270" w:lineRule="atLeast"/>
        <w:jc w:val="both"/>
      </w:pPr>
      <w:r w:rsidRPr="008F110A">
        <w:t> </w:t>
      </w:r>
    </w:p>
    <w:p w:rsidR="008F110A" w:rsidRPr="008F110A" w:rsidRDefault="008F110A" w:rsidP="008F110A">
      <w:pPr>
        <w:shd w:val="clear" w:color="auto" w:fill="FFFFFF"/>
        <w:spacing w:before="150" w:line="270" w:lineRule="atLeast"/>
        <w:jc w:val="both"/>
      </w:pPr>
      <w:r w:rsidRPr="008F110A">
        <w:t xml:space="preserve">Na podstawie art. 22 ust. 1 pkt 9 ustawy z dnia 1 lipca 2011 r. o samorządzie pielęgniarek </w:t>
      </w:r>
      <w:r>
        <w:t xml:space="preserve">                     </w:t>
      </w:r>
      <w:r w:rsidRPr="008F110A">
        <w:t xml:space="preserve">i położnych (Dz. U. z 2011 r., Nr 174, poz. 1038 z </w:t>
      </w:r>
      <w:proofErr w:type="spellStart"/>
      <w:r w:rsidRPr="008F110A">
        <w:t>późn</w:t>
      </w:r>
      <w:proofErr w:type="spellEnd"/>
      <w:r w:rsidRPr="008F110A">
        <w:t>. zm.) w związku z art. 10 ust. 2 ustawy z dnia 15 lipca 2011 r. o zawodach pielęgniarki i położnej (Dz. U. z 2014 r., poz. 1435 ze zm.), uchwala się, co następuje:</w:t>
      </w:r>
    </w:p>
    <w:p w:rsidR="008F110A" w:rsidRPr="008F110A" w:rsidRDefault="008F110A" w:rsidP="008F110A">
      <w:pPr>
        <w:shd w:val="clear" w:color="auto" w:fill="FFFFFF"/>
        <w:spacing w:before="150" w:line="270" w:lineRule="atLeast"/>
        <w:jc w:val="both"/>
      </w:pPr>
      <w:r w:rsidRPr="008F110A">
        <w:t> </w:t>
      </w:r>
    </w:p>
    <w:p w:rsidR="008F110A" w:rsidRPr="008F110A" w:rsidRDefault="008F110A" w:rsidP="008F110A">
      <w:pPr>
        <w:shd w:val="clear" w:color="auto" w:fill="FFFFFF"/>
        <w:spacing w:line="270" w:lineRule="atLeast"/>
        <w:jc w:val="both"/>
      </w:pPr>
      <w:r w:rsidRPr="008F110A">
        <w:rPr>
          <w:b/>
          <w:bCs/>
          <w:bdr w:val="none" w:sz="0" w:space="0" w:color="auto" w:frame="1"/>
        </w:rPr>
        <w:t>§ 1. </w:t>
      </w:r>
      <w:r w:rsidRPr="008F110A">
        <w:t>Naczelna Rada Pielęgniarek i Położnych określa uroczysty </w:t>
      </w:r>
      <w:r w:rsidRPr="008F110A">
        <w:rPr>
          <w:i/>
          <w:iCs/>
          <w:bdr w:val="none" w:sz="0" w:space="0" w:color="auto" w:frame="1"/>
        </w:rPr>
        <w:t>wzór stroju zawodowego pielęgniarki, pielęgniarza, położnej, położnego oraz zasady jego używania.</w:t>
      </w:r>
    </w:p>
    <w:p w:rsidR="008F110A" w:rsidRPr="008F110A" w:rsidRDefault="008F110A" w:rsidP="008F110A">
      <w:pPr>
        <w:shd w:val="clear" w:color="auto" w:fill="FFFFFF"/>
        <w:spacing w:line="270" w:lineRule="atLeast"/>
        <w:jc w:val="both"/>
      </w:pPr>
      <w:r w:rsidRPr="008F110A">
        <w:rPr>
          <w:b/>
          <w:bCs/>
          <w:bdr w:val="none" w:sz="0" w:space="0" w:color="auto" w:frame="1"/>
        </w:rPr>
        <w:t>§ 2. </w:t>
      </w:r>
      <w:r w:rsidRPr="008F110A">
        <w:t>Zasady używania uroczystego stroju </w:t>
      </w:r>
      <w:r w:rsidRPr="008F110A">
        <w:rPr>
          <w:i/>
          <w:iCs/>
          <w:bdr w:val="none" w:sz="0" w:space="0" w:color="auto" w:frame="1"/>
        </w:rPr>
        <w:t>zawodowego pielęgniarki, pielęgniarza, położnej, położnego stanowi załącznik nr 1 do niniejszej uchwały</w:t>
      </w:r>
    </w:p>
    <w:p w:rsidR="008F110A" w:rsidRPr="008F110A" w:rsidRDefault="008F110A" w:rsidP="008F110A">
      <w:pPr>
        <w:shd w:val="clear" w:color="auto" w:fill="FFFFFF"/>
        <w:spacing w:line="270" w:lineRule="atLeast"/>
        <w:jc w:val="both"/>
      </w:pPr>
      <w:r w:rsidRPr="008F110A">
        <w:rPr>
          <w:b/>
          <w:bCs/>
          <w:bdr w:val="none" w:sz="0" w:space="0" w:color="auto" w:frame="1"/>
        </w:rPr>
        <w:t>§ 3. </w:t>
      </w:r>
      <w:r w:rsidRPr="008F110A">
        <w:t>Wzór i opis uroczystego stroju </w:t>
      </w:r>
      <w:r w:rsidRPr="008F110A">
        <w:rPr>
          <w:i/>
          <w:iCs/>
          <w:bdr w:val="none" w:sz="0" w:space="0" w:color="auto" w:frame="1"/>
        </w:rPr>
        <w:t>zawodowego pielęgniarki, pielęgniarza, położnej, położnego</w:t>
      </w:r>
      <w:r w:rsidRPr="008F110A">
        <w:t> stanowi załącznik nr 2 do niniejszej uchwały.</w:t>
      </w:r>
    </w:p>
    <w:p w:rsidR="008F110A" w:rsidRPr="008F110A" w:rsidRDefault="008F110A" w:rsidP="008F110A">
      <w:pPr>
        <w:shd w:val="clear" w:color="auto" w:fill="FFFFFF"/>
        <w:spacing w:line="270" w:lineRule="atLeast"/>
        <w:jc w:val="both"/>
      </w:pPr>
      <w:r w:rsidRPr="008F110A">
        <w:rPr>
          <w:b/>
          <w:bCs/>
          <w:bdr w:val="none" w:sz="0" w:space="0" w:color="auto" w:frame="1"/>
        </w:rPr>
        <w:t>§ 4.</w:t>
      </w:r>
      <w:r w:rsidRPr="008F110A">
        <w:t> Uchwała wchodzi w życie z dniem podjęcia.</w:t>
      </w:r>
    </w:p>
    <w:p w:rsidR="008F110A" w:rsidRPr="008F110A" w:rsidRDefault="008F110A" w:rsidP="008F110A">
      <w:pPr>
        <w:shd w:val="clear" w:color="auto" w:fill="FFFFFF"/>
        <w:spacing w:before="150" w:line="270" w:lineRule="atLeast"/>
        <w:jc w:val="both"/>
      </w:pPr>
      <w:r w:rsidRPr="008F110A"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8F110A" w:rsidRPr="008F110A" w:rsidTr="008F110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  <w:jc w:val="center"/>
            </w:pPr>
            <w:r w:rsidRPr="008F110A">
              <w:t xml:space="preserve">Sekretarz </w:t>
            </w:r>
            <w:proofErr w:type="spellStart"/>
            <w:r w:rsidRPr="008F110A">
              <w:t>NRPiP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  <w:jc w:val="center"/>
            </w:pPr>
            <w:r w:rsidRPr="008F110A">
              <w:t xml:space="preserve">Skarbnik </w:t>
            </w:r>
            <w:proofErr w:type="spellStart"/>
            <w:r w:rsidRPr="008F110A">
              <w:t>NRPiP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  <w:jc w:val="center"/>
            </w:pPr>
            <w:r w:rsidRPr="008F110A">
              <w:t>Prezes NRPIP</w:t>
            </w:r>
          </w:p>
        </w:tc>
      </w:tr>
      <w:tr w:rsidR="008F110A" w:rsidRPr="008F110A" w:rsidTr="008F110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</w:pPr>
            <w:r w:rsidRPr="008F110A">
              <w:t>Joanna Walewander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</w:pPr>
            <w:r w:rsidRPr="008F110A">
              <w:t>      Danuta Adamek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10A" w:rsidRPr="008F110A" w:rsidRDefault="008F110A" w:rsidP="008F110A">
            <w:pPr>
              <w:spacing w:before="150" w:line="270" w:lineRule="atLeast"/>
              <w:jc w:val="center"/>
            </w:pPr>
            <w:r w:rsidRPr="008F110A">
              <w:t xml:space="preserve">Zofia </w:t>
            </w:r>
            <w:proofErr w:type="spellStart"/>
            <w:r w:rsidRPr="008F110A">
              <w:t>Małas</w:t>
            </w:r>
            <w:proofErr w:type="spellEnd"/>
          </w:p>
        </w:tc>
      </w:tr>
    </w:tbl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8F110A" w:rsidRDefault="008F110A" w:rsidP="00E91FE0">
      <w:pPr>
        <w:spacing w:after="120"/>
        <w:jc w:val="both"/>
        <w:rPr>
          <w:sz w:val="20"/>
          <w:szCs w:val="20"/>
        </w:rPr>
      </w:pPr>
      <w:bookmarkStart w:id="0" w:name="_GoBack"/>
      <w:bookmarkEnd w:id="0"/>
    </w:p>
    <w:p w:rsidR="008F110A" w:rsidRDefault="008F110A" w:rsidP="00E91FE0">
      <w:pPr>
        <w:spacing w:after="120"/>
        <w:jc w:val="both"/>
        <w:rPr>
          <w:sz w:val="20"/>
          <w:szCs w:val="20"/>
        </w:rPr>
      </w:pPr>
    </w:p>
    <w:p w:rsidR="00E91FE0" w:rsidRPr="00F82B3E" w:rsidRDefault="00E91FE0" w:rsidP="00E91FE0">
      <w:pPr>
        <w:spacing w:after="120"/>
        <w:jc w:val="both"/>
        <w:rPr>
          <w:rStyle w:val="Uwydatnienie"/>
        </w:rPr>
      </w:pPr>
      <w:r w:rsidRPr="00ED2635">
        <w:rPr>
          <w:sz w:val="20"/>
          <w:szCs w:val="20"/>
        </w:rPr>
        <w:lastRenderedPageBreak/>
        <w:t xml:space="preserve">Załącznik nr 1 do uchwały nr </w:t>
      </w:r>
      <w:r>
        <w:rPr>
          <w:sz w:val="20"/>
          <w:szCs w:val="20"/>
        </w:rPr>
        <w:t>96</w:t>
      </w:r>
      <w:r w:rsidRPr="00ED2635">
        <w:rPr>
          <w:sz w:val="20"/>
          <w:szCs w:val="20"/>
        </w:rPr>
        <w:t>/VI</w:t>
      </w:r>
      <w:r>
        <w:rPr>
          <w:sz w:val="20"/>
          <w:szCs w:val="20"/>
        </w:rPr>
        <w:t>I</w:t>
      </w:r>
      <w:r w:rsidRPr="00ED2635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D2635">
        <w:rPr>
          <w:sz w:val="20"/>
          <w:szCs w:val="20"/>
        </w:rPr>
        <w:t xml:space="preserve"> Naczelnej Rady Pielęgniarek i Położnych z dnia </w:t>
      </w:r>
      <w:r>
        <w:rPr>
          <w:sz w:val="20"/>
          <w:szCs w:val="20"/>
        </w:rPr>
        <w:t>22 czerwca</w:t>
      </w:r>
      <w:r w:rsidRPr="00ED2635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ED2635">
        <w:rPr>
          <w:sz w:val="20"/>
          <w:szCs w:val="20"/>
        </w:rPr>
        <w:t xml:space="preserve"> r. </w:t>
      </w:r>
      <w:r>
        <w:rPr>
          <w:sz w:val="20"/>
          <w:szCs w:val="20"/>
        </w:rPr>
        <w:br/>
      </w:r>
      <w:r w:rsidRPr="00ED2635">
        <w:rPr>
          <w:sz w:val="20"/>
          <w:szCs w:val="20"/>
        </w:rPr>
        <w:t xml:space="preserve">w sprawie </w:t>
      </w:r>
      <w:r w:rsidRPr="00F82B3E">
        <w:rPr>
          <w:sz w:val="20"/>
        </w:rPr>
        <w:t>określenia</w:t>
      </w:r>
      <w:r w:rsidRPr="00F82B3E">
        <w:rPr>
          <w:i/>
          <w:sz w:val="20"/>
        </w:rPr>
        <w:t xml:space="preserve"> </w:t>
      </w:r>
      <w:r w:rsidRPr="00F82B3E">
        <w:rPr>
          <w:rStyle w:val="Uwydatnienie"/>
          <w:i w:val="0"/>
          <w:sz w:val="20"/>
        </w:rPr>
        <w:t xml:space="preserve">wzoru uroczystego stroju </w:t>
      </w:r>
      <w:r w:rsidRPr="00BD4942">
        <w:rPr>
          <w:rStyle w:val="Uwydatnienie"/>
          <w:i w:val="0"/>
          <w:sz w:val="20"/>
        </w:rPr>
        <w:t xml:space="preserve">zawodowego </w:t>
      </w:r>
      <w:r w:rsidRPr="00B270E3">
        <w:rPr>
          <w:rStyle w:val="Uwydatnienie"/>
          <w:i w:val="0"/>
          <w:sz w:val="20"/>
        </w:rPr>
        <w:t>pielęgniarki, pielęgniarza, położnej, położnego</w:t>
      </w:r>
      <w:r w:rsidRPr="00B270E3">
        <w:rPr>
          <w:rStyle w:val="Uwydatnienie"/>
          <w:i w:val="0"/>
          <w:sz w:val="16"/>
        </w:rPr>
        <w:t xml:space="preserve"> </w:t>
      </w:r>
      <w:r w:rsidRPr="00F82B3E">
        <w:rPr>
          <w:rStyle w:val="Uwydatnienie"/>
          <w:i w:val="0"/>
          <w:sz w:val="20"/>
        </w:rPr>
        <w:t>oraz zasady jego używania</w:t>
      </w:r>
    </w:p>
    <w:p w:rsidR="00E91FE0" w:rsidRPr="00ED2635" w:rsidRDefault="00E91FE0" w:rsidP="00E91FE0">
      <w:pPr>
        <w:spacing w:after="120"/>
        <w:jc w:val="both"/>
        <w:rPr>
          <w:sz w:val="20"/>
          <w:szCs w:val="20"/>
        </w:rPr>
      </w:pPr>
    </w:p>
    <w:p w:rsidR="00E91FE0" w:rsidRPr="00F82B3E" w:rsidRDefault="00E91FE0" w:rsidP="00E91FE0">
      <w:pPr>
        <w:spacing w:after="120"/>
        <w:ind w:firstLine="708"/>
        <w:jc w:val="both"/>
        <w:rPr>
          <w:b/>
        </w:rPr>
      </w:pPr>
    </w:p>
    <w:p w:rsidR="00E91FE0" w:rsidRPr="00F82B3E" w:rsidRDefault="00E91FE0" w:rsidP="00E91FE0">
      <w:pPr>
        <w:spacing w:after="120"/>
        <w:jc w:val="center"/>
        <w:rPr>
          <w:b/>
        </w:rPr>
      </w:pPr>
      <w:r w:rsidRPr="00F82B3E">
        <w:rPr>
          <w:b/>
        </w:rPr>
        <w:t xml:space="preserve">Zasady używania uroczystego stroju </w:t>
      </w:r>
      <w:r w:rsidRPr="00BD4942">
        <w:rPr>
          <w:rStyle w:val="Uwydatnienie"/>
          <w:b/>
          <w:i w:val="0"/>
        </w:rPr>
        <w:t>zawodowego</w:t>
      </w:r>
      <w:r w:rsidRPr="00F82B3E">
        <w:rPr>
          <w:rStyle w:val="Uwydatnienie"/>
          <w:i w:val="0"/>
        </w:rPr>
        <w:t xml:space="preserve"> </w:t>
      </w:r>
      <w:r w:rsidRPr="00F82B3E">
        <w:rPr>
          <w:rStyle w:val="Uwydatnienie"/>
          <w:b/>
          <w:i w:val="0"/>
        </w:rPr>
        <w:t>pielęgniarki,</w:t>
      </w:r>
      <w:r>
        <w:rPr>
          <w:rStyle w:val="Uwydatnienie"/>
          <w:b/>
          <w:i w:val="0"/>
        </w:rPr>
        <w:t xml:space="preserve"> pielęgniarza,</w:t>
      </w:r>
      <w:r w:rsidRPr="00F82B3E">
        <w:rPr>
          <w:rStyle w:val="Uwydatnienie"/>
          <w:b/>
          <w:i w:val="0"/>
        </w:rPr>
        <w:t xml:space="preserve"> położnej</w:t>
      </w:r>
      <w:r>
        <w:rPr>
          <w:rStyle w:val="Uwydatnienie"/>
          <w:b/>
          <w:i w:val="0"/>
        </w:rPr>
        <w:t>, położnego</w:t>
      </w:r>
    </w:p>
    <w:p w:rsidR="00E91FE0" w:rsidRDefault="00E91FE0" w:rsidP="00E91FE0">
      <w:pPr>
        <w:spacing w:after="120"/>
        <w:ind w:firstLine="708"/>
        <w:jc w:val="both"/>
      </w:pPr>
    </w:p>
    <w:p w:rsidR="00E91FE0" w:rsidRPr="00286A16" w:rsidRDefault="00E91FE0" w:rsidP="00E91FE0">
      <w:pPr>
        <w:spacing w:after="120"/>
        <w:jc w:val="both"/>
      </w:pPr>
      <w:r w:rsidRPr="00286A16">
        <w:t xml:space="preserve">Uroczysty strój </w:t>
      </w:r>
      <w:r>
        <w:rPr>
          <w:rStyle w:val="Uwydatnienie"/>
          <w:i w:val="0"/>
        </w:rPr>
        <w:t xml:space="preserve">zawodowy </w:t>
      </w:r>
      <w:r w:rsidRPr="00B270E3">
        <w:rPr>
          <w:rStyle w:val="Uwydatnienie"/>
          <w:i w:val="0"/>
        </w:rPr>
        <w:t>pielęgniarki, pielęgniarza, położnej, położnego</w:t>
      </w:r>
      <w:r w:rsidRPr="00286A16">
        <w:t xml:space="preserve"> noszony jest podczas: </w:t>
      </w:r>
    </w:p>
    <w:p w:rsidR="00E91FE0" w:rsidRPr="00286A16" w:rsidRDefault="00E91FE0" w:rsidP="00E91FE0">
      <w:pPr>
        <w:spacing w:after="120"/>
        <w:jc w:val="both"/>
      </w:pPr>
      <w:r w:rsidRPr="00286A16">
        <w:t>1) uroczystości państwowych i kościelnych</w:t>
      </w:r>
      <w:r>
        <w:t>,</w:t>
      </w:r>
    </w:p>
    <w:p w:rsidR="00E91FE0" w:rsidRPr="00286A16" w:rsidRDefault="00E91FE0" w:rsidP="00E91FE0">
      <w:pPr>
        <w:spacing w:after="120"/>
        <w:jc w:val="both"/>
      </w:pPr>
      <w:r w:rsidRPr="00286A16">
        <w:t>2) wręczania odznaczenia samorządu pielęgniarek i położnych</w:t>
      </w:r>
      <w:r>
        <w:t>,</w:t>
      </w:r>
    </w:p>
    <w:p w:rsidR="00E91FE0" w:rsidRPr="00286A16" w:rsidRDefault="00E91FE0" w:rsidP="00E91FE0">
      <w:pPr>
        <w:spacing w:after="120"/>
        <w:jc w:val="both"/>
      </w:pPr>
      <w:r>
        <w:t>3</w:t>
      </w:r>
      <w:r w:rsidRPr="00286A16">
        <w:t>)</w:t>
      </w:r>
      <w:r>
        <w:t xml:space="preserve"> jubileuszy i uroczystych spotkań,</w:t>
      </w:r>
    </w:p>
    <w:p w:rsidR="00E91FE0" w:rsidRPr="00286A16" w:rsidRDefault="00E91FE0" w:rsidP="00E91FE0">
      <w:pPr>
        <w:spacing w:after="120"/>
        <w:jc w:val="both"/>
      </w:pPr>
      <w:r>
        <w:t>4</w:t>
      </w:r>
      <w:r w:rsidRPr="00286A16">
        <w:t>) uroczystości w miejscach pamięci narodowej</w:t>
      </w:r>
      <w:r>
        <w:t>,</w:t>
      </w:r>
    </w:p>
    <w:p w:rsidR="00E91FE0" w:rsidRPr="00286A16" w:rsidRDefault="00E91FE0" w:rsidP="00E91FE0">
      <w:pPr>
        <w:spacing w:after="120"/>
        <w:jc w:val="both"/>
      </w:pPr>
      <w:r>
        <w:t>5) innych uroczystości i wystąpień indywidualnych.</w:t>
      </w:r>
    </w:p>
    <w:p w:rsidR="00743CC6" w:rsidRDefault="00743CC6"/>
    <w:sectPr w:rsidR="0074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6"/>
    <w:rsid w:val="0020417D"/>
    <w:rsid w:val="00743CC6"/>
    <w:rsid w:val="008F110A"/>
    <w:rsid w:val="00A21286"/>
    <w:rsid w:val="00E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91FE0"/>
    <w:rPr>
      <w:i/>
      <w:iCs/>
    </w:rPr>
  </w:style>
  <w:style w:type="character" w:styleId="Pogrubienie">
    <w:name w:val="Strong"/>
    <w:basedOn w:val="Domylnaczcionkaakapitu"/>
    <w:uiPriority w:val="22"/>
    <w:qFormat/>
    <w:rsid w:val="008F110A"/>
    <w:rPr>
      <w:b/>
      <w:bCs/>
    </w:rPr>
  </w:style>
  <w:style w:type="paragraph" w:styleId="NormalnyWeb">
    <w:name w:val="Normal (Web)"/>
    <w:basedOn w:val="Normalny"/>
    <w:uiPriority w:val="99"/>
    <w:unhideWhenUsed/>
    <w:rsid w:val="008F1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F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91FE0"/>
    <w:rPr>
      <w:i/>
      <w:iCs/>
    </w:rPr>
  </w:style>
  <w:style w:type="character" w:styleId="Pogrubienie">
    <w:name w:val="Strong"/>
    <w:basedOn w:val="Domylnaczcionkaakapitu"/>
    <w:uiPriority w:val="22"/>
    <w:qFormat/>
    <w:rsid w:val="008F110A"/>
    <w:rPr>
      <w:b/>
      <w:bCs/>
    </w:rPr>
  </w:style>
  <w:style w:type="paragraph" w:styleId="NormalnyWeb">
    <w:name w:val="Normal (Web)"/>
    <w:basedOn w:val="Normalny"/>
    <w:uiPriority w:val="99"/>
    <w:unhideWhenUsed/>
    <w:rsid w:val="008F1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F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Acer</cp:lastModifiedBy>
  <cp:revision>4</cp:revision>
  <dcterms:created xsi:type="dcterms:W3CDTF">2016-08-03T12:14:00Z</dcterms:created>
  <dcterms:modified xsi:type="dcterms:W3CDTF">2016-08-03T12:16:00Z</dcterms:modified>
</cp:coreProperties>
</file>