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716"/>
        <w:gridCol w:w="138"/>
        <w:gridCol w:w="301"/>
        <w:gridCol w:w="324"/>
        <w:gridCol w:w="247"/>
        <w:gridCol w:w="212"/>
        <w:gridCol w:w="606"/>
        <w:gridCol w:w="26"/>
        <w:gridCol w:w="328"/>
        <w:gridCol w:w="72"/>
        <w:gridCol w:w="567"/>
        <w:gridCol w:w="415"/>
        <w:gridCol w:w="135"/>
        <w:gridCol w:w="17"/>
        <w:gridCol w:w="621"/>
        <w:gridCol w:w="87"/>
        <w:gridCol w:w="567"/>
        <w:gridCol w:w="281"/>
        <w:gridCol w:w="286"/>
        <w:gridCol w:w="217"/>
        <w:gridCol w:w="350"/>
        <w:gridCol w:w="61"/>
        <w:gridCol w:w="302"/>
        <w:gridCol w:w="204"/>
        <w:gridCol w:w="407"/>
        <w:gridCol w:w="160"/>
        <w:gridCol w:w="755"/>
        <w:gridCol w:w="1485"/>
        <w:gridCol w:w="28"/>
      </w:tblGrid>
      <w:tr w:rsidR="001359B5" w:rsidRPr="009416AD" w14:paraId="5563F650" w14:textId="77777777" w:rsidTr="00C65775">
        <w:trPr>
          <w:gridAfter w:val="1"/>
          <w:wAfter w:w="28" w:type="dxa"/>
          <w:trHeight w:val="1611"/>
        </w:trPr>
        <w:tc>
          <w:tcPr>
            <w:tcW w:w="6408" w:type="dxa"/>
            <w:gridSpan w:val="18"/>
          </w:tcPr>
          <w:p w14:paraId="63AD018D" w14:textId="77777777" w:rsidR="001359B5" w:rsidRPr="00F45975" w:rsidRDefault="001359B5" w:rsidP="00C451CB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F215D14" w14:textId="6431A0BE" w:rsidR="00703F6C" w:rsidRPr="00073F03" w:rsidRDefault="00703F6C" w:rsidP="00C451C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63AC0">
              <w:rPr>
                <w:rFonts w:ascii="Times New Roman" w:hAnsi="Times New Roman"/>
                <w:color w:val="000000"/>
              </w:rPr>
              <w:t xml:space="preserve">Projekt </w:t>
            </w:r>
            <w:r w:rsidR="00F67500">
              <w:rPr>
                <w:rFonts w:ascii="Times New Roman" w:hAnsi="Times New Roman"/>
                <w:color w:val="000000"/>
              </w:rPr>
              <w:t xml:space="preserve">ustawy </w:t>
            </w:r>
            <w:r w:rsidR="00F67500">
              <w:t>o zmianie ustawy o refundacji leków, środków spożywczych specjalnego przeznaczenia żywieniowego oraz wyrobów medycznych oraz niektórych innych ustaw</w:t>
            </w:r>
          </w:p>
          <w:p w14:paraId="3DFCC6D2" w14:textId="77777777" w:rsidR="001B04AD" w:rsidRPr="0086398C" w:rsidRDefault="001B04AD" w:rsidP="00C451C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5643830" w14:textId="77777777" w:rsidR="001359B5" w:rsidRPr="009416AD" w:rsidRDefault="001359B5" w:rsidP="00C451CB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0CC515F" w14:textId="77777777" w:rsidR="001359B5" w:rsidRDefault="001359B5" w:rsidP="00C451CB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095A6B61" w14:textId="77777777" w:rsidR="001B04AD" w:rsidRPr="009416AD" w:rsidRDefault="001B04AD" w:rsidP="00C451C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CD60EC0" w14:textId="77777777" w:rsidR="001359B5" w:rsidRPr="009416AD" w:rsidRDefault="001359B5" w:rsidP="00C451C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B00C386" w14:textId="12970316" w:rsidR="001359B5" w:rsidRDefault="00050F89" w:rsidP="00C451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 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1759DB8D" w14:textId="77777777" w:rsidR="001B04AD" w:rsidRPr="009416AD" w:rsidRDefault="001B04AD" w:rsidP="00C451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D486B0A" w14:textId="77777777" w:rsidR="001359B5" w:rsidRPr="009416AD" w:rsidRDefault="001359B5" w:rsidP="00C451CB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E3F4F07" w14:textId="414613F3" w:rsidR="001359B5" w:rsidRPr="009416AD" w:rsidRDefault="001359B5" w:rsidP="00B84A2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</w:t>
            </w:r>
            <w:proofErr w:type="spellStart"/>
            <w:r w:rsidRPr="009416AD">
              <w:rPr>
                <w:rFonts w:ascii="Times New Roman" w:hAnsi="Times New Roman"/>
              </w:rPr>
              <w:t>Kister</w:t>
            </w:r>
            <w:proofErr w:type="spellEnd"/>
            <w:r w:rsidRPr="009416AD">
              <w:rPr>
                <w:rFonts w:ascii="Times New Roman" w:hAnsi="Times New Roman"/>
              </w:rPr>
              <w:t xml:space="preserve"> – </w:t>
            </w:r>
            <w:r w:rsidR="00886688"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Departamentu </w:t>
            </w:r>
            <w:r w:rsidR="00886688">
              <w:rPr>
                <w:rFonts w:ascii="Times New Roman" w:hAnsi="Times New Roman"/>
              </w:rPr>
              <w:t>e-Zdrowia</w:t>
            </w:r>
            <w:r w:rsidRPr="009416AD">
              <w:rPr>
                <w:rFonts w:ascii="Times New Roman" w:hAnsi="Times New Roman"/>
              </w:rPr>
              <w:t xml:space="preserve">, 22 530 03 </w:t>
            </w:r>
            <w:r w:rsidR="003C1488" w:rsidRPr="009416AD">
              <w:rPr>
                <w:rFonts w:ascii="Times New Roman" w:hAnsi="Times New Roman"/>
              </w:rPr>
              <w:t>6</w:t>
            </w:r>
            <w:r w:rsidR="003C1488">
              <w:rPr>
                <w:rFonts w:ascii="Times New Roman" w:hAnsi="Times New Roman"/>
              </w:rPr>
              <w:t>6</w:t>
            </w:r>
            <w:r w:rsidRPr="009416AD">
              <w:rPr>
                <w:rFonts w:ascii="Times New Roman" w:hAnsi="Times New Roman"/>
              </w:rPr>
              <w:t>, a.kister@mz.gov.pl</w:t>
            </w:r>
          </w:p>
        </w:tc>
        <w:tc>
          <w:tcPr>
            <w:tcW w:w="4508" w:type="dxa"/>
            <w:gridSpan w:val="11"/>
            <w:shd w:val="clear" w:color="auto" w:fill="FFFFFF"/>
          </w:tcPr>
          <w:p w14:paraId="2DC784B4" w14:textId="16FCDCD4" w:rsidR="001359B5" w:rsidRPr="009416AD" w:rsidRDefault="001359B5" w:rsidP="00C451C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73F03">
              <w:rPr>
                <w:rFonts w:ascii="Times New Roman" w:hAnsi="Times New Roman"/>
              </w:rPr>
              <w:t>1</w:t>
            </w:r>
            <w:r w:rsidR="00267F12">
              <w:rPr>
                <w:rFonts w:ascii="Times New Roman" w:hAnsi="Times New Roman"/>
              </w:rPr>
              <w:t>2</w:t>
            </w:r>
            <w:r w:rsidRPr="009416AD">
              <w:rPr>
                <w:rFonts w:ascii="Times New Roman" w:hAnsi="Times New Roman"/>
              </w:rPr>
              <w:t>.</w:t>
            </w:r>
            <w:r w:rsidR="00B84A2C">
              <w:rPr>
                <w:rFonts w:ascii="Times New Roman" w:hAnsi="Times New Roman"/>
              </w:rPr>
              <w:t>0</w:t>
            </w:r>
            <w:r w:rsidR="00896FD1">
              <w:rPr>
                <w:rFonts w:ascii="Times New Roman" w:hAnsi="Times New Roman"/>
              </w:rPr>
              <w:t>4</w:t>
            </w:r>
            <w:r w:rsidRPr="009416AD">
              <w:rPr>
                <w:rFonts w:ascii="Times New Roman" w:hAnsi="Times New Roman"/>
              </w:rPr>
              <w:t>.201</w:t>
            </w:r>
            <w:r w:rsidR="00C53518">
              <w:rPr>
                <w:rFonts w:ascii="Times New Roman" w:hAnsi="Times New Roman"/>
              </w:rPr>
              <w:t>9</w:t>
            </w:r>
            <w:r w:rsidRPr="009416AD">
              <w:rPr>
                <w:rFonts w:ascii="Times New Roman" w:hAnsi="Times New Roman"/>
              </w:rPr>
              <w:t xml:space="preserve"> r. </w:t>
            </w:r>
          </w:p>
          <w:p w14:paraId="5A3AB9F7" w14:textId="77777777" w:rsidR="001359B5" w:rsidRPr="009416AD" w:rsidRDefault="001359B5" w:rsidP="00C451CB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9FD2B00" w14:textId="77777777" w:rsidR="001359B5" w:rsidRPr="009416AD" w:rsidRDefault="001359B5" w:rsidP="00C451C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067528E" w14:textId="77777777" w:rsidR="001359B5" w:rsidRPr="009416AD" w:rsidRDefault="001359B5" w:rsidP="00C451C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36D6C3DD" w14:textId="77777777" w:rsidR="001359B5" w:rsidRDefault="00674716" w:rsidP="00C451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Inicjatywa</w:t>
            </w:r>
            <w:r w:rsidR="00703F6C">
              <w:rPr>
                <w:rFonts w:ascii="Times New Roman" w:hAnsi="Times New Roman"/>
              </w:rPr>
              <w:t xml:space="preserve"> własna</w:t>
            </w:r>
          </w:p>
          <w:p w14:paraId="6824CA8D" w14:textId="77777777" w:rsidR="00507008" w:rsidRPr="009416AD" w:rsidRDefault="00507008" w:rsidP="00C451C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67B782F" w14:textId="77777777" w:rsidR="00122DBF" w:rsidRDefault="001359B5" w:rsidP="00C451C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703F6C">
              <w:rPr>
                <w:rFonts w:ascii="Times New Roman" w:hAnsi="Times New Roman"/>
                <w:b/>
                <w:color w:val="000000"/>
              </w:rPr>
              <w:t>RM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EE72ADC" w14:textId="2ACC5EF1" w:rsidR="001359B5" w:rsidRPr="00B12453" w:rsidRDefault="00B84A2C" w:rsidP="00C451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24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UD471</w:t>
            </w:r>
          </w:p>
        </w:tc>
      </w:tr>
      <w:tr w:rsidR="001359B5" w:rsidRPr="009416AD" w14:paraId="076378F4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76ED4455" w14:textId="77777777" w:rsidR="001359B5" w:rsidRPr="009416AD" w:rsidRDefault="001359B5" w:rsidP="00C451C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0FF145E3" w14:textId="77777777" w:rsidTr="003C46EA">
        <w:trPr>
          <w:gridAfter w:val="1"/>
          <w:wAfter w:w="28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E23D6BA" w14:textId="77777777" w:rsidR="001359B5" w:rsidRPr="009416AD" w:rsidRDefault="001359B5" w:rsidP="00C451C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1359B5" w:rsidRPr="009416AD" w14:paraId="044B1D19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5E010D8" w14:textId="3424EEE8" w:rsidR="00C451CB" w:rsidRDefault="00954581" w:rsidP="00C451CB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Obowiązujące </w:t>
            </w:r>
            <w:r w:rsidRPr="00954581">
              <w:rPr>
                <w:rFonts w:ascii="Times" w:hAnsi="Times"/>
                <w:bCs/>
              </w:rPr>
              <w:t>przepisy przewiduj</w:t>
            </w:r>
            <w:r>
              <w:rPr>
                <w:rFonts w:ascii="Times" w:hAnsi="Times"/>
                <w:bCs/>
              </w:rPr>
              <w:t xml:space="preserve">ą, że </w:t>
            </w:r>
            <w:r w:rsidR="000E5C72">
              <w:rPr>
                <w:rFonts w:ascii="Times" w:hAnsi="Times"/>
                <w:bCs/>
              </w:rPr>
              <w:t xml:space="preserve">czynności, o których mowa w art. 38d </w:t>
            </w:r>
            <w:r w:rsidR="000E5C72" w:rsidRPr="00FF17BB">
              <w:rPr>
                <w:rFonts w:ascii="Times New Roman" w:hAnsi="Times New Roman"/>
                <w:color w:val="000000"/>
              </w:rPr>
              <w:t>ustawy z dnia 12 maja 2011 r. o refundacji leków, środków spożywczych specjalnego przeznaczenia żywie</w:t>
            </w:r>
            <w:r w:rsidR="000E5C72">
              <w:rPr>
                <w:rFonts w:ascii="Times New Roman" w:hAnsi="Times New Roman"/>
                <w:color w:val="000000"/>
              </w:rPr>
              <w:t>niowego oraz wyrobów medycznych</w:t>
            </w:r>
            <w:r w:rsidR="00241A0D">
              <w:rPr>
                <w:rFonts w:ascii="Times New Roman" w:hAnsi="Times New Roman"/>
                <w:color w:val="000000"/>
              </w:rPr>
              <w:t xml:space="preserve"> (Dz. U. z 2017 r. poz. 1844, z </w:t>
            </w:r>
            <w:proofErr w:type="spellStart"/>
            <w:r w:rsidR="00241A0D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241A0D">
              <w:rPr>
                <w:rFonts w:ascii="Times New Roman" w:hAnsi="Times New Roman"/>
                <w:color w:val="000000"/>
              </w:rPr>
              <w:t>. zm.)</w:t>
            </w:r>
            <w:r w:rsidR="00641D21">
              <w:rPr>
                <w:rFonts w:ascii="Times New Roman" w:hAnsi="Times New Roman"/>
                <w:color w:val="000000"/>
              </w:rPr>
              <w:t>, zwanej dalej „ustawą o refundacji”</w:t>
            </w:r>
            <w:r w:rsidR="00C451CB">
              <w:rPr>
                <w:rFonts w:ascii="Times New Roman" w:hAnsi="Times New Roman"/>
                <w:color w:val="000000"/>
              </w:rPr>
              <w:t>,</w:t>
            </w:r>
            <w:r w:rsidR="000E5C72" w:rsidRPr="00954581">
              <w:rPr>
                <w:rFonts w:ascii="Times" w:hAnsi="Times"/>
                <w:bCs/>
              </w:rPr>
              <w:t xml:space="preserve"> </w:t>
            </w:r>
            <w:r w:rsidR="000E5C72">
              <w:rPr>
                <w:rFonts w:ascii="Times" w:hAnsi="Times"/>
                <w:bCs/>
              </w:rPr>
              <w:t>następuj</w:t>
            </w:r>
            <w:r w:rsidR="00641D21">
              <w:rPr>
                <w:rFonts w:ascii="Times" w:hAnsi="Times"/>
                <w:bCs/>
              </w:rPr>
              <w:t>ą</w:t>
            </w:r>
            <w:r w:rsidR="000E5C72">
              <w:rPr>
                <w:rFonts w:ascii="Times" w:hAnsi="Times"/>
                <w:bCs/>
              </w:rPr>
              <w:t xml:space="preserve"> </w:t>
            </w:r>
            <w:r w:rsidR="000E5C72" w:rsidRPr="00954581">
              <w:rPr>
                <w:rFonts w:ascii="Times" w:hAnsi="Times"/>
                <w:bCs/>
              </w:rPr>
              <w:t>na dwóch etapach realizacji zlecenia</w:t>
            </w:r>
            <w:r w:rsidR="000E5C72">
              <w:rPr>
                <w:rFonts w:ascii="Times" w:hAnsi="Times"/>
                <w:bCs/>
              </w:rPr>
              <w:t xml:space="preserve"> na zaopatrzenie w wyroby medyczne, </w:t>
            </w:r>
            <w:r w:rsidR="00641D21">
              <w:rPr>
                <w:rFonts w:ascii="Times" w:hAnsi="Times"/>
                <w:bCs/>
              </w:rPr>
              <w:t>zwanego dalej „zleceniem”, tj.</w:t>
            </w:r>
            <w:r w:rsidR="000E5C72">
              <w:rPr>
                <w:rFonts w:ascii="Times" w:hAnsi="Times"/>
                <w:bCs/>
              </w:rPr>
              <w:t xml:space="preserve"> </w:t>
            </w:r>
            <w:r w:rsidRPr="00954581">
              <w:rPr>
                <w:rFonts w:ascii="Times" w:hAnsi="Times"/>
                <w:bCs/>
              </w:rPr>
              <w:t>weryfikacj</w:t>
            </w:r>
            <w:r>
              <w:rPr>
                <w:rFonts w:ascii="Times" w:hAnsi="Times"/>
                <w:bCs/>
              </w:rPr>
              <w:t>a</w:t>
            </w:r>
            <w:r w:rsidRPr="00954581">
              <w:rPr>
                <w:rFonts w:ascii="Times" w:hAnsi="Times"/>
                <w:bCs/>
              </w:rPr>
              <w:t xml:space="preserve"> prawa do świadczeń </w:t>
            </w:r>
            <w:r w:rsidR="000E5C72">
              <w:rPr>
                <w:rFonts w:ascii="Times" w:hAnsi="Times"/>
                <w:bCs/>
              </w:rPr>
              <w:t xml:space="preserve">opieki zdrowotnej </w:t>
            </w:r>
            <w:r w:rsidRPr="00954581">
              <w:rPr>
                <w:rFonts w:ascii="Times" w:hAnsi="Times"/>
                <w:bCs/>
              </w:rPr>
              <w:t>oraz posiadania szczegółowych uprawnień przez pacjenta</w:t>
            </w:r>
            <w:r w:rsidR="00C67B7C">
              <w:rPr>
                <w:rFonts w:ascii="Times" w:hAnsi="Times"/>
                <w:bCs/>
              </w:rPr>
              <w:t xml:space="preserve"> </w:t>
            </w:r>
            <w:r w:rsidR="000E5C72">
              <w:rPr>
                <w:rFonts w:ascii="Times" w:hAnsi="Times"/>
                <w:bCs/>
              </w:rPr>
              <w:t>są dokonywane</w:t>
            </w:r>
            <w:r w:rsidR="00C451CB">
              <w:rPr>
                <w:rFonts w:ascii="Times" w:hAnsi="Times"/>
                <w:bCs/>
              </w:rPr>
              <w:t xml:space="preserve"> w chwili:</w:t>
            </w:r>
          </w:p>
          <w:p w14:paraId="676F4E8A" w14:textId="755AD760" w:rsidR="00C451CB" w:rsidRDefault="00C451CB" w:rsidP="00C451CB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1) </w:t>
            </w:r>
            <w:r w:rsidR="00954581" w:rsidRPr="00954581">
              <w:rPr>
                <w:rFonts w:ascii="Times" w:hAnsi="Times"/>
                <w:bCs/>
              </w:rPr>
              <w:t xml:space="preserve">wystawiania </w:t>
            </w:r>
            <w:r>
              <w:rPr>
                <w:rFonts w:ascii="Times" w:hAnsi="Times"/>
                <w:bCs/>
              </w:rPr>
              <w:t>zlecenia;</w:t>
            </w:r>
          </w:p>
          <w:p w14:paraId="6020308E" w14:textId="07EE0DE8" w:rsidR="000E5C72" w:rsidRDefault="00C451CB" w:rsidP="00C451CB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2) </w:t>
            </w:r>
            <w:r w:rsidR="00954581" w:rsidRPr="00954581">
              <w:rPr>
                <w:rFonts w:ascii="Times" w:hAnsi="Times"/>
                <w:bCs/>
              </w:rPr>
              <w:t>wydania wyrobu medycznego</w:t>
            </w:r>
            <w:r w:rsidR="00C67B7C">
              <w:rPr>
                <w:rFonts w:ascii="Times" w:hAnsi="Times"/>
                <w:bCs/>
              </w:rPr>
              <w:t xml:space="preserve">. </w:t>
            </w:r>
          </w:p>
          <w:p w14:paraId="689CCEB9" w14:textId="77777777" w:rsidR="000E5C72" w:rsidRDefault="000E5C72" w:rsidP="00C451CB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W dniu przyjęcia zlecenia  powstaje </w:t>
            </w:r>
            <w:r w:rsidR="00B4201A">
              <w:rPr>
                <w:rFonts w:ascii="Times" w:hAnsi="Times"/>
                <w:bCs/>
              </w:rPr>
              <w:t xml:space="preserve">więc </w:t>
            </w:r>
            <w:r>
              <w:rPr>
                <w:rFonts w:ascii="Times" w:hAnsi="Times"/>
                <w:bCs/>
              </w:rPr>
              <w:t xml:space="preserve">stan niepewności po stronie pacjenta i świadczeniodawcy realizującego zlecenie, ponieważ dopiero z dniem wydania wyrobu medycznego powinna nastąpić weryfikacja zarówno </w:t>
            </w:r>
            <w:r w:rsidRPr="00954581">
              <w:rPr>
                <w:rFonts w:ascii="Times" w:hAnsi="Times"/>
                <w:bCs/>
              </w:rPr>
              <w:t xml:space="preserve">prawa do świadczeń </w:t>
            </w:r>
            <w:r>
              <w:rPr>
                <w:rFonts w:ascii="Times" w:hAnsi="Times"/>
                <w:bCs/>
              </w:rPr>
              <w:t xml:space="preserve">opieki zdrowotnej </w:t>
            </w:r>
            <w:r w:rsidR="00641D21">
              <w:rPr>
                <w:rFonts w:ascii="Times" w:hAnsi="Times"/>
                <w:bCs/>
              </w:rPr>
              <w:t>jak i</w:t>
            </w:r>
            <w:r w:rsidRPr="00954581">
              <w:rPr>
                <w:rFonts w:ascii="Times" w:hAnsi="Times"/>
                <w:bCs/>
              </w:rPr>
              <w:t xml:space="preserve"> posiadania szczegółowych uprawnień</w:t>
            </w:r>
            <w:r w:rsidR="00641D21">
              <w:rPr>
                <w:rFonts w:ascii="Times" w:hAnsi="Times"/>
                <w:bCs/>
              </w:rPr>
              <w:t xml:space="preserve">, </w:t>
            </w:r>
            <w:r>
              <w:rPr>
                <w:rFonts w:ascii="Times" w:hAnsi="Times"/>
                <w:bCs/>
              </w:rPr>
              <w:t xml:space="preserve">a co za tym idzie faktyczna realizacja zlecenia pomimo, iż zlecenie zostało </w:t>
            </w:r>
            <w:r w:rsidR="00641D21">
              <w:rPr>
                <w:rFonts w:ascii="Times" w:hAnsi="Times"/>
                <w:bCs/>
              </w:rPr>
              <w:t xml:space="preserve">już </w:t>
            </w:r>
            <w:r>
              <w:rPr>
                <w:rFonts w:ascii="Times" w:hAnsi="Times"/>
                <w:bCs/>
              </w:rPr>
              <w:t xml:space="preserve">przyjęte do realizacji. </w:t>
            </w:r>
          </w:p>
          <w:p w14:paraId="629EE1D9" w14:textId="726EAABF" w:rsidR="00F261E5" w:rsidRPr="00507008" w:rsidRDefault="006D38D4" w:rsidP="006D38D4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Ponadto, projekt przewiduje zmiany w przepisach regulujących sposób wdrożenia systemu TOPSOR wynikające z uwag podmiotów leczniczych.</w:t>
            </w:r>
          </w:p>
        </w:tc>
      </w:tr>
      <w:tr w:rsidR="001359B5" w:rsidRPr="009416AD" w14:paraId="58C91ED8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0A804B3" w14:textId="77777777" w:rsidR="001359B5" w:rsidRPr="009416AD" w:rsidRDefault="001359B5" w:rsidP="00C451C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35A58380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</w:tcPr>
          <w:p w14:paraId="4037E741" w14:textId="0E1BBAE6" w:rsidR="00623A36" w:rsidRDefault="00954581" w:rsidP="00C451CB">
            <w:pPr>
              <w:suppressAutoHyphens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Pr="00954581">
              <w:rPr>
                <w:rFonts w:ascii="Times New Roman" w:hAnsi="Times New Roman"/>
                <w:spacing w:val="-2"/>
              </w:rPr>
              <w:t>oprecyzowanie regulacji dotyczących realizacji zleceń na wyroby medyczne</w:t>
            </w:r>
            <w:r w:rsidR="008C4A38">
              <w:rPr>
                <w:rFonts w:ascii="Times New Roman" w:hAnsi="Times New Roman"/>
                <w:spacing w:val="-2"/>
              </w:rPr>
              <w:t>:</w:t>
            </w:r>
          </w:p>
          <w:p w14:paraId="5964FD87" w14:textId="713763D2" w:rsidR="003358CD" w:rsidRDefault="008C4A38" w:rsidP="00C451C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4581">
              <w:rPr>
                <w:rFonts w:ascii="Times New Roman" w:hAnsi="Times New Roman"/>
                <w:bCs/>
              </w:rPr>
              <w:t xml:space="preserve">. </w:t>
            </w:r>
            <w:r w:rsidR="00191F7F">
              <w:rPr>
                <w:rFonts w:ascii="Times New Roman" w:hAnsi="Times New Roman"/>
                <w:bCs/>
              </w:rPr>
              <w:t>Potwierdzenie posiadania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54581" w:rsidRPr="00954581">
              <w:rPr>
                <w:rFonts w:ascii="Times New Roman" w:hAnsi="Times New Roman"/>
                <w:bCs/>
              </w:rPr>
              <w:t xml:space="preserve">prawa do świadczeń </w:t>
            </w:r>
            <w:r w:rsidR="00191F7F">
              <w:rPr>
                <w:rFonts w:ascii="Times New Roman" w:hAnsi="Times New Roman"/>
                <w:bCs/>
              </w:rPr>
              <w:t>opieki zdrowotnej</w:t>
            </w:r>
            <w:r w:rsidR="00954581" w:rsidRPr="00954581">
              <w:rPr>
                <w:rFonts w:ascii="Times New Roman" w:hAnsi="Times New Roman"/>
                <w:bCs/>
              </w:rPr>
              <w:t xml:space="preserve"> przez pacjenta </w:t>
            </w:r>
            <w:r w:rsidR="00B4201A">
              <w:rPr>
                <w:rFonts w:ascii="Times New Roman" w:hAnsi="Times New Roman"/>
                <w:bCs/>
              </w:rPr>
              <w:t xml:space="preserve">następować będzie </w:t>
            </w:r>
            <w:r w:rsidR="00954581" w:rsidRPr="00954581">
              <w:rPr>
                <w:rFonts w:ascii="Times New Roman" w:hAnsi="Times New Roman"/>
                <w:bCs/>
              </w:rPr>
              <w:t>na dwóch etapach realizacji zlecenia, tj.: w chwili jego wystawi</w:t>
            </w:r>
            <w:r w:rsidR="00B4201A">
              <w:rPr>
                <w:rFonts w:ascii="Times New Roman" w:hAnsi="Times New Roman"/>
                <w:bCs/>
              </w:rPr>
              <w:t>e</w:t>
            </w:r>
            <w:r w:rsidR="00954581" w:rsidRPr="00954581">
              <w:rPr>
                <w:rFonts w:ascii="Times New Roman" w:hAnsi="Times New Roman"/>
                <w:bCs/>
              </w:rPr>
              <w:t>nia oraz w momencie przyjmowania do realizacji danego zlecenia</w:t>
            </w:r>
            <w:r>
              <w:rPr>
                <w:rFonts w:ascii="Times New Roman" w:hAnsi="Times New Roman"/>
                <w:bCs/>
              </w:rPr>
              <w:t xml:space="preserve"> (zamiast </w:t>
            </w:r>
            <w:r w:rsidR="00B4201A">
              <w:rPr>
                <w:rFonts w:ascii="Times New Roman" w:hAnsi="Times New Roman"/>
                <w:bCs/>
              </w:rPr>
              <w:t xml:space="preserve">w </w:t>
            </w:r>
            <w:r>
              <w:rPr>
                <w:rFonts w:ascii="Times New Roman" w:hAnsi="Times New Roman"/>
                <w:bCs/>
              </w:rPr>
              <w:t>chwili wydania wyrobu medycznego)</w:t>
            </w:r>
            <w:r w:rsidR="00954581" w:rsidRPr="0095458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358CD">
              <w:rPr>
                <w:rFonts w:ascii="Times New Roman" w:hAnsi="Times New Roman"/>
                <w:bCs/>
              </w:rPr>
              <w:t xml:space="preserve">Natomiast weryfikacja zlecenia następować będzie wyłącznie na etapie jego wystawienia, z tym że świadczeniodawca realizujący zlecenie zobowiązany będzie do sprawdzenia w momencie przyjęcia zlecenia do realizacji braku upływu okresu, w którym zlecenie może zostać zrealizowane oraz </w:t>
            </w:r>
            <w:r w:rsidR="003358CD" w:rsidRPr="00191F7F">
              <w:rPr>
                <w:rFonts w:ascii="Times New Roman" w:hAnsi="Times New Roman"/>
              </w:rPr>
              <w:t>wieku świadczeniobiorcy, jeżeli ma wpływ na limit finansowania</w:t>
            </w:r>
            <w:r w:rsidR="003358CD">
              <w:rPr>
                <w:rFonts w:ascii="Times New Roman" w:hAnsi="Times New Roman"/>
              </w:rPr>
              <w:t xml:space="preserve">. </w:t>
            </w:r>
            <w:r w:rsidR="002D38B8">
              <w:rPr>
                <w:rFonts w:ascii="Times New Roman" w:hAnsi="Times New Roman"/>
                <w:bCs/>
              </w:rPr>
              <w:t>Po przyjęciu zatem zlecenia do realizacji uprawnienia pacjenta nie będą weryfikowane</w:t>
            </w:r>
            <w:r w:rsidR="00A23B18">
              <w:rPr>
                <w:rFonts w:ascii="Times New Roman" w:hAnsi="Times New Roman"/>
                <w:bCs/>
              </w:rPr>
              <w:t>, z wyjątkiem</w:t>
            </w:r>
            <w:r w:rsidR="003358CD">
              <w:rPr>
                <w:rFonts w:ascii="Times New Roman" w:hAnsi="Times New Roman"/>
                <w:bCs/>
              </w:rPr>
              <w:t>:</w:t>
            </w:r>
          </w:p>
          <w:p w14:paraId="769D6738" w14:textId="77777777" w:rsidR="003358CD" w:rsidRDefault="003358CD" w:rsidP="00C451C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A23B1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możliwości przedstawienia dokumentu potwierdzającego nabycie uprawnień dodatkowych </w:t>
            </w:r>
            <w:r w:rsidR="00A23B18">
              <w:rPr>
                <w:rFonts w:ascii="Times New Roman" w:hAnsi="Times New Roman"/>
                <w:bCs/>
              </w:rPr>
              <w:t xml:space="preserve">po dniu wystawienia </w:t>
            </w:r>
            <w:r>
              <w:rPr>
                <w:rFonts w:ascii="Times New Roman" w:hAnsi="Times New Roman"/>
                <w:bCs/>
              </w:rPr>
              <w:t xml:space="preserve">zlecenia (art. 38c ust. 12), </w:t>
            </w:r>
          </w:p>
          <w:p w14:paraId="3621FBE5" w14:textId="572215D2" w:rsidR="008C4A38" w:rsidRPr="00191F7F" w:rsidRDefault="003358CD" w:rsidP="00C451C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23B18">
              <w:rPr>
                <w:rFonts w:ascii="Times New Roman" w:hAnsi="Times New Roman"/>
                <w:bCs/>
              </w:rPr>
              <w:t xml:space="preserve">sprawdzenia wieku pacjenta </w:t>
            </w:r>
            <w:r>
              <w:rPr>
                <w:rFonts w:ascii="Times New Roman" w:hAnsi="Times New Roman"/>
                <w:bCs/>
              </w:rPr>
              <w:t>(art. 38c ust. 10 pkt 2)</w:t>
            </w:r>
            <w:r w:rsidR="002D38B8">
              <w:rPr>
                <w:rFonts w:ascii="Times New Roman" w:hAnsi="Times New Roman"/>
                <w:bCs/>
              </w:rPr>
              <w:t xml:space="preserve">. </w:t>
            </w:r>
          </w:p>
          <w:p w14:paraId="0793426D" w14:textId="77777777" w:rsidR="00710A2E" w:rsidRDefault="008C4A38" w:rsidP="003358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201A">
              <w:rPr>
                <w:rFonts w:ascii="Times New Roman" w:hAnsi="Times New Roman"/>
                <w:bCs/>
              </w:rPr>
              <w:t>2</w:t>
            </w:r>
            <w:r w:rsidR="003F0A21" w:rsidRPr="00B4201A">
              <w:rPr>
                <w:rFonts w:ascii="Times New Roman" w:hAnsi="Times New Roman"/>
                <w:bCs/>
              </w:rPr>
              <w:t xml:space="preserve">. </w:t>
            </w:r>
            <w:r w:rsidRPr="00B4201A">
              <w:rPr>
                <w:rFonts w:ascii="Times New Roman" w:hAnsi="Times New Roman"/>
                <w:bCs/>
              </w:rPr>
              <w:t>Z</w:t>
            </w:r>
            <w:r w:rsidR="003F0A21" w:rsidRPr="00B4201A">
              <w:rPr>
                <w:rFonts w:ascii="Times New Roman" w:hAnsi="Times New Roman"/>
                <w:bCs/>
              </w:rPr>
              <w:t xml:space="preserve">lecenia </w:t>
            </w:r>
            <w:r w:rsidRPr="00B4201A">
              <w:rPr>
                <w:rFonts w:ascii="Times New Roman" w:hAnsi="Times New Roman"/>
                <w:bCs/>
              </w:rPr>
              <w:t>będą</w:t>
            </w:r>
            <w:r w:rsidR="003F0A21" w:rsidRPr="00B4201A">
              <w:rPr>
                <w:rFonts w:ascii="Times New Roman" w:hAnsi="Times New Roman"/>
                <w:bCs/>
              </w:rPr>
              <w:t xml:space="preserve"> wystawiane na okres nie dłuższy niż 12 kolejnych miesięcy kalendarzowych od dnia wystawienia, zamiast na okres realizacji. Rezygnacja z pojęcia okres realizacji pozwoli usunąć wątpliwości co do możliwości realizacji zlecenia w okresie jego ważności. </w:t>
            </w:r>
            <w:r w:rsidR="00191F7F">
              <w:rPr>
                <w:rFonts w:ascii="Times New Roman" w:hAnsi="Times New Roman"/>
              </w:rPr>
              <w:t xml:space="preserve">Również zlecenia na wyroby medyczne przysługujące comiesięcznie będą wystawiane na okres nie dłuższy niż 12 kolejnych miesięcy (zamiast 6 miesięcy), jednakże tylko wówczas gdy </w:t>
            </w:r>
            <w:r w:rsidR="00191F7F" w:rsidRPr="00853940">
              <w:rPr>
                <w:rFonts w:ascii="Times New Roman" w:hAnsi="Times New Roman"/>
              </w:rPr>
              <w:t>weryfikacja zlecenia odbędzie się za pośrednictwem serwisów internetowych lub usług informatycznych NFZ</w:t>
            </w:r>
            <w:r w:rsidR="003358CD">
              <w:rPr>
                <w:rFonts w:ascii="Times New Roman" w:hAnsi="Times New Roman"/>
              </w:rPr>
              <w:t xml:space="preserve"> i wówczas </w:t>
            </w:r>
            <w:r w:rsidR="003358CD">
              <w:rPr>
                <w:rFonts w:ascii="Times New Roman" w:hAnsi="Times New Roman"/>
                <w:bCs/>
              </w:rPr>
              <w:t>jednorazowa realizacja możliwa będzie maksymalnie na okres 6 miesięcy</w:t>
            </w:r>
            <w:r w:rsidR="00191F7F" w:rsidRPr="00853940">
              <w:rPr>
                <w:rFonts w:ascii="Times New Roman" w:hAnsi="Times New Roman"/>
              </w:rPr>
              <w:t>.</w:t>
            </w:r>
            <w:r w:rsidR="00191F7F">
              <w:rPr>
                <w:rFonts w:ascii="Times New Roman" w:hAnsi="Times New Roman"/>
              </w:rPr>
              <w:t xml:space="preserve"> </w:t>
            </w:r>
          </w:p>
          <w:p w14:paraId="37681236" w14:textId="76EE9AB2" w:rsidR="00F261E5" w:rsidRPr="0038764A" w:rsidRDefault="00F261E5" w:rsidP="00F26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F0217">
              <w:rPr>
                <w:rFonts w:ascii="Times New Roman" w:hAnsi="Times New Roman"/>
              </w:rPr>
              <w:t>Proponuje się zmianę art. 18 ust. 2 i art. 20</w:t>
            </w:r>
            <w:r w:rsidR="00267F12" w:rsidRPr="00CF0217">
              <w:rPr>
                <w:rFonts w:ascii="Times New Roman" w:hAnsi="Times New Roman"/>
              </w:rPr>
              <w:t xml:space="preserve"> ustawy z dnia 21 lutego 2019 r. o zmianie ustawy o świadczeniach opieki zdrowotnej finansowanych ze środków publicznych oraz niektórych innych ustaw</w:t>
            </w:r>
            <w:r w:rsidRPr="00CF0217">
              <w:rPr>
                <w:rFonts w:ascii="Times New Roman" w:hAnsi="Times New Roman"/>
              </w:rPr>
              <w:t>, która umożliwi dofinansowanie</w:t>
            </w:r>
            <w:r w:rsidRPr="0038764A">
              <w:rPr>
                <w:rFonts w:ascii="Times New Roman" w:hAnsi="Times New Roman"/>
              </w:rPr>
              <w:t xml:space="preserve"> z budżetu państwa wydatków związanych z utworzeniem i wdrożeniem systemu zarządzającego trybami obsługi pacjenta w szpitalnym oddziale ratunkowym, zwanego dalej „TOPSOR”, we wszystkich szpitalnych oddziałach rat</w:t>
            </w:r>
            <w:r w:rsidR="001428E7">
              <w:rPr>
                <w:rFonts w:ascii="Times New Roman" w:hAnsi="Times New Roman"/>
              </w:rPr>
              <w:t>unkowych przed dniem 1 lipca br</w:t>
            </w:r>
            <w:r w:rsidRPr="0038764A">
              <w:rPr>
                <w:rFonts w:ascii="Times New Roman" w:hAnsi="Times New Roman"/>
              </w:rPr>
              <w:t>.</w:t>
            </w:r>
          </w:p>
          <w:p w14:paraId="6DC01357" w14:textId="2050616E" w:rsidR="006D38D4" w:rsidRPr="0010434B" w:rsidRDefault="006D38D4" w:rsidP="006D3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10434B">
              <w:rPr>
                <w:rFonts w:ascii="Times New Roman" w:hAnsi="Times New Roman"/>
              </w:rPr>
              <w:t xml:space="preserve">ając na </w:t>
            </w:r>
            <w:r>
              <w:rPr>
                <w:rFonts w:ascii="Times New Roman" w:hAnsi="Times New Roman"/>
              </w:rPr>
              <w:t>uwadze postulaty podmiotów, które zostaną włączone do systemu TOPSOR, wprowadzona zostanie możliwość dostosowania wa</w:t>
            </w:r>
            <w:r w:rsidR="00FB51F4">
              <w:rPr>
                <w:rFonts w:ascii="Times New Roman" w:hAnsi="Times New Roman"/>
              </w:rPr>
              <w:t xml:space="preserve">runków organizacyjnych </w:t>
            </w:r>
            <w:r>
              <w:rPr>
                <w:rFonts w:ascii="Times New Roman" w:hAnsi="Times New Roman"/>
              </w:rPr>
              <w:t xml:space="preserve">na szpitalnych oddziałach ratunkowych. W związku z powyższym </w:t>
            </w:r>
            <w:r w:rsidRPr="0010434B">
              <w:rPr>
                <w:rFonts w:ascii="Times New Roman" w:hAnsi="Times New Roman"/>
              </w:rPr>
              <w:t xml:space="preserve">proponuje się wprowadzenie w art. 19 ww. ustawy z dnia 21 lutego 2019 r. </w:t>
            </w:r>
            <w:r>
              <w:rPr>
                <w:rFonts w:ascii="Times New Roman" w:hAnsi="Times New Roman"/>
              </w:rPr>
              <w:t xml:space="preserve">dodatkowego </w:t>
            </w:r>
            <w:r w:rsidRPr="0010434B">
              <w:rPr>
                <w:rFonts w:ascii="Times New Roman" w:hAnsi="Times New Roman"/>
              </w:rPr>
              <w:t>okresu przejściowego na wdrożenie tego systemu do dnia:</w:t>
            </w:r>
          </w:p>
          <w:p w14:paraId="7CB2EF02" w14:textId="77777777" w:rsidR="006D38D4" w:rsidRPr="006D38D4" w:rsidRDefault="006D38D4" w:rsidP="006D38D4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D38D4">
              <w:rPr>
                <w:rFonts w:ascii="Times New Roman" w:hAnsi="Times New Roman"/>
              </w:rPr>
              <w:t xml:space="preserve">1 października 2019 r., w przypadku szpitalnych oddziałów ratunkowych znajdujących się w podmiotach leczniczych, dla których podmiotem tworzącym jest minister, uczelnia medyczna albo samorząd województwa; </w:t>
            </w:r>
          </w:p>
          <w:p w14:paraId="45ED24B1" w14:textId="648F0371" w:rsidR="00F261E5" w:rsidRPr="006D38D4" w:rsidRDefault="006D38D4" w:rsidP="006D38D4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D38D4">
              <w:rPr>
                <w:rFonts w:ascii="Times New Roman" w:hAnsi="Times New Roman"/>
              </w:rPr>
              <w:t>1 stycznia 2021 r. w przypadku szpitalnych oddziałów ratunkowych innych niż określone w pkt 1.</w:t>
            </w:r>
          </w:p>
        </w:tc>
      </w:tr>
      <w:tr w:rsidR="001359B5" w:rsidRPr="009416AD" w14:paraId="44BA1CBA" w14:textId="77777777" w:rsidTr="003C46EA">
        <w:trPr>
          <w:gridAfter w:val="1"/>
          <w:wAfter w:w="28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9B2A03D" w14:textId="77777777" w:rsidR="001359B5" w:rsidRPr="009416AD" w:rsidRDefault="001359B5" w:rsidP="00C451C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9416AD" w14:paraId="172E7E28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</w:tcPr>
          <w:p w14:paraId="436F12BC" w14:textId="3043592D" w:rsidR="00686929" w:rsidRPr="009416AD" w:rsidRDefault="005202A9" w:rsidP="00C451CB">
            <w:pPr>
              <w:suppressAutoHyphens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Charakter proponowanych zmian w ustawie o refundacji powoduje, że nie jest możliwe porównywanie szczegółowych kazuistycznych rozwiązań obowiązujących w innych krajach. </w:t>
            </w:r>
            <w:r w:rsidR="00B4201A">
              <w:rPr>
                <w:rFonts w:ascii="Times New Roman" w:hAnsi="Times New Roman"/>
                <w:bCs/>
              </w:rPr>
              <w:t>Proponowana</w:t>
            </w:r>
            <w:r>
              <w:rPr>
                <w:rFonts w:ascii="Times New Roman" w:hAnsi="Times New Roman"/>
                <w:bCs/>
              </w:rPr>
              <w:t xml:space="preserve"> zmiana polega </w:t>
            </w:r>
            <w:r w:rsidR="00191F7F">
              <w:rPr>
                <w:rFonts w:ascii="Times New Roman" w:hAnsi="Times New Roman"/>
                <w:bCs/>
              </w:rPr>
              <w:t xml:space="preserve">przede wszystkim </w:t>
            </w:r>
            <w:r>
              <w:rPr>
                <w:rFonts w:ascii="Times New Roman" w:hAnsi="Times New Roman"/>
                <w:bCs/>
              </w:rPr>
              <w:t xml:space="preserve">na określeniu innego momentu weryfikacji zlecenia. </w:t>
            </w:r>
          </w:p>
        </w:tc>
      </w:tr>
      <w:tr w:rsidR="001359B5" w:rsidRPr="009416AD" w14:paraId="40E74998" w14:textId="77777777" w:rsidTr="003C46EA">
        <w:trPr>
          <w:gridAfter w:val="1"/>
          <w:wAfter w:w="28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DAA7F6C" w14:textId="77777777" w:rsidR="001359B5" w:rsidRPr="009416AD" w:rsidRDefault="001359B5" w:rsidP="00C451C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359B5" w:rsidRPr="009416AD" w14:paraId="73AE670B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03FF33B3" w14:textId="77777777" w:rsidR="001359B5" w:rsidRPr="00BD2CFA" w:rsidRDefault="001359B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7"/>
          </w:tcPr>
          <w:p w14:paraId="706F0795" w14:textId="77777777" w:rsidR="001359B5" w:rsidRPr="00BD2CFA" w:rsidRDefault="001359B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1"/>
          </w:tcPr>
          <w:p w14:paraId="6E82C9C0" w14:textId="77777777" w:rsidR="001359B5" w:rsidRPr="00BD2CFA" w:rsidRDefault="001359B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1" w:type="dxa"/>
            <w:gridSpan w:val="5"/>
          </w:tcPr>
          <w:p w14:paraId="2A82B6E0" w14:textId="77777777" w:rsidR="001359B5" w:rsidRPr="00BD2CFA" w:rsidRDefault="001359B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34359" w:rsidRPr="009416AD" w14:paraId="7AF9E8DE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04B40FA1" w14:textId="39056161" w:rsidR="00B34359" w:rsidRPr="000A376A" w:rsidRDefault="00B34359" w:rsidP="00C451CB">
            <w:pPr>
              <w:spacing w:line="240" w:lineRule="auto"/>
              <w:rPr>
                <w:rFonts w:ascii="Times New Roman" w:hAnsi="Times New Roman"/>
              </w:rPr>
            </w:pPr>
            <w:r w:rsidRPr="00E23AD0">
              <w:rPr>
                <w:rFonts w:ascii="Times New Roman" w:hAnsi="Times New Roman"/>
                <w:spacing w:val="-2"/>
              </w:rPr>
              <w:t>Narodowy Fundusz Zdrowia</w:t>
            </w:r>
            <w:r w:rsidR="00C451CB">
              <w:rPr>
                <w:rFonts w:ascii="Times New Roman" w:hAnsi="Times New Roman"/>
                <w:spacing w:val="-2"/>
              </w:rPr>
              <w:t xml:space="preserve"> (NFZ)</w:t>
            </w:r>
          </w:p>
        </w:tc>
        <w:tc>
          <w:tcPr>
            <w:tcW w:w="2226" w:type="dxa"/>
            <w:gridSpan w:val="7"/>
          </w:tcPr>
          <w:p w14:paraId="0AC84612" w14:textId="1C2A7F7B" w:rsidR="00B34359" w:rsidRPr="00BD2CFA" w:rsidRDefault="00575ED8" w:rsidP="00C451C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1"/>
          </w:tcPr>
          <w:p w14:paraId="4034C4F4" w14:textId="4BDE529C" w:rsidR="00B34359" w:rsidRPr="00BD2CFA" w:rsidRDefault="00B34359" w:rsidP="00C451C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4201A">
              <w:rPr>
                <w:rFonts w:ascii="Times New Roman" w:hAnsi="Times New Roman"/>
                <w:spacing w:val="-2"/>
              </w:rPr>
              <w:t>Ustawa z dnia 27 sierpnia 2004 r. o świadczeniach opieki zdrowotnej finansowanych ze środków publicznych (D</w:t>
            </w:r>
            <w:r w:rsidR="008C1271">
              <w:rPr>
                <w:rFonts w:ascii="Times New Roman" w:hAnsi="Times New Roman"/>
                <w:spacing w:val="-2"/>
              </w:rPr>
              <w:t>z</w:t>
            </w:r>
            <w:r w:rsidRPr="00B4201A">
              <w:rPr>
                <w:rFonts w:ascii="Times New Roman" w:hAnsi="Times New Roman"/>
                <w:spacing w:val="-2"/>
              </w:rPr>
              <w:t xml:space="preserve">. U. z 2018 r. poz. 1510, z </w:t>
            </w:r>
            <w:proofErr w:type="spellStart"/>
            <w:r w:rsidRPr="00B4201A">
              <w:rPr>
                <w:rFonts w:ascii="Times New Roman" w:hAnsi="Times New Roman"/>
                <w:spacing w:val="-2"/>
              </w:rPr>
              <w:t>pó</w:t>
            </w:r>
            <w:r w:rsidR="008C1271">
              <w:rPr>
                <w:rFonts w:ascii="Times New Roman" w:hAnsi="Times New Roman"/>
                <w:spacing w:val="-2"/>
              </w:rPr>
              <w:t>ź</w:t>
            </w:r>
            <w:r w:rsidRPr="00B4201A">
              <w:rPr>
                <w:rFonts w:ascii="Times New Roman" w:hAnsi="Times New Roman"/>
                <w:spacing w:val="-2"/>
              </w:rPr>
              <w:t>n</w:t>
            </w:r>
            <w:proofErr w:type="spellEnd"/>
            <w:r w:rsidRPr="00B4201A">
              <w:rPr>
                <w:rFonts w:ascii="Times New Roman" w:hAnsi="Times New Roman"/>
                <w:spacing w:val="-2"/>
              </w:rPr>
              <w:t>. zm.)</w:t>
            </w:r>
          </w:p>
        </w:tc>
        <w:tc>
          <w:tcPr>
            <w:tcW w:w="3011" w:type="dxa"/>
            <w:gridSpan w:val="5"/>
          </w:tcPr>
          <w:p w14:paraId="353986EC" w14:textId="22CCE274" w:rsidR="00B34359" w:rsidRPr="00BD2CFA" w:rsidRDefault="005202A9" w:rsidP="00C451C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16577">
              <w:rPr>
                <w:rFonts w:ascii="Times New Roman" w:hAnsi="Times New Roman"/>
                <w:color w:val="000000"/>
              </w:rPr>
              <w:t>Weryfikacja zleceń i potwierdzanie posiadania prawa do świadczeń opieki zdrowotnej przez świadczeniobiorcę za pośrednictwem serwisów internetowych lub usług informatycznych NFZ.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359" w:rsidRPr="009416AD" w14:paraId="22331C02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1B2739D" w14:textId="51DE6378" w:rsidR="00B34359" w:rsidRPr="00B4201A" w:rsidRDefault="00B34359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4201A">
              <w:rPr>
                <w:rFonts w:ascii="Times New Roman" w:hAnsi="Times New Roman"/>
                <w:color w:val="000000"/>
              </w:rPr>
              <w:t xml:space="preserve">Świadczeniodawcy </w:t>
            </w:r>
          </w:p>
        </w:tc>
        <w:tc>
          <w:tcPr>
            <w:tcW w:w="2226" w:type="dxa"/>
            <w:gridSpan w:val="7"/>
          </w:tcPr>
          <w:p w14:paraId="460A34FD" w14:textId="3E559E7E" w:rsidR="00B34359" w:rsidRPr="00B4201A" w:rsidRDefault="00FA01F3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 tys.</w:t>
            </w:r>
          </w:p>
        </w:tc>
        <w:tc>
          <w:tcPr>
            <w:tcW w:w="2924" w:type="dxa"/>
            <w:gridSpan w:val="11"/>
          </w:tcPr>
          <w:p w14:paraId="109F976B" w14:textId="049EBDB0" w:rsidR="00B34359" w:rsidRPr="00B4201A" w:rsidRDefault="00FA01F3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Rejestr Podmiotów Wykonujących Działalność Leczniczą </w:t>
            </w:r>
          </w:p>
        </w:tc>
        <w:tc>
          <w:tcPr>
            <w:tcW w:w="3011" w:type="dxa"/>
            <w:gridSpan w:val="5"/>
          </w:tcPr>
          <w:p w14:paraId="692AB798" w14:textId="2B984B1A" w:rsidR="00FA01F3" w:rsidRDefault="00FA01F3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Wystawianie i realizacja zleceń na zaopatrzenie w wyroby medyczne. </w:t>
            </w:r>
          </w:p>
          <w:p w14:paraId="589D3625" w14:textId="420D6B06" w:rsidR="00B34359" w:rsidRPr="00B4201A" w:rsidRDefault="00FA01F3" w:rsidP="00B124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B12453">
              <w:rPr>
                <w:rFonts w:ascii="Times New Roman" w:hAnsi="Times New Roman"/>
                <w:spacing w:val="-2"/>
              </w:rPr>
              <w:t>Ś</w:t>
            </w:r>
            <w:r w:rsidR="00B84A2C" w:rsidRPr="00124211">
              <w:rPr>
                <w:rFonts w:ascii="Times New Roman" w:hAnsi="Times New Roman"/>
                <w:spacing w:val="-2"/>
              </w:rPr>
              <w:t>wiadczeniodaw</w:t>
            </w:r>
            <w:r w:rsidR="00B84A2C">
              <w:rPr>
                <w:rFonts w:ascii="Times New Roman" w:hAnsi="Times New Roman"/>
                <w:spacing w:val="-2"/>
              </w:rPr>
              <w:t>cy</w:t>
            </w:r>
            <w:r w:rsidR="00B84A2C" w:rsidRPr="00124211">
              <w:rPr>
                <w:rFonts w:ascii="Times New Roman" w:hAnsi="Times New Roman"/>
                <w:spacing w:val="-2"/>
              </w:rPr>
              <w:t xml:space="preserve"> </w:t>
            </w:r>
            <w:r w:rsidR="00B12453" w:rsidRPr="00124211">
              <w:rPr>
                <w:rFonts w:ascii="Times New Roman" w:hAnsi="Times New Roman"/>
                <w:spacing w:val="-2"/>
              </w:rPr>
              <w:t>realizując</w:t>
            </w:r>
            <w:r w:rsidR="00B12453">
              <w:rPr>
                <w:rFonts w:ascii="Times New Roman" w:hAnsi="Times New Roman"/>
                <w:spacing w:val="-2"/>
              </w:rPr>
              <w:t>y</w:t>
            </w:r>
            <w:r w:rsidR="00B12453" w:rsidRPr="00124211">
              <w:rPr>
                <w:rFonts w:ascii="Times New Roman" w:hAnsi="Times New Roman"/>
                <w:spacing w:val="-2"/>
              </w:rPr>
              <w:t xml:space="preserve"> </w:t>
            </w:r>
            <w:r w:rsidR="005202A9" w:rsidRPr="00124211">
              <w:rPr>
                <w:rFonts w:ascii="Times New Roman" w:hAnsi="Times New Roman"/>
                <w:spacing w:val="-2"/>
              </w:rPr>
              <w:t xml:space="preserve">zlecenie </w:t>
            </w:r>
            <w:r w:rsidR="00B84A2C">
              <w:rPr>
                <w:rFonts w:ascii="Times New Roman" w:hAnsi="Times New Roman"/>
                <w:spacing w:val="-2"/>
              </w:rPr>
              <w:t xml:space="preserve">nie będą już zobowiązani do </w:t>
            </w:r>
            <w:r w:rsidR="005202A9" w:rsidRPr="00124211">
              <w:rPr>
                <w:rFonts w:ascii="Times New Roman" w:hAnsi="Times New Roman"/>
                <w:spacing w:val="-2"/>
              </w:rPr>
              <w:t>przesyła</w:t>
            </w:r>
            <w:r w:rsidR="005202A9">
              <w:rPr>
                <w:rFonts w:ascii="Times New Roman" w:hAnsi="Times New Roman"/>
                <w:spacing w:val="-2"/>
              </w:rPr>
              <w:t>nia</w:t>
            </w:r>
            <w:r w:rsidR="005202A9" w:rsidRPr="00124211">
              <w:rPr>
                <w:rFonts w:ascii="Times New Roman" w:hAnsi="Times New Roman"/>
                <w:spacing w:val="-2"/>
              </w:rPr>
              <w:t xml:space="preserve"> do </w:t>
            </w:r>
            <w:r w:rsidR="005202A9">
              <w:rPr>
                <w:rFonts w:ascii="Times New Roman" w:hAnsi="Times New Roman"/>
                <w:spacing w:val="-2"/>
              </w:rPr>
              <w:t>NFZ</w:t>
            </w:r>
            <w:r w:rsidR="00B12453">
              <w:rPr>
                <w:rFonts w:ascii="Times New Roman" w:hAnsi="Times New Roman"/>
                <w:spacing w:val="-2"/>
              </w:rPr>
              <w:t xml:space="preserve"> </w:t>
            </w:r>
            <w:r w:rsidR="003358CD">
              <w:rPr>
                <w:rFonts w:ascii="Times New Roman" w:hAnsi="Times New Roman"/>
                <w:spacing w:val="-2"/>
              </w:rPr>
              <w:t>dokumentacji związanej z realizacją zlecenia</w:t>
            </w:r>
            <w:r w:rsidR="00B1245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34359" w:rsidRPr="009416AD" w14:paraId="01B6854E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1D1700E8" w14:textId="18CC4D9A" w:rsidR="00B34359" w:rsidRPr="00B4201A" w:rsidRDefault="00B34359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4201A"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2226" w:type="dxa"/>
            <w:gridSpan w:val="7"/>
          </w:tcPr>
          <w:p w14:paraId="168A907C" w14:textId="3C5769ED" w:rsidR="00B34359" w:rsidRPr="00B4201A" w:rsidRDefault="00FA01F3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mln 413 tys.</w:t>
            </w:r>
          </w:p>
        </w:tc>
        <w:tc>
          <w:tcPr>
            <w:tcW w:w="2924" w:type="dxa"/>
            <w:gridSpan w:val="11"/>
          </w:tcPr>
          <w:p w14:paraId="20B9A3C7" w14:textId="77777777" w:rsidR="00FA01F3" w:rsidRDefault="00FA01F3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GUS </w:t>
            </w:r>
          </w:p>
          <w:p w14:paraId="5CD5B478" w14:textId="2AD7FB80" w:rsidR="00B34359" w:rsidRPr="00B4201A" w:rsidRDefault="00FA01F3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 na 30.06.2018</w:t>
            </w:r>
            <w:r w:rsidR="00C451CB">
              <w:rPr>
                <w:rFonts w:ascii="Times New Roman" w:hAnsi="Times New Roman"/>
                <w:color w:val="000000"/>
              </w:rPr>
              <w:t xml:space="preserve"> r.</w:t>
            </w:r>
          </w:p>
        </w:tc>
        <w:tc>
          <w:tcPr>
            <w:tcW w:w="3011" w:type="dxa"/>
            <w:gridSpan w:val="5"/>
          </w:tcPr>
          <w:p w14:paraId="0D794E1E" w14:textId="0C5704B3" w:rsidR="00B34359" w:rsidRPr="00B4201A" w:rsidRDefault="00FA01F3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Korzystanie ze zleceń na wyroby medyczne</w:t>
            </w:r>
            <w:r w:rsidR="00D3395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261E5" w:rsidRPr="009416AD" w14:paraId="487E4A98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ABC00D2" w14:textId="30008B9A" w:rsidR="00F261E5" w:rsidRPr="00B4201A" w:rsidRDefault="00F261E5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</w:rPr>
              <w:t>Świadczeniodawcy posiadający szpitalny oddział ratunkowy, dla których podmiotem tworzącym jest minister, uczelnia medyczna lub samorząd województwa</w:t>
            </w:r>
          </w:p>
        </w:tc>
        <w:tc>
          <w:tcPr>
            <w:tcW w:w="2226" w:type="dxa"/>
            <w:gridSpan w:val="7"/>
          </w:tcPr>
          <w:p w14:paraId="7978629C" w14:textId="5DEC3A02" w:rsidR="00F261E5" w:rsidRDefault="00F261E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76</w:t>
            </w:r>
          </w:p>
        </w:tc>
        <w:tc>
          <w:tcPr>
            <w:tcW w:w="2924" w:type="dxa"/>
            <w:gridSpan w:val="11"/>
          </w:tcPr>
          <w:p w14:paraId="1A6BF136" w14:textId="20649652" w:rsidR="00F261E5" w:rsidRDefault="00F261E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Wojewodowie</w:t>
            </w:r>
          </w:p>
        </w:tc>
        <w:tc>
          <w:tcPr>
            <w:tcW w:w="3011" w:type="dxa"/>
            <w:gridSpan w:val="5"/>
          </w:tcPr>
          <w:p w14:paraId="3A1165E1" w14:textId="27F54933" w:rsidR="00F261E5" w:rsidRDefault="00F261E5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Wydłużenie dopuszczalnego czasu na wdrożenie TOPSOR o 3 miesiące.</w:t>
            </w:r>
          </w:p>
        </w:tc>
      </w:tr>
      <w:tr w:rsidR="00F261E5" w:rsidRPr="009416AD" w14:paraId="7B507D2C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1DA9EA70" w14:textId="4D40E23A" w:rsidR="00F261E5" w:rsidRPr="00B4201A" w:rsidRDefault="00F261E5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</w:rPr>
              <w:t>Świadczeniodawcy posiadający szpitalny oddział ratunkowy</w:t>
            </w:r>
          </w:p>
        </w:tc>
        <w:tc>
          <w:tcPr>
            <w:tcW w:w="2226" w:type="dxa"/>
            <w:gridSpan w:val="7"/>
          </w:tcPr>
          <w:p w14:paraId="1A938519" w14:textId="07AF6A4D" w:rsidR="00F261E5" w:rsidRDefault="00F261E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232</w:t>
            </w:r>
          </w:p>
        </w:tc>
        <w:tc>
          <w:tcPr>
            <w:tcW w:w="2924" w:type="dxa"/>
            <w:gridSpan w:val="11"/>
          </w:tcPr>
          <w:p w14:paraId="2865C6F8" w14:textId="7B2EA1E8" w:rsidR="00F261E5" w:rsidRDefault="00F261E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Wojewodowie</w:t>
            </w:r>
          </w:p>
        </w:tc>
        <w:tc>
          <w:tcPr>
            <w:tcW w:w="3011" w:type="dxa"/>
            <w:gridSpan w:val="5"/>
          </w:tcPr>
          <w:p w14:paraId="638EE0BC" w14:textId="2114D94D" w:rsidR="00F261E5" w:rsidRDefault="00F261E5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Umożliwienie dokonania wcześniejszego zakupu urządzeń oraz systemu zarządzającego do prowadzenia segregacji medycznej z wykorzystaniem TOPSOR Umożliwienie dokonania wcześniejszego zakupu urządzeń oraz systemu zarządzającego do prowadzenia segregacji medycznej z wykorzystaniem TOPSOR</w:t>
            </w:r>
          </w:p>
        </w:tc>
      </w:tr>
      <w:tr w:rsidR="00F261E5" w:rsidRPr="009416AD" w14:paraId="67658D0D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7714DB88" w14:textId="7F0F8497" w:rsidR="00F261E5" w:rsidRPr="00B4201A" w:rsidRDefault="00F261E5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</w:rPr>
              <w:t>Lotnicze Pogotowie Ratunkowe</w:t>
            </w:r>
          </w:p>
        </w:tc>
        <w:tc>
          <w:tcPr>
            <w:tcW w:w="2226" w:type="dxa"/>
            <w:gridSpan w:val="7"/>
          </w:tcPr>
          <w:p w14:paraId="7636EC69" w14:textId="6AE0E132" w:rsidR="00F261E5" w:rsidRDefault="00F261E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24" w:type="dxa"/>
            <w:gridSpan w:val="11"/>
          </w:tcPr>
          <w:p w14:paraId="341869A9" w14:textId="1F771D67" w:rsidR="00F261E5" w:rsidRDefault="00F261E5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3011" w:type="dxa"/>
            <w:gridSpan w:val="5"/>
          </w:tcPr>
          <w:p w14:paraId="279A596E" w14:textId="45588D3F" w:rsidR="00F261E5" w:rsidRDefault="00F261E5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764A">
              <w:rPr>
                <w:rFonts w:ascii="Times New Roman" w:hAnsi="Times New Roman"/>
                <w:color w:val="000000"/>
                <w:spacing w:val="-2"/>
              </w:rPr>
              <w:t>Umożliwienie wcześniejszego  dofinansowania Lotniczego Pogotowia Ratunkowego w zakresie realizacji wdrożenia projektu TOPSOR we wszystkich szpitalnych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oddziałach ratunkowych w kraju</w:t>
            </w:r>
            <w:r w:rsidRPr="0038764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A3038" w:rsidRPr="009416AD" w14:paraId="45B73445" w14:textId="77777777" w:rsidTr="003C46EA">
        <w:trPr>
          <w:gridAfter w:val="1"/>
          <w:wAfter w:w="28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D08CD42" w14:textId="77777777" w:rsidR="000A3038" w:rsidRPr="009416AD" w:rsidRDefault="000A3038" w:rsidP="00C451C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A3038" w:rsidRPr="009416AD" w14:paraId="3AFAED86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43776732" w14:textId="77777777" w:rsidR="000436E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nie był przedmiotem </w:t>
            </w:r>
            <w:proofErr w:type="spellStart"/>
            <w:r>
              <w:rPr>
                <w:rFonts w:ascii="Times New Roman" w:hAnsi="Times New Roman"/>
              </w:rPr>
              <w:t>pre</w:t>
            </w:r>
            <w:proofErr w:type="spellEnd"/>
            <w:r>
              <w:rPr>
                <w:rFonts w:ascii="Times New Roman" w:hAnsi="Times New Roman"/>
              </w:rPr>
              <w:t>-konsultacji.</w:t>
            </w:r>
          </w:p>
          <w:p w14:paraId="56BEB78A" w14:textId="77777777" w:rsidR="000436E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84B23">
              <w:rPr>
                <w:rFonts w:ascii="Times New Roman" w:hAnsi="Times New Roman"/>
              </w:rPr>
              <w:t>rojekt zosta</w:t>
            </w:r>
            <w:r>
              <w:rPr>
                <w:rFonts w:ascii="Times New Roman" w:hAnsi="Times New Roman"/>
              </w:rPr>
              <w:t>nie</w:t>
            </w:r>
            <w:r w:rsidRPr="00784B23">
              <w:rPr>
                <w:rFonts w:ascii="Times New Roman" w:hAnsi="Times New Roman"/>
              </w:rPr>
              <w:t xml:space="preserve"> przesłany do opiniowania i konsultacji publicznych, których wynik zosta</w:t>
            </w:r>
            <w:r>
              <w:rPr>
                <w:rFonts w:ascii="Times New Roman" w:hAnsi="Times New Roman"/>
              </w:rPr>
              <w:t>nie</w:t>
            </w:r>
            <w:r w:rsidRPr="00784B23">
              <w:rPr>
                <w:rFonts w:ascii="Times New Roman" w:hAnsi="Times New Roman"/>
              </w:rPr>
              <w:t xml:space="preserve"> omówiony w raporcie z opiniowania i konsultacji publicznych po ich przeprowadzeniu. </w:t>
            </w:r>
          </w:p>
          <w:p w14:paraId="6D9402D2" w14:textId="77777777" w:rsidR="000436E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23D1C63" w14:textId="74DBA7BA" w:rsidR="000436EB" w:rsidRPr="00784B23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jekt w ramach opiniowania – na 7</w:t>
            </w:r>
            <w:r w:rsidRPr="00B948FF">
              <w:rPr>
                <w:rFonts w:ascii="Times New Roman" w:hAnsi="Times New Roman"/>
              </w:rPr>
              <w:t xml:space="preserve"> dni</w:t>
            </w:r>
            <w:r>
              <w:rPr>
                <w:rFonts w:ascii="Times New Roman" w:hAnsi="Times New Roman"/>
              </w:rPr>
              <w:t xml:space="preserve"> – otrzymają:</w:t>
            </w:r>
          </w:p>
          <w:p w14:paraId="5D76E398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Narodowego Funduszu Zdrowia;</w:t>
            </w:r>
          </w:p>
          <w:p w14:paraId="3506320F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Zakładu Ubezpieczeń Społecznych;</w:t>
            </w:r>
          </w:p>
          <w:p w14:paraId="49BB3C3F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Kasy Rolniczego Ubezpieczenia Społecznego;</w:t>
            </w:r>
          </w:p>
          <w:p w14:paraId="2F030BB6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Prezes Urzędu </w:t>
            </w:r>
            <w:r w:rsidRPr="00AE508A">
              <w:rPr>
                <w:rFonts w:ascii="Times New Roman" w:hAnsi="Times New Roman"/>
              </w:rPr>
              <w:t>Ochrony Danych Osobowych;</w:t>
            </w:r>
          </w:p>
          <w:p w14:paraId="22E52241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Urzędu Ochrony Konkurencji i Konsumentów;</w:t>
            </w:r>
          </w:p>
          <w:p w14:paraId="4B5FE8FC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Rzecznik Praw Pacjenta;</w:t>
            </w:r>
          </w:p>
          <w:p w14:paraId="3979EF6D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Głównego Urzędu Statystycznego;</w:t>
            </w:r>
          </w:p>
          <w:p w14:paraId="15E3074F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Centrum Systemów Informacyjnych Ochrony Zdrowia;</w:t>
            </w:r>
          </w:p>
          <w:p w14:paraId="419C2BF4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Agencja Oceny Technologii Medycznych i Taryfikacji;</w:t>
            </w:r>
          </w:p>
          <w:p w14:paraId="1F4F09B5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Urzędu Rejestracji Produktów Leczniczych, Wyrobów Medycznych i Produktów Biobójczych;</w:t>
            </w:r>
          </w:p>
          <w:p w14:paraId="363424F8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Główny Inspektor Farmaceutyczny;</w:t>
            </w:r>
          </w:p>
          <w:p w14:paraId="097B0B20" w14:textId="77777777" w:rsidR="000436EB" w:rsidRPr="00AE508A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Główny Inspektor Sanitarny;</w:t>
            </w:r>
          </w:p>
          <w:p w14:paraId="5066739C" w14:textId="77777777" w:rsidR="000436EB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Prokuratorii Generalnej</w:t>
            </w:r>
            <w:r>
              <w:rPr>
                <w:rFonts w:ascii="Times New Roman" w:hAnsi="Times New Roman"/>
              </w:rPr>
              <w:t xml:space="preserve"> Rzeczypospolitej Polskiej;</w:t>
            </w:r>
          </w:p>
          <w:p w14:paraId="056E0F3A" w14:textId="77777777" w:rsidR="000436EB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D51F9">
              <w:rPr>
                <w:rFonts w:ascii="Times New Roman" w:hAnsi="Times New Roman"/>
              </w:rPr>
              <w:t>Rada Dialogu Społecznego;</w:t>
            </w:r>
          </w:p>
          <w:p w14:paraId="6A4AD898" w14:textId="77777777" w:rsidR="000436EB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wojewodowie – wszyscy;</w:t>
            </w:r>
          </w:p>
          <w:p w14:paraId="546425B8" w14:textId="77777777" w:rsidR="000436EB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marszałkowie województw – wszyscy;</w:t>
            </w:r>
          </w:p>
          <w:p w14:paraId="2107F044" w14:textId="77777777" w:rsidR="000436EB" w:rsidRPr="006A49D0" w:rsidRDefault="000436EB" w:rsidP="000436E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konsultanci krajowi – wszyscy.</w:t>
            </w:r>
          </w:p>
          <w:p w14:paraId="4899342C" w14:textId="0D68C50F" w:rsidR="000436E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4A58">
              <w:rPr>
                <w:rFonts w:ascii="Times New Roman" w:hAnsi="Times New Roman"/>
              </w:rPr>
              <w:t>Projekt w ramach opiniowania</w:t>
            </w:r>
            <w:r>
              <w:rPr>
                <w:rFonts w:ascii="Times New Roman" w:hAnsi="Times New Roman"/>
              </w:rPr>
              <w:t xml:space="preserve"> przez związki zawodowe – na 7 dni – otrzymają</w:t>
            </w:r>
            <w:r w:rsidRPr="00314A58">
              <w:rPr>
                <w:rFonts w:ascii="Times New Roman" w:hAnsi="Times New Roman"/>
              </w:rPr>
              <w:t>:</w:t>
            </w:r>
          </w:p>
          <w:p w14:paraId="38736329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 Związek Zawodowy Pielęgniarek i Położnych;</w:t>
            </w:r>
          </w:p>
          <w:p w14:paraId="3DAFFA4E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 Związek Zawodowy Położnych;</w:t>
            </w:r>
          </w:p>
          <w:p w14:paraId="23225715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 Związek Zawodowy Lekarzy;</w:t>
            </w:r>
          </w:p>
          <w:p w14:paraId="777384D0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Ogólnopolska Konfederacja Związków Zawodowych Pracowników Ochron Zdrowia;</w:t>
            </w:r>
          </w:p>
          <w:p w14:paraId="25BB04A5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Federacja Związków Zawodowych Pracowników Ochrony Zdrowia i Pomocy Społecznej;</w:t>
            </w:r>
          </w:p>
          <w:p w14:paraId="12ADE2C5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Porozumienie Rezydentów OZZL;</w:t>
            </w:r>
          </w:p>
          <w:p w14:paraId="33E15537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NSZZ „Solidarność”;</w:t>
            </w:r>
          </w:p>
          <w:p w14:paraId="668EFAEA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NSZZ „Solidarność 80”;</w:t>
            </w:r>
          </w:p>
          <w:p w14:paraId="163CDE58" w14:textId="77777777" w:rsidR="000436EB" w:rsidRPr="00CC69C3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Ogólnopolskie Porozumienie Związków Zawodowych;</w:t>
            </w:r>
          </w:p>
          <w:p w14:paraId="382A88B2" w14:textId="77777777" w:rsidR="000436EB" w:rsidRPr="006A49D0" w:rsidRDefault="000436EB" w:rsidP="000436EB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Forum Związków Zawodowych</w:t>
            </w:r>
            <w:r>
              <w:rPr>
                <w:rFonts w:ascii="Times New Roman" w:hAnsi="Times New Roman"/>
              </w:rPr>
              <w:t>.</w:t>
            </w:r>
          </w:p>
          <w:p w14:paraId="52CAED61" w14:textId="01D69CF0" w:rsidR="000436E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4A58">
              <w:rPr>
                <w:rFonts w:ascii="Times New Roman" w:hAnsi="Times New Roman"/>
              </w:rPr>
              <w:t>Projekt w ramach opiniowania</w:t>
            </w:r>
            <w:r>
              <w:rPr>
                <w:rFonts w:ascii="Times New Roman" w:hAnsi="Times New Roman"/>
              </w:rPr>
              <w:t xml:space="preserve"> przez związki pracodawców  – na 7 dni – otrzymają</w:t>
            </w:r>
            <w:r w:rsidRPr="00314A58">
              <w:rPr>
                <w:rFonts w:ascii="Times New Roman" w:hAnsi="Times New Roman"/>
              </w:rPr>
              <w:t>:</w:t>
            </w:r>
          </w:p>
          <w:p w14:paraId="4E017E79" w14:textId="77777777" w:rsidR="000436EB" w:rsidRPr="00CC69C3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Porozumienie </w:t>
            </w:r>
            <w:r w:rsidRPr="00CC69C3">
              <w:rPr>
                <w:rFonts w:ascii="Times New Roman" w:hAnsi="Times New Roman"/>
              </w:rPr>
              <w:t>Pracodawców Służby Zdrowia;</w:t>
            </w:r>
          </w:p>
          <w:p w14:paraId="2A5DD8CD" w14:textId="77777777" w:rsidR="000436EB" w:rsidRPr="00CC69C3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Pracodawcy Rzeczypospolitej Polskiej;</w:t>
            </w:r>
          </w:p>
          <w:p w14:paraId="6D52F913" w14:textId="77777777" w:rsidR="000436EB" w:rsidRPr="00CC69C3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 xml:space="preserve">Konfederacja „Lewiatan”; </w:t>
            </w:r>
          </w:p>
          <w:p w14:paraId="232A4E7B" w14:textId="77777777" w:rsidR="000436EB" w:rsidRPr="00CC69C3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 xml:space="preserve">Związek Rzemiosła Polskiego; </w:t>
            </w:r>
          </w:p>
          <w:p w14:paraId="291192D6" w14:textId="77777777" w:rsidR="000436EB" w:rsidRPr="00CC69C3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Związek Pracodawców – Business Centre Club;</w:t>
            </w:r>
          </w:p>
          <w:p w14:paraId="223AE087" w14:textId="77777777" w:rsidR="000436EB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>Federacja Związków Pracodawców Ochrony Zdrowia – „Porozumienie Zielonogórskie”;</w:t>
            </w:r>
          </w:p>
          <w:p w14:paraId="47C46B24" w14:textId="77777777" w:rsidR="000436EB" w:rsidRPr="00E429D9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>Polska Federacja Pracodawców Ochrony Zdrowia;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4F2496" w14:textId="77777777" w:rsidR="000436EB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 xml:space="preserve">Związek Przedsiębiorców i Pracodawców; </w:t>
            </w:r>
          </w:p>
          <w:p w14:paraId="583B6688" w14:textId="77777777" w:rsidR="000436EB" w:rsidRPr="00E429D9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>Pracodawcy Zdrowia;</w:t>
            </w:r>
          </w:p>
          <w:p w14:paraId="79D959A7" w14:textId="77777777" w:rsidR="000436EB" w:rsidRDefault="000436EB" w:rsidP="000436EB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609A">
              <w:rPr>
                <w:rFonts w:ascii="Times New Roman" w:hAnsi="Times New Roman"/>
              </w:rPr>
              <w:t>Związek pracodawców służby zdrowia MSWiA</w:t>
            </w:r>
            <w:r>
              <w:rPr>
                <w:rFonts w:ascii="Times New Roman" w:hAnsi="Times New Roman"/>
              </w:rPr>
              <w:t>.</w:t>
            </w:r>
          </w:p>
          <w:p w14:paraId="22514B3D" w14:textId="7E20CDE2" w:rsidR="000436EB" w:rsidRPr="00784B23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 xml:space="preserve">W ramach konsultacji publicznych – </w:t>
            </w:r>
            <w:r>
              <w:rPr>
                <w:rFonts w:ascii="Times New Roman" w:hAnsi="Times New Roman"/>
              </w:rPr>
              <w:t>na 7</w:t>
            </w:r>
            <w:r w:rsidRPr="00B948FF">
              <w:rPr>
                <w:rFonts w:ascii="Times New Roman" w:hAnsi="Times New Roman"/>
              </w:rPr>
              <w:t xml:space="preserve"> dni –</w:t>
            </w:r>
            <w:r>
              <w:rPr>
                <w:rFonts w:ascii="Times New Roman" w:hAnsi="Times New Roman"/>
              </w:rPr>
              <w:t xml:space="preserve">  projekt otrzymają:</w:t>
            </w:r>
          </w:p>
          <w:p w14:paraId="23C02879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Naczelna Izba Lekarska; </w:t>
            </w:r>
          </w:p>
          <w:p w14:paraId="1DDD5E1C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Naczelna Izba Pielęgniarek i Położnych;</w:t>
            </w:r>
          </w:p>
          <w:p w14:paraId="50701BD5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Naczelna Izba Aptekarska; </w:t>
            </w:r>
          </w:p>
          <w:p w14:paraId="77E8950A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Krajowa Izba Diagnostów Laboratoryjnych;</w:t>
            </w:r>
          </w:p>
          <w:p w14:paraId="30AA9898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Fizjoterapeutów;</w:t>
            </w:r>
          </w:p>
          <w:p w14:paraId="1BACD1B8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Kolegium Lekarzy Rodzinnych; </w:t>
            </w:r>
          </w:p>
          <w:p w14:paraId="4FF632CB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Kolegium Pielęgniarek i Położnych w Polsce</w:t>
            </w:r>
            <w:r>
              <w:rPr>
                <w:rFonts w:ascii="Times New Roman" w:hAnsi="Times New Roman"/>
              </w:rPr>
              <w:t>;</w:t>
            </w:r>
          </w:p>
          <w:p w14:paraId="3307835E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Stowarzyszenie Pacjentów „</w:t>
            </w:r>
            <w:proofErr w:type="spellStart"/>
            <w:r w:rsidRPr="00AE508A">
              <w:rPr>
                <w:rFonts w:ascii="Times New Roman" w:hAnsi="Times New Roman"/>
              </w:rPr>
              <w:t>Primum</w:t>
            </w:r>
            <w:proofErr w:type="spellEnd"/>
            <w:r w:rsidRPr="00AE508A">
              <w:rPr>
                <w:rFonts w:ascii="Times New Roman" w:hAnsi="Times New Roman"/>
              </w:rPr>
              <w:t xml:space="preserve"> Non </w:t>
            </w:r>
            <w:proofErr w:type="spellStart"/>
            <w:r w:rsidRPr="00AE508A">
              <w:rPr>
                <w:rFonts w:ascii="Times New Roman" w:hAnsi="Times New Roman"/>
              </w:rPr>
              <w:t>Nocere</w:t>
            </w:r>
            <w:proofErr w:type="spellEnd"/>
            <w:r w:rsidRPr="00AE508A">
              <w:rPr>
                <w:rFonts w:ascii="Times New Roman" w:hAnsi="Times New Roman"/>
              </w:rPr>
              <w:t xml:space="preserve">”; </w:t>
            </w:r>
          </w:p>
          <w:p w14:paraId="42477D06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Federacja Pacjentów Polskich; </w:t>
            </w:r>
          </w:p>
          <w:p w14:paraId="4B941AC8" w14:textId="77777777" w:rsidR="000436EB" w:rsidRPr="00AE508A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Instytut Praw Pacjenta i Edukacji Zdrowotnej; </w:t>
            </w:r>
          </w:p>
          <w:p w14:paraId="0BD44F10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Obywatelskie Stow</w:t>
            </w:r>
            <w:r>
              <w:rPr>
                <w:rFonts w:ascii="Times New Roman" w:hAnsi="Times New Roman"/>
              </w:rPr>
              <w:t>arzyszenie „Dla Dobra Pacjenta”;</w:t>
            </w:r>
          </w:p>
          <w:p w14:paraId="6AE9DB92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Dialog dla Zdrowia</w:t>
            </w:r>
            <w:r>
              <w:rPr>
                <w:rFonts w:ascii="Times New Roman" w:hAnsi="Times New Roman"/>
              </w:rPr>
              <w:t>;</w:t>
            </w:r>
          </w:p>
          <w:p w14:paraId="28996A2D" w14:textId="77777777" w:rsidR="000436EB" w:rsidRPr="004D5712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Obywatele dla Zdrowia</w:t>
            </w:r>
            <w:r>
              <w:rPr>
                <w:rFonts w:ascii="Times New Roman" w:hAnsi="Times New Roman"/>
              </w:rPr>
              <w:t>;</w:t>
            </w:r>
          </w:p>
          <w:p w14:paraId="208AF6D3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Razem dla Zdrowia</w:t>
            </w:r>
            <w:r>
              <w:rPr>
                <w:rFonts w:ascii="Times New Roman" w:hAnsi="Times New Roman"/>
              </w:rPr>
              <w:t>;</w:t>
            </w:r>
          </w:p>
          <w:p w14:paraId="0E2BB228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7278">
              <w:rPr>
                <w:rFonts w:ascii="Times New Roman" w:hAnsi="Times New Roman"/>
              </w:rPr>
              <w:t>Alivia</w:t>
            </w:r>
            <w:proofErr w:type="spellEnd"/>
            <w:r w:rsidRPr="00AA7278">
              <w:rPr>
                <w:rFonts w:ascii="Times New Roman" w:hAnsi="Times New Roman"/>
              </w:rPr>
              <w:t xml:space="preserve"> – Fundacja Onkologiczna Osób Młodych</w:t>
            </w:r>
            <w:r>
              <w:rPr>
                <w:rFonts w:ascii="Times New Roman" w:hAnsi="Times New Roman"/>
              </w:rPr>
              <w:t>;</w:t>
            </w:r>
          </w:p>
          <w:p w14:paraId="3D5E502B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Polskie Stowarzyszenie Diabetyków</w:t>
            </w:r>
            <w:r>
              <w:rPr>
                <w:rFonts w:ascii="Times New Roman" w:hAnsi="Times New Roman"/>
              </w:rPr>
              <w:t>;</w:t>
            </w:r>
          </w:p>
          <w:p w14:paraId="66365ED4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Ogólnopolska Federacja Stowarzyszeń Reumatyków „REF”</w:t>
            </w:r>
            <w:r>
              <w:rPr>
                <w:rFonts w:ascii="Times New Roman" w:hAnsi="Times New Roman"/>
              </w:rPr>
              <w:t>;</w:t>
            </w:r>
          </w:p>
          <w:p w14:paraId="4EE0E9B8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Federacja Stowarzyszeń „Amazonki”</w:t>
            </w:r>
            <w:r>
              <w:rPr>
                <w:rFonts w:ascii="Times New Roman" w:hAnsi="Times New Roman"/>
              </w:rPr>
              <w:t>;</w:t>
            </w:r>
          </w:p>
          <w:p w14:paraId="2573179B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 xml:space="preserve">Stowarzyszenie Osób z NTM </w:t>
            </w:r>
            <w:r>
              <w:rPr>
                <w:rFonts w:ascii="Times New Roman" w:hAnsi="Times New Roman"/>
              </w:rPr>
              <w:t>„</w:t>
            </w:r>
            <w:proofErr w:type="spellStart"/>
            <w:r w:rsidRPr="003F596C">
              <w:rPr>
                <w:rFonts w:ascii="Times New Roman" w:hAnsi="Times New Roman"/>
              </w:rPr>
              <w:t>UroConti</w:t>
            </w:r>
            <w:proofErr w:type="spellEnd"/>
            <w:r>
              <w:rPr>
                <w:rFonts w:ascii="Times New Roman" w:hAnsi="Times New Roman"/>
              </w:rPr>
              <w:t>”;</w:t>
            </w:r>
          </w:p>
          <w:p w14:paraId="4B5D4E07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Koalicja Hepatologiczna</w:t>
            </w:r>
            <w:r>
              <w:rPr>
                <w:rFonts w:ascii="Times New Roman" w:hAnsi="Times New Roman"/>
              </w:rPr>
              <w:t>;</w:t>
            </w:r>
          </w:p>
          <w:p w14:paraId="55874FA3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Polska Federacja Stowarzyszeń Chorych na Astmę, Alergię</w:t>
            </w:r>
            <w:r>
              <w:rPr>
                <w:rFonts w:ascii="Times New Roman" w:hAnsi="Times New Roman"/>
              </w:rPr>
              <w:t xml:space="preserve"> i</w:t>
            </w:r>
            <w:r w:rsidRPr="003F596C">
              <w:rPr>
                <w:rFonts w:ascii="Times New Roman" w:hAnsi="Times New Roman"/>
              </w:rPr>
              <w:t xml:space="preserve"> </w:t>
            </w:r>
            <w:proofErr w:type="spellStart"/>
            <w:r w:rsidRPr="003F596C">
              <w:rPr>
                <w:rFonts w:ascii="Times New Roman" w:hAnsi="Times New Roman"/>
              </w:rPr>
              <w:t>POChP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43070C09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Izba Informatyki i Telekomunikacji;</w:t>
            </w:r>
          </w:p>
          <w:p w14:paraId="00659DB9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Menadżerów Opieki Zdrowotnej;</w:t>
            </w:r>
          </w:p>
          <w:p w14:paraId="55607DA0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Informatyczne;</w:t>
            </w:r>
          </w:p>
          <w:p w14:paraId="71C03E89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F72DA">
              <w:rPr>
                <w:rFonts w:ascii="Times New Roman" w:hAnsi="Times New Roman"/>
              </w:rPr>
              <w:lastRenderedPageBreak/>
              <w:t>Polska Izba Informatyki Medycznej</w:t>
            </w:r>
            <w:r>
              <w:rPr>
                <w:rFonts w:ascii="Times New Roman" w:hAnsi="Times New Roman"/>
              </w:rPr>
              <w:t>;</w:t>
            </w:r>
          </w:p>
          <w:p w14:paraId="772C0D12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Gospodarcza;</w:t>
            </w:r>
          </w:p>
          <w:p w14:paraId="6FFE5CC1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Izba Gospodarcza „</w:t>
            </w:r>
            <w:r w:rsidRPr="008F72DA">
              <w:rPr>
                <w:rFonts w:ascii="Times New Roman" w:hAnsi="Times New Roman"/>
              </w:rPr>
              <w:t>Apteka Polska</w:t>
            </w:r>
            <w:r>
              <w:rPr>
                <w:rFonts w:ascii="Times New Roman" w:hAnsi="Times New Roman"/>
              </w:rPr>
              <w:t>”;</w:t>
            </w:r>
          </w:p>
          <w:p w14:paraId="0C3943A4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Ogólnopolskie Stowarzyszenie Szpitali Prywatnych;</w:t>
            </w:r>
          </w:p>
          <w:p w14:paraId="0BE490DF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Unia Szpitali Klinicznych;</w:t>
            </w:r>
          </w:p>
          <w:p w14:paraId="5A966785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Miast Polskich;</w:t>
            </w:r>
          </w:p>
          <w:p w14:paraId="570E2F1C" w14:textId="77777777" w:rsidR="000436EB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Powiatów Polskich;</w:t>
            </w:r>
          </w:p>
          <w:p w14:paraId="56321E30" w14:textId="77777777" w:rsidR="000436EB" w:rsidRPr="00E0688E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0688E">
              <w:rPr>
                <w:rFonts w:ascii="Times New Roman" w:hAnsi="Times New Roman"/>
              </w:rPr>
              <w:t>Polska Federacja Szpitali;</w:t>
            </w:r>
          </w:p>
          <w:p w14:paraId="5BBCE92F" w14:textId="77777777" w:rsidR="000436EB" w:rsidRPr="007159C3" w:rsidRDefault="000436EB" w:rsidP="000436E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5397D">
              <w:rPr>
                <w:rFonts w:ascii="Times New Roman" w:hAnsi="Times New Roman"/>
              </w:rPr>
              <w:t>Wielkopolski Związek Szpitali Powiatowych.</w:t>
            </w:r>
          </w:p>
          <w:p w14:paraId="794A906E" w14:textId="77777777" w:rsidR="000436EB" w:rsidRPr="00BC559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2E6CAB3" w14:textId="0AB0942B" w:rsidR="00760270" w:rsidRPr="000436EB" w:rsidRDefault="000436EB" w:rsidP="00043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 (M.P. z 2016 r. poz. 1006</w:t>
            </w:r>
            <w:r>
              <w:rPr>
                <w:rFonts w:ascii="Times New Roman" w:hAnsi="Times New Roman"/>
              </w:rPr>
              <w:t xml:space="preserve">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</w:t>
            </w:r>
            <w:r w:rsidRPr="00784B23">
              <w:rPr>
                <w:rFonts w:ascii="Times New Roman" w:hAnsi="Times New Roman"/>
              </w:rPr>
              <w:t>) niniejszy projekt zosta</w:t>
            </w:r>
            <w:r>
              <w:rPr>
                <w:rFonts w:ascii="Times New Roman" w:hAnsi="Times New Roman"/>
              </w:rPr>
              <w:t xml:space="preserve">nie </w:t>
            </w:r>
            <w:r w:rsidRPr="00784B23">
              <w:rPr>
                <w:rFonts w:ascii="Times New Roman" w:hAnsi="Times New Roman"/>
              </w:rPr>
              <w:t xml:space="preserve">opublikowany w Biuletynie Informacji Publicznej Ministerstwa Zdrowia oraz w Biuletynie Informacji Publicznej na stronie podmiotowej Rządowego Centrum Legislacji, w serwisie Rządowy Proces </w:t>
            </w:r>
            <w:proofErr w:type="spellStart"/>
            <w:r w:rsidRPr="00784B23">
              <w:rPr>
                <w:rFonts w:ascii="Times New Roman" w:hAnsi="Times New Roman"/>
              </w:rPr>
              <w:t>Legislacyjny.</w:t>
            </w:r>
            <w:r w:rsidR="00C451CB">
              <w:rPr>
                <w:rFonts w:ascii="Times New Roman" w:hAnsi="Times New Roman"/>
              </w:rPr>
              <w:t>Projekt</w:t>
            </w:r>
            <w:proofErr w:type="spellEnd"/>
            <w:r w:rsidR="00C451CB">
              <w:rPr>
                <w:rFonts w:ascii="Times New Roman" w:hAnsi="Times New Roman"/>
              </w:rPr>
              <w:t xml:space="preserve"> będzie </w:t>
            </w:r>
            <w:r w:rsidR="00F07701">
              <w:rPr>
                <w:rFonts w:ascii="Times New Roman" w:hAnsi="Times New Roman"/>
              </w:rPr>
              <w:t>procedowany na podstawie decyzji Prezesa Rady Ministrów w trybie odrębnym.</w:t>
            </w:r>
          </w:p>
        </w:tc>
      </w:tr>
      <w:tr w:rsidR="00445A48" w:rsidRPr="00A5152D" w14:paraId="3C290DD5" w14:textId="77777777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916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477705DF" w14:textId="77777777" w:rsidR="00445A48" w:rsidRDefault="00AE7638" w:rsidP="00C451C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75D57329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 w:val="restart"/>
            <w:shd w:val="clear" w:color="auto" w:fill="FFFFFF"/>
          </w:tcPr>
          <w:p w14:paraId="0E048BB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8436" w:type="dxa"/>
            <w:gridSpan w:val="25"/>
            <w:shd w:val="clear" w:color="auto" w:fill="FFFFFF"/>
          </w:tcPr>
          <w:p w14:paraId="5F7064BC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C65775" w:rsidRPr="00A5152D" w14:paraId="08C14622" w14:textId="77777777" w:rsidTr="00C65775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/>
            <w:shd w:val="clear" w:color="auto" w:fill="FFFFFF"/>
          </w:tcPr>
          <w:p w14:paraId="18AFD73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2CDF50D6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06" w:type="dxa"/>
            <w:shd w:val="clear" w:color="auto" w:fill="FFFFFF"/>
          </w:tcPr>
          <w:p w14:paraId="0E2CFA03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6E7FF784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E476629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426F940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634FB97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9A4CCE9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255E6A0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47D7C1D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D0F4545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DE12EA7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12C77431" w14:textId="77777777" w:rsidR="003C46EA" w:rsidRPr="003F596C" w:rsidRDefault="003C46EA" w:rsidP="00C451CB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C65775" w:rsidRPr="00A5152D" w14:paraId="3F80602F" w14:textId="77777777" w:rsidTr="00C65775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79AC410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0473F45" w14:textId="749371CB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28532DFB" w14:textId="5781622B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1A17CFF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E9167F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B4EE5B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CCEAB8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F96B63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D9AFA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3478A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5066AF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42C27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362B8B00" w14:textId="199FFB58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C65775" w:rsidRPr="00A5152D" w14:paraId="55BA09F0" w14:textId="77777777" w:rsidTr="00C65775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AF6B51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58E91F8" w14:textId="297A0BC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6982A3AB" w14:textId="4A229C98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53CDC96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8B3B4E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12EF46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162028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80703D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2AA43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EBE2A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A61D09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58C211A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6BDE99AA" w14:textId="2CDE621D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C65775" w:rsidRPr="00A5152D" w14:paraId="6066250F" w14:textId="77777777" w:rsidTr="00C65775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D1C2DB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D12335A" w14:textId="6A66C5C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5E48B8D1" w14:textId="03BE5BEE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26E721D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C08F40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E8613E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08B70FB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1E398A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652EF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C6A467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E9DB68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36FE18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262B2639" w14:textId="38D97DDF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53B7E5B0" w14:textId="77777777" w:rsidTr="00C65775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49A88DC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2552479" w14:textId="0ABEA7A3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776533D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0082789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858858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7077BF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52C662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356A74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5B22F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59E42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891A3D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4892B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2930E46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706EADA3" w14:textId="77777777" w:rsidTr="00C65775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0F384B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936B938" w14:textId="4F31C09A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336C6C4A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61832FA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0C7A1D7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59860D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1C8DB1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18B1B9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0AF77C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93F9E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5E69AC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CCEDA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52C526C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75275D27" w14:textId="77777777" w:rsidTr="00C65775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6108294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1241B01" w14:textId="42B6AA1D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312CAE2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1A22289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B7C36E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753BE3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2B4626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D30B66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D2803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8D559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719175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A20347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2A64B95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59C53B42" w14:textId="77777777" w:rsidTr="00C65775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22D888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7DA3632" w14:textId="74A8F00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795DEFA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23BF180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509C03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212CD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DC1388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8A33EE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B12146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564FD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942145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14408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0EFB4CF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22D92EDD" w14:textId="77777777" w:rsidTr="00C65775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7E7F3966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1CA09DE" w14:textId="100D200D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6EE987C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1009C59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1ED060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D0DC0F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3AFBB6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7B6820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A6B47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66DB8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9FFB16A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1460945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06DE8D2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23646443" w14:textId="77777777" w:rsidTr="00C65775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0E7A22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143E7FD" w14:textId="62934E9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3527B57F" w14:textId="483AD5B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4F6A8D3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5B987F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A320D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0230DFA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801F9F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DE635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49550A6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F43E6EA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FE8D7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12856AF1" w14:textId="1425A5AD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2B336737" w14:textId="77777777" w:rsidTr="00C65775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D67277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9620B39" w14:textId="0351894F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21556160" w14:textId="6A0D5CA9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6385674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FD812F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F5C777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95F824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016597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737C2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D6FC90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480D77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D768E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6BE0D40A" w14:textId="1DA8ABBF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2E5A24DE" w14:textId="77777777" w:rsidTr="00C65775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6E0B6BE4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736EB89" w14:textId="6AD17B8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20F6BB37" w14:textId="017CCC4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3478FBA8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05B2B3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496500C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589BF7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084042A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A08C8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13B3B7B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865B8D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721F06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021D051F" w14:textId="2BB5785E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C65775" w:rsidRPr="00A5152D" w14:paraId="6ED696D1" w14:textId="77777777" w:rsidTr="00C65775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34531BD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0920F61" w14:textId="6BD766F1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06" w:type="dxa"/>
            <w:shd w:val="clear" w:color="auto" w:fill="FFFFFF"/>
          </w:tcPr>
          <w:p w14:paraId="1E64CF69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14:paraId="1C75BA7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B7E964E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25927F1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15E414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7FA72CA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E12AC36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658523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AB14A5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7C9430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1C4DC6F6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714CF0E" w14:textId="77777777" w:rsidTr="003C46EA">
        <w:trPr>
          <w:gridBefore w:val="1"/>
          <w:wBefore w:w="29" w:type="dxa"/>
          <w:trHeight w:val="348"/>
        </w:trPr>
        <w:tc>
          <w:tcPr>
            <w:tcW w:w="1854" w:type="dxa"/>
            <w:gridSpan w:val="2"/>
            <w:shd w:val="clear" w:color="auto" w:fill="FFFFFF"/>
            <w:vAlign w:val="center"/>
          </w:tcPr>
          <w:p w14:paraId="3964CCC2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Źródła finansowania </w:t>
            </w:r>
          </w:p>
        </w:tc>
        <w:tc>
          <w:tcPr>
            <w:tcW w:w="9061" w:type="dxa"/>
            <w:gridSpan w:val="27"/>
            <w:shd w:val="clear" w:color="auto" w:fill="FFFFFF"/>
            <w:vAlign w:val="center"/>
          </w:tcPr>
          <w:p w14:paraId="6B0FF9A1" w14:textId="77777777" w:rsidR="003C46EA" w:rsidRPr="003F596C" w:rsidRDefault="003C46EA" w:rsidP="00C451CB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</w:p>
          <w:p w14:paraId="5EE87672" w14:textId="77777777" w:rsidR="003C46EA" w:rsidRPr="003F596C" w:rsidRDefault="003C46EA" w:rsidP="00C451CB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hAnsi="Times New Roman"/>
              </w:rPr>
              <w:t>Nie dotyczy</w:t>
            </w:r>
          </w:p>
        </w:tc>
      </w:tr>
      <w:tr w:rsidR="003C46EA" w:rsidRPr="00A5152D" w14:paraId="654B50D2" w14:textId="77777777" w:rsidTr="008F6D7E">
        <w:trPr>
          <w:gridBefore w:val="1"/>
          <w:wBefore w:w="29" w:type="dxa"/>
          <w:trHeight w:val="1124"/>
        </w:trPr>
        <w:tc>
          <w:tcPr>
            <w:tcW w:w="1854" w:type="dxa"/>
            <w:gridSpan w:val="2"/>
            <w:shd w:val="clear" w:color="auto" w:fill="FFFFFF"/>
          </w:tcPr>
          <w:p w14:paraId="1458052F" w14:textId="77777777" w:rsidR="003C46EA" w:rsidRPr="003F596C" w:rsidRDefault="003C46EA" w:rsidP="00C451CB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061" w:type="dxa"/>
            <w:gridSpan w:val="27"/>
            <w:shd w:val="clear" w:color="auto" w:fill="FFFFFF"/>
          </w:tcPr>
          <w:p w14:paraId="0FCB9F4A" w14:textId="41952B1E" w:rsidR="004A7B86" w:rsidRDefault="00A662C2" w:rsidP="00C451CB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B5797F">
              <w:rPr>
                <w:rFonts w:ascii="Times New Roman" w:hAnsi="Times New Roman"/>
              </w:rPr>
              <w:t xml:space="preserve">Projektowana ustawa nie spowoduje dodatkowych </w:t>
            </w:r>
            <w:r>
              <w:rPr>
                <w:rFonts w:ascii="Times New Roman" w:hAnsi="Times New Roman"/>
              </w:rPr>
              <w:t>wydatków</w:t>
            </w:r>
            <w:r w:rsidRPr="00B5797F">
              <w:rPr>
                <w:rFonts w:ascii="Times New Roman" w:hAnsi="Times New Roman"/>
              </w:rPr>
              <w:t xml:space="preserve"> po stronie budżetu państwa.</w:t>
            </w:r>
          </w:p>
          <w:p w14:paraId="3D991D7C" w14:textId="77777777" w:rsidR="002C4FD6" w:rsidRDefault="00670690" w:rsidP="0067069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Projektowana ustawa nie będzie miała wpływu na koszty funkcjonowania NFZ oraz  </w:t>
            </w:r>
            <w:r w:rsidRPr="00670690">
              <w:rPr>
                <w:rFonts w:ascii="Times New Roman" w:hAnsi="Times New Roman"/>
                <w:sz w:val="22"/>
                <w:szCs w:val="22"/>
              </w:rPr>
              <w:t>świadczeniodawców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29D3D75" w14:textId="3AB197F9" w:rsidR="001428E7" w:rsidRPr="00267F12" w:rsidRDefault="001428E7" w:rsidP="00267F12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F12">
              <w:rPr>
                <w:rFonts w:ascii="Times New Roman" w:hAnsi="Times New Roman"/>
                <w:sz w:val="22"/>
                <w:szCs w:val="22"/>
              </w:rPr>
              <w:t>W zakresie zmiany ustawy z dnia 21 lutego 2019 r. o zmianie ustawy o świadczeniach opieki zdrowotnej finansowanych ze środków publicznych oraz niektórych innych ustaw umożliwienie potencjalnego dofinansowania z dotacji celowej z budżetu państwa w części, której dysponentem jest minister właściwy do spraw zdrowia dotyczące realizacji zdania związanego z wdrożeniem TOPSOR w wszystkich (232) szpitalnych oddziałach ratunkowych w kraju w zakresie wydatków związanych z pozyskaniem i implementacją systemu służącego do segregacji medycznej pacjentów w ramach środków zarezerwowanych w budżecie ministra zdrowia.</w:t>
            </w:r>
          </w:p>
        </w:tc>
      </w:tr>
      <w:tr w:rsidR="000A3038" w:rsidRPr="009416AD" w14:paraId="65DBF75C" w14:textId="77777777" w:rsidTr="003C46EA">
        <w:trPr>
          <w:gridAfter w:val="1"/>
          <w:wAfter w:w="28" w:type="dxa"/>
          <w:trHeight w:val="345"/>
        </w:trPr>
        <w:tc>
          <w:tcPr>
            <w:tcW w:w="10916" w:type="dxa"/>
            <w:gridSpan w:val="29"/>
            <w:shd w:val="clear" w:color="auto" w:fill="99CCFF"/>
          </w:tcPr>
          <w:p w14:paraId="156885A6" w14:textId="77777777" w:rsidR="000A3038" w:rsidRPr="009416AD" w:rsidRDefault="000A3038" w:rsidP="00C45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 w:rsidR="00445A48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A3038" w:rsidRPr="009416AD" w14:paraId="14D16AC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42AD7E41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A3038" w:rsidRPr="009416AD" w14:paraId="05A602F2" w14:textId="77777777" w:rsidTr="00C65775">
        <w:trPr>
          <w:gridAfter w:val="1"/>
          <w:wAfter w:w="28" w:type="dxa"/>
          <w:trHeight w:val="142"/>
        </w:trPr>
        <w:tc>
          <w:tcPr>
            <w:tcW w:w="3927" w:type="dxa"/>
            <w:gridSpan w:val="10"/>
            <w:shd w:val="clear" w:color="auto" w:fill="FFFFFF"/>
          </w:tcPr>
          <w:p w14:paraId="40FAA5CB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1206" w:type="dxa"/>
            <w:gridSpan w:val="5"/>
            <w:shd w:val="clear" w:color="auto" w:fill="FFFFFF"/>
          </w:tcPr>
          <w:p w14:paraId="6AB7317D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  <w:shd w:val="clear" w:color="auto" w:fill="FFFFFF"/>
          </w:tcPr>
          <w:p w14:paraId="10F272F6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40310615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33C32EBE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61E50411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gridSpan w:val="2"/>
            <w:shd w:val="clear" w:color="auto" w:fill="FFFFFF"/>
          </w:tcPr>
          <w:p w14:paraId="29D9E03C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267C3265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0A3038" w:rsidRPr="009416AD" w14:paraId="22662C07" w14:textId="77777777" w:rsidTr="00C65775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4CCB9E82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3A8CBB97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182" w:type="dxa"/>
            <w:gridSpan w:val="8"/>
            <w:shd w:val="clear" w:color="auto" w:fill="FFFFFF"/>
          </w:tcPr>
          <w:p w14:paraId="44056BF1" w14:textId="77777777" w:rsidR="000A3038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  <w:p w14:paraId="1F0ADF75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1206" w:type="dxa"/>
            <w:gridSpan w:val="5"/>
            <w:shd w:val="clear" w:color="auto" w:fill="FFFFFF"/>
          </w:tcPr>
          <w:p w14:paraId="7F2B5C59" w14:textId="1F377EA5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82C229" w14:textId="07A5A60F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  <w:p w14:paraId="5C5F743D" w14:textId="7777777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shd w:val="clear" w:color="auto" w:fill="FFFFFF"/>
          </w:tcPr>
          <w:p w14:paraId="54FB1DBA" w14:textId="36EEB1C3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0B0530B" w14:textId="7E26527D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476EAB1B" w14:textId="572D0F15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BA70A0A" w14:textId="76A87072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52391CAA" w14:textId="5907222B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40D897C" w14:textId="01B6A6E3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4660512F" w14:textId="2ED1DAD0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8174AB8" w14:textId="43C433E1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</w:tcPr>
          <w:p w14:paraId="309A5C19" w14:textId="57F2C451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CCBEA40" w14:textId="17623D2E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25E65173" w14:textId="3DF9E36F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FCF6519" w14:textId="3696F2F0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127F33B0" w14:textId="77777777" w:rsidTr="00C65775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44B3C802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400CC8CC" w14:textId="77777777" w:rsidR="000A3038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  <w:p w14:paraId="45800C4E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1206" w:type="dxa"/>
            <w:gridSpan w:val="5"/>
            <w:shd w:val="clear" w:color="auto" w:fill="FFFFFF"/>
          </w:tcPr>
          <w:p w14:paraId="5C64F024" w14:textId="0F1F00A7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5D6CD2" w14:textId="3368D053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  <w:shd w:val="clear" w:color="auto" w:fill="FFFFFF"/>
          </w:tcPr>
          <w:p w14:paraId="462482AA" w14:textId="5A6977E2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1B58D73" w14:textId="1B29012E" w:rsidR="000A3038" w:rsidRPr="00DC5DC4" w:rsidRDefault="00F07701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D003884" w14:textId="3D669049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C84DB38" w14:textId="22BA26A6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0FDAFE30" w14:textId="527C2180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F56413E" w14:textId="7F1E0303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0B11BE25" w14:textId="30B144E5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2B84405" w14:textId="1BACE28E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</w:tcPr>
          <w:p w14:paraId="32163E99" w14:textId="77B353CA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A6C31B3" w14:textId="35A25C07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43BB69C2" w14:textId="78E03096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7D50721" w14:textId="4BB4F1F6" w:rsidR="000A3038" w:rsidRPr="00DC5DC4" w:rsidRDefault="00F07701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5625ADA7" w14:textId="77777777" w:rsidTr="00C65775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34EEB158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44163E9B" w14:textId="77777777" w:rsidR="000A3038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  <w:p w14:paraId="246C9EA5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206" w:type="dxa"/>
            <w:gridSpan w:val="5"/>
            <w:shd w:val="clear" w:color="auto" w:fill="FFFFFF"/>
          </w:tcPr>
          <w:p w14:paraId="760EEDB7" w14:textId="2AEBFD1C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5C27427" w14:textId="3A59E6DA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  <w:shd w:val="clear" w:color="auto" w:fill="FFFFFF"/>
          </w:tcPr>
          <w:p w14:paraId="7FEEBA94" w14:textId="7D40A1B8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478CBBC" w14:textId="3389075B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92CAA77" w14:textId="49827394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1944F6E" w14:textId="2C98CEC2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21B7EB48" w14:textId="34D22F21" w:rsidR="000A3038" w:rsidRDefault="000A3038" w:rsidP="00C451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C9E51A" w14:textId="7E66D190" w:rsidR="000A3038" w:rsidRPr="00DC5DC4" w:rsidRDefault="000A3038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0766D5EA" w14:textId="21618258" w:rsidR="000A3038" w:rsidRPr="00DC5DC4" w:rsidRDefault="00DF7F0C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</w:tcPr>
          <w:p w14:paraId="0F291FB8" w14:textId="20817490" w:rsidR="000A3038" w:rsidRPr="00DC5DC4" w:rsidRDefault="00DF7F0C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37B281AD" w14:textId="570CC8D5" w:rsidR="000A3038" w:rsidRPr="00DC5DC4" w:rsidRDefault="00F07701" w:rsidP="00C451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0A3038" w:rsidRPr="009416AD" w14:paraId="2DB75548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7E83B768" w14:textId="77777777" w:rsidR="000A3038" w:rsidRPr="00DC5DC4" w:rsidRDefault="00040267" w:rsidP="00C451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182" w:type="dxa"/>
            <w:gridSpan w:val="8"/>
            <w:shd w:val="clear" w:color="auto" w:fill="FFFFFF"/>
          </w:tcPr>
          <w:p w14:paraId="1E200586" w14:textId="77777777" w:rsidR="000A3038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  <w:p w14:paraId="4D809928" w14:textId="77777777" w:rsidR="000A3038" w:rsidRPr="00DC5DC4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89" w:type="dxa"/>
            <w:gridSpan w:val="19"/>
            <w:shd w:val="clear" w:color="auto" w:fill="FFFFFF"/>
          </w:tcPr>
          <w:p w14:paraId="59806534" w14:textId="77777777" w:rsidR="000A3038" w:rsidRPr="00DC5DC4" w:rsidRDefault="000A3038" w:rsidP="00C451CB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3038" w:rsidRPr="009416AD" w14:paraId="4231B494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6D4F7961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1CF0705B" w14:textId="77777777" w:rsidR="000A3038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  <w:p w14:paraId="4F131F1C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89" w:type="dxa"/>
            <w:gridSpan w:val="19"/>
            <w:shd w:val="clear" w:color="auto" w:fill="FFFFFF"/>
          </w:tcPr>
          <w:p w14:paraId="475926C8" w14:textId="00A83F8B" w:rsidR="00345E89" w:rsidRPr="009416AD" w:rsidRDefault="006D38D4" w:rsidP="006D38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będzie miał pozytywny wpływ na sektor małych i średnich przedsiębiorstw, które stanowią praktycznie 100% podmiotów leczniczych oraz zaopatrujących pacjentów w wyroby medyczne. Doprowadzi do ograniczenia wymogów biurokratycznych związanych z wystawieniem oraz realizacją zlecenia na wyroby medyczne.</w:t>
            </w:r>
          </w:p>
        </w:tc>
      </w:tr>
      <w:tr w:rsidR="000A3038" w:rsidRPr="009416AD" w14:paraId="4A2CE646" w14:textId="77777777" w:rsidTr="00D77F8C">
        <w:trPr>
          <w:gridAfter w:val="1"/>
          <w:wAfter w:w="28" w:type="dxa"/>
          <w:trHeight w:val="1191"/>
        </w:trPr>
        <w:tc>
          <w:tcPr>
            <w:tcW w:w="1745" w:type="dxa"/>
            <w:gridSpan w:val="2"/>
            <w:vMerge/>
            <w:shd w:val="clear" w:color="auto" w:fill="FFFFFF"/>
          </w:tcPr>
          <w:p w14:paraId="07E95727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1DC12E4A" w14:textId="77777777" w:rsidR="000A3038" w:rsidRPr="009416AD" w:rsidRDefault="000A3038" w:rsidP="00C451C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989" w:type="dxa"/>
            <w:gridSpan w:val="19"/>
            <w:shd w:val="clear" w:color="auto" w:fill="FFFFFF"/>
          </w:tcPr>
          <w:p w14:paraId="17198C6D" w14:textId="5A7531DB" w:rsidR="000A3038" w:rsidRPr="009416AD" w:rsidRDefault="006D38D4" w:rsidP="006D38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regulacja poprawi dostęp pacjentów, w tym przede wszystkim osób z niepełnosprawnościami, do wyrobów medycznych dzięki wprowadzeniu znacznego usprawnienia procesowego oraz ograniczeniu wymogów biurokratycznych związanych z prawem do świadczeń.</w:t>
            </w:r>
          </w:p>
        </w:tc>
      </w:tr>
      <w:tr w:rsidR="000A3038" w:rsidRPr="009416AD" w14:paraId="1D136E1E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shd w:val="clear" w:color="auto" w:fill="FFFFFF"/>
          </w:tcPr>
          <w:p w14:paraId="378AD981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Niemierzalne</w:t>
            </w:r>
          </w:p>
        </w:tc>
        <w:tc>
          <w:tcPr>
            <w:tcW w:w="2182" w:type="dxa"/>
            <w:gridSpan w:val="8"/>
            <w:shd w:val="clear" w:color="auto" w:fill="FFFFFF"/>
          </w:tcPr>
          <w:p w14:paraId="64C70E0A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9" w:type="dxa"/>
            <w:gridSpan w:val="19"/>
            <w:shd w:val="clear" w:color="auto" w:fill="FFFFFF"/>
          </w:tcPr>
          <w:p w14:paraId="43729037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2CDB3E90" w14:textId="77777777" w:rsidTr="003C46EA">
        <w:trPr>
          <w:gridAfter w:val="1"/>
          <w:wAfter w:w="28" w:type="dxa"/>
          <w:trHeight w:val="1643"/>
        </w:trPr>
        <w:tc>
          <w:tcPr>
            <w:tcW w:w="2755" w:type="dxa"/>
            <w:gridSpan w:val="6"/>
            <w:shd w:val="clear" w:color="auto" w:fill="FFFFFF"/>
          </w:tcPr>
          <w:p w14:paraId="0D742A1A" w14:textId="77777777" w:rsidR="000A3038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</w:p>
          <w:p w14:paraId="3C7FD993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1" w:type="dxa"/>
            <w:gridSpan w:val="23"/>
            <w:shd w:val="clear" w:color="auto" w:fill="FFFFFF"/>
            <w:vAlign w:val="center"/>
          </w:tcPr>
          <w:p w14:paraId="6BF83A23" w14:textId="6F02F06D" w:rsidR="008E1ACA" w:rsidRPr="006A49D0" w:rsidRDefault="008E1ACA" w:rsidP="00C451CB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3038" w:rsidRPr="009416AD" w14:paraId="65BBFCEA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1FBD8E0" w14:textId="77777777" w:rsidR="000A3038" w:rsidRPr="009416AD" w:rsidRDefault="00445A48" w:rsidP="00C45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A3038" w:rsidRPr="009416AD" w14:paraId="46802E4C" w14:textId="77777777" w:rsidTr="003C46EA">
        <w:trPr>
          <w:gridAfter w:val="1"/>
          <w:wAfter w:w="28" w:type="dxa"/>
          <w:trHeight w:val="151"/>
        </w:trPr>
        <w:tc>
          <w:tcPr>
            <w:tcW w:w="10916" w:type="dxa"/>
            <w:gridSpan w:val="29"/>
            <w:shd w:val="clear" w:color="auto" w:fill="FFFFFF"/>
          </w:tcPr>
          <w:p w14:paraId="77E27A71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A3038" w:rsidRPr="009416AD" w14:paraId="2D63A997" w14:textId="77777777" w:rsidTr="003C46EA">
        <w:trPr>
          <w:gridAfter w:val="1"/>
          <w:wAfter w:w="28" w:type="dxa"/>
          <w:trHeight w:val="946"/>
        </w:trPr>
        <w:tc>
          <w:tcPr>
            <w:tcW w:w="5116" w:type="dxa"/>
            <w:gridSpan w:val="14"/>
            <w:shd w:val="clear" w:color="auto" w:fill="FFFFFF"/>
          </w:tcPr>
          <w:p w14:paraId="3E7CED28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59A2DF50" w14:textId="77777777" w:rsidR="000A3038" w:rsidRPr="00F45975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85DDA5A" w14:textId="77777777" w:rsidR="000A3038" w:rsidRPr="00F45975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38E83D1" w14:textId="77777777" w:rsidR="000A3038" w:rsidRPr="00F45975" w:rsidRDefault="00917361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A3038" w:rsidRPr="009416AD" w14:paraId="5BA78B13" w14:textId="77777777" w:rsidTr="003C46EA">
        <w:trPr>
          <w:gridAfter w:val="1"/>
          <w:wAfter w:w="28" w:type="dxa"/>
          <w:trHeight w:val="1245"/>
        </w:trPr>
        <w:tc>
          <w:tcPr>
            <w:tcW w:w="5116" w:type="dxa"/>
            <w:gridSpan w:val="14"/>
            <w:shd w:val="clear" w:color="auto" w:fill="FFFFFF"/>
          </w:tcPr>
          <w:p w14:paraId="636DD654" w14:textId="5ECE6BCC" w:rsidR="000A3038" w:rsidRPr="009416AD" w:rsidRDefault="00F07701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7C43181" w14:textId="284610FD" w:rsidR="000A3038" w:rsidRPr="009416AD" w:rsidRDefault="00C67B7C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CABE54D" w14:textId="300A6806" w:rsidR="000A3038" w:rsidRPr="009416AD" w:rsidRDefault="00F07701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98880BB" w14:textId="77777777" w:rsidR="003C46EA" w:rsidRPr="009416AD" w:rsidRDefault="003C46EA" w:rsidP="00C45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4BF63E5" w14:textId="77777777" w:rsidR="000A3038" w:rsidRPr="009416AD" w:rsidRDefault="000A3038" w:rsidP="00C45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00" w:type="dxa"/>
            <w:gridSpan w:val="15"/>
            <w:shd w:val="clear" w:color="auto" w:fill="FFFFFF"/>
          </w:tcPr>
          <w:p w14:paraId="7D68197C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DA6AD53" w14:textId="77777777" w:rsidR="000A3038" w:rsidRPr="009416AD" w:rsidRDefault="003C46EA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E54059F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8686EA5" w14:textId="77777777" w:rsidR="000A3038" w:rsidRPr="009416AD" w:rsidRDefault="003C46EA" w:rsidP="00C451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9696729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56D32056" w14:textId="77777777" w:rsidTr="003C46EA">
        <w:trPr>
          <w:gridAfter w:val="1"/>
          <w:wAfter w:w="28" w:type="dxa"/>
          <w:trHeight w:val="870"/>
        </w:trPr>
        <w:tc>
          <w:tcPr>
            <w:tcW w:w="5116" w:type="dxa"/>
            <w:gridSpan w:val="14"/>
            <w:shd w:val="clear" w:color="auto" w:fill="FFFFFF"/>
          </w:tcPr>
          <w:p w14:paraId="458F496B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25006ED5" w14:textId="23068524" w:rsidR="000A3038" w:rsidRPr="00F45975" w:rsidRDefault="00C67B7C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CA89681" w14:textId="77777777" w:rsidR="000A3038" w:rsidRPr="00F45975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A2A464" w14:textId="4C2E77A4" w:rsidR="000A3038" w:rsidRPr="00F45975" w:rsidRDefault="00C67B7C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C89356C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0EC7E9B6" w14:textId="77777777" w:rsidTr="006A49D0">
        <w:trPr>
          <w:gridAfter w:val="1"/>
          <w:wAfter w:w="28" w:type="dxa"/>
          <w:trHeight w:val="282"/>
        </w:trPr>
        <w:tc>
          <w:tcPr>
            <w:tcW w:w="10916" w:type="dxa"/>
            <w:gridSpan w:val="29"/>
            <w:shd w:val="clear" w:color="auto" w:fill="FFFFFF"/>
          </w:tcPr>
          <w:p w14:paraId="7C8C749B" w14:textId="77777777" w:rsidR="002C4FD6" w:rsidRDefault="000A3038" w:rsidP="00C451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 xml:space="preserve">Komentarz: </w:t>
            </w:r>
          </w:p>
          <w:p w14:paraId="2D8CD4AE" w14:textId="0F126ECD" w:rsidR="003F0A21" w:rsidRPr="009416AD" w:rsidRDefault="003F0A21" w:rsidP="00C451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7085DFC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265D9E12" w14:textId="77777777" w:rsidR="000A3038" w:rsidRPr="009416AD" w:rsidRDefault="00445A48" w:rsidP="00C45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A3038" w:rsidRPr="009416AD" w14:paraId="7A19E34C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</w:tcPr>
          <w:p w14:paraId="5AE764FB" w14:textId="77777777" w:rsidR="00445A48" w:rsidRPr="00132586" w:rsidRDefault="00445A48" w:rsidP="00C451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0A3038" w:rsidRPr="009416AD" w14:paraId="6790674F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4E31CCF3" w14:textId="77777777" w:rsidR="000A3038" w:rsidRPr="009416AD" w:rsidRDefault="00445A48" w:rsidP="00C45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A3038" w:rsidRPr="009416AD" w14:paraId="446B9025" w14:textId="77777777" w:rsidTr="003C46EA">
        <w:trPr>
          <w:gridAfter w:val="1"/>
          <w:wAfter w:w="28" w:type="dxa"/>
          <w:trHeight w:val="1031"/>
        </w:trPr>
        <w:tc>
          <w:tcPr>
            <w:tcW w:w="3599" w:type="dxa"/>
            <w:gridSpan w:val="9"/>
            <w:shd w:val="clear" w:color="auto" w:fill="FFFFFF"/>
          </w:tcPr>
          <w:p w14:paraId="29D82428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EFDFEE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46E9FA8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2EF9C9E" w14:textId="77777777" w:rsidR="000A3038" w:rsidRPr="00F45975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93" w:type="dxa"/>
            <w:gridSpan w:val="12"/>
            <w:shd w:val="clear" w:color="auto" w:fill="FFFFFF"/>
          </w:tcPr>
          <w:p w14:paraId="5D580FCB" w14:textId="77777777" w:rsidR="000A3038" w:rsidRPr="00F45975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662DA02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9522A7C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4" w:type="dxa"/>
            <w:gridSpan w:val="8"/>
            <w:shd w:val="clear" w:color="auto" w:fill="FFFFFF"/>
          </w:tcPr>
          <w:p w14:paraId="1034B3E3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0E5C0F7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92891BC" w14:textId="77777777" w:rsidR="000A3038" w:rsidRPr="009416AD" w:rsidRDefault="00E80D4C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28BE">
              <w:rPr>
                <w:rFonts w:ascii="Times New Roman" w:hAnsi="Times New Roman"/>
                <w:color w:val="000000"/>
              </w:rPr>
            </w:r>
            <w:r w:rsidR="000528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A3038" w:rsidRPr="009416AD" w14:paraId="15DDC4BF" w14:textId="77777777" w:rsidTr="003C46EA">
        <w:trPr>
          <w:gridAfter w:val="1"/>
          <w:wAfter w:w="28" w:type="dxa"/>
          <w:trHeight w:val="712"/>
        </w:trPr>
        <w:tc>
          <w:tcPr>
            <w:tcW w:w="2184" w:type="dxa"/>
            <w:gridSpan w:val="4"/>
            <w:shd w:val="clear" w:color="auto" w:fill="FFFFFF"/>
            <w:vAlign w:val="center"/>
          </w:tcPr>
          <w:p w14:paraId="6D85B3C8" w14:textId="77777777" w:rsidR="000A3038" w:rsidRPr="009416AD" w:rsidRDefault="000A3038" w:rsidP="00C45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32" w:type="dxa"/>
            <w:gridSpan w:val="25"/>
            <w:shd w:val="clear" w:color="auto" w:fill="FFFFFF"/>
            <w:vAlign w:val="center"/>
          </w:tcPr>
          <w:p w14:paraId="3D4EDF6A" w14:textId="6E26E307" w:rsidR="009100A7" w:rsidRPr="00507008" w:rsidRDefault="009100A7" w:rsidP="00C451C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3B6946E2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77D181B0" w14:textId="77777777" w:rsidR="000A3038" w:rsidRPr="00E80D4C" w:rsidRDefault="000A3038" w:rsidP="00C451C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A3038" w:rsidRPr="009416AD" w14:paraId="25B181CA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3B9B069" w14:textId="6BD88306" w:rsidR="000A3038" w:rsidRPr="006D38D4" w:rsidRDefault="008F6D7E" w:rsidP="008E3801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spacing w:val="-2"/>
                <w:lang w:val="pl-PL"/>
              </w:rPr>
            </w:pPr>
            <w:r w:rsidRPr="008F6D7E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 xml:space="preserve">Projektowana ustawa wejdzie w życie </w:t>
            </w:r>
            <w:r w:rsidR="00896FD1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 xml:space="preserve">z dniem </w:t>
            </w:r>
            <w:r w:rsidR="00CF0217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 xml:space="preserve">1 września 2019 r., z wyjątkiem art. 2 i 3, które wejdą w życie z dniem </w:t>
            </w:r>
            <w:r w:rsidR="00073F03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>30 czerwca</w:t>
            </w:r>
            <w:r w:rsidR="00896FD1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 xml:space="preserve"> 20</w:t>
            </w:r>
            <w:r w:rsidR="00A14F51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>19</w:t>
            </w:r>
            <w:r w:rsidR="00896FD1">
              <w:rPr>
                <w:rFonts w:ascii="Times New Roman" w:eastAsia="Calibri" w:hAnsi="Times New Roman"/>
                <w:spacing w:val="-2"/>
                <w:sz w:val="22"/>
                <w:szCs w:val="22"/>
                <w:lang w:val="pl-PL"/>
              </w:rPr>
              <w:t xml:space="preserve"> r</w:t>
            </w:r>
            <w:r w:rsidRPr="006D38D4">
              <w:rPr>
                <w:rFonts w:ascii="Times New Roman" w:hAnsi="Times New Roman"/>
                <w:spacing w:val="-2"/>
                <w:lang w:val="pl-PL"/>
              </w:rPr>
              <w:t>.</w:t>
            </w:r>
          </w:p>
        </w:tc>
      </w:tr>
      <w:tr w:rsidR="000A3038" w:rsidRPr="009416AD" w14:paraId="41BEA1D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25CCED76" w14:textId="77777777" w:rsidR="000A3038" w:rsidRPr="00E80D4C" w:rsidRDefault="00445A48" w:rsidP="00C451C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A3038"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A3038" w:rsidRPr="009416AD" w14:paraId="3F599E0E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F0F7A8" w14:textId="5AFAEB91" w:rsidR="000A3038" w:rsidRPr="00F07701" w:rsidRDefault="00F07701" w:rsidP="00C451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planuje się ewaluacji efektów projektu.</w:t>
            </w:r>
          </w:p>
        </w:tc>
      </w:tr>
      <w:tr w:rsidR="000A3038" w:rsidRPr="009416AD" w14:paraId="720FEC56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6C116300" w14:textId="77777777" w:rsidR="000A3038" w:rsidRPr="00E80D4C" w:rsidRDefault="000A3038" w:rsidP="00C451C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A3038" w:rsidRPr="009416AD" w14:paraId="2BCECE60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67EA8A76" w14:textId="083EADF2" w:rsidR="00445A48" w:rsidRPr="009416AD" w:rsidRDefault="00F07701" w:rsidP="00C451C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  <w:r w:rsidR="001B04AD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</w:tbl>
    <w:p w14:paraId="37CFF5DE" w14:textId="77777777" w:rsidR="001359B5" w:rsidRPr="00654452" w:rsidRDefault="001359B5" w:rsidP="00C451CB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41D9" w14:textId="77777777" w:rsidR="000528BE" w:rsidRDefault="000528BE" w:rsidP="00044739">
      <w:pPr>
        <w:spacing w:line="240" w:lineRule="auto"/>
      </w:pPr>
      <w:r>
        <w:separator/>
      </w:r>
    </w:p>
  </w:endnote>
  <w:endnote w:type="continuationSeparator" w:id="0">
    <w:p w14:paraId="417EAE28" w14:textId="77777777" w:rsidR="000528BE" w:rsidRDefault="000528B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348D" w14:textId="77777777" w:rsidR="000528BE" w:rsidRDefault="000528BE" w:rsidP="00044739">
      <w:pPr>
        <w:spacing w:line="240" w:lineRule="auto"/>
      </w:pPr>
      <w:r>
        <w:separator/>
      </w:r>
    </w:p>
  </w:footnote>
  <w:footnote w:type="continuationSeparator" w:id="0">
    <w:p w14:paraId="30035DB8" w14:textId="77777777" w:rsidR="000528BE" w:rsidRDefault="000528B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A3044"/>
    <w:multiLevelType w:val="hybridMultilevel"/>
    <w:tmpl w:val="DD6C3888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2A2B"/>
    <w:multiLevelType w:val="hybridMultilevel"/>
    <w:tmpl w:val="B5D681B2"/>
    <w:lvl w:ilvl="0" w:tplc="17C0A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14088"/>
    <w:multiLevelType w:val="hybridMultilevel"/>
    <w:tmpl w:val="EB7A4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4464"/>
    <w:multiLevelType w:val="hybridMultilevel"/>
    <w:tmpl w:val="F678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7146EB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3402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9419E"/>
    <w:multiLevelType w:val="hybridMultilevel"/>
    <w:tmpl w:val="08505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A0F"/>
    <w:multiLevelType w:val="hybridMultilevel"/>
    <w:tmpl w:val="E25446B4"/>
    <w:lvl w:ilvl="0" w:tplc="62EC64E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75AE0"/>
    <w:multiLevelType w:val="hybridMultilevel"/>
    <w:tmpl w:val="A1E696B4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832AFC"/>
    <w:multiLevelType w:val="hybridMultilevel"/>
    <w:tmpl w:val="6D7C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31B4B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40E336D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F422AD"/>
    <w:multiLevelType w:val="hybridMultilevel"/>
    <w:tmpl w:val="F21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A1A6C"/>
    <w:multiLevelType w:val="hybridMultilevel"/>
    <w:tmpl w:val="8A66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0"/>
  </w:num>
  <w:num w:numId="4">
    <w:abstractNumId w:val="7"/>
  </w:num>
  <w:num w:numId="5">
    <w:abstractNumId w:val="31"/>
  </w:num>
  <w:num w:numId="6">
    <w:abstractNumId w:val="38"/>
  </w:num>
  <w:num w:numId="7">
    <w:abstractNumId w:val="10"/>
  </w:num>
  <w:num w:numId="8">
    <w:abstractNumId w:val="18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19"/>
  </w:num>
  <w:num w:numId="14">
    <w:abstractNumId w:val="34"/>
  </w:num>
  <w:num w:numId="15">
    <w:abstractNumId w:val="3"/>
  </w:num>
  <w:num w:numId="16">
    <w:abstractNumId w:val="20"/>
  </w:num>
  <w:num w:numId="17">
    <w:abstractNumId w:val="25"/>
  </w:num>
  <w:num w:numId="18">
    <w:abstractNumId w:val="28"/>
  </w:num>
  <w:num w:numId="19">
    <w:abstractNumId w:val="32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7"/>
  </w:num>
  <w:num w:numId="24">
    <w:abstractNumId w:val="14"/>
  </w:num>
  <w:num w:numId="25">
    <w:abstractNumId w:val="26"/>
  </w:num>
  <w:num w:numId="26">
    <w:abstractNumId w:val="23"/>
  </w:num>
  <w:num w:numId="27">
    <w:abstractNumId w:val="12"/>
  </w:num>
  <w:num w:numId="28">
    <w:abstractNumId w:val="1"/>
  </w:num>
  <w:num w:numId="29">
    <w:abstractNumId w:val="0"/>
  </w:num>
  <w:num w:numId="30">
    <w:abstractNumId w:val="43"/>
  </w:num>
  <w:num w:numId="31">
    <w:abstractNumId w:val="29"/>
  </w:num>
  <w:num w:numId="32">
    <w:abstractNumId w:val="36"/>
  </w:num>
  <w:num w:numId="33">
    <w:abstractNumId w:val="22"/>
  </w:num>
  <w:num w:numId="34">
    <w:abstractNumId w:val="42"/>
  </w:num>
  <w:num w:numId="35">
    <w:abstractNumId w:val="33"/>
  </w:num>
  <w:num w:numId="36">
    <w:abstractNumId w:val="8"/>
  </w:num>
  <w:num w:numId="37">
    <w:abstractNumId w:val="13"/>
  </w:num>
  <w:num w:numId="38">
    <w:abstractNumId w:val="39"/>
  </w:num>
  <w:num w:numId="39">
    <w:abstractNumId w:val="9"/>
  </w:num>
  <w:num w:numId="40">
    <w:abstractNumId w:val="41"/>
  </w:num>
  <w:num w:numId="41">
    <w:abstractNumId w:val="16"/>
  </w:num>
  <w:num w:numId="42">
    <w:abstractNumId w:val="27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59FE"/>
    <w:rsid w:val="00012D11"/>
    <w:rsid w:val="00013B0F"/>
    <w:rsid w:val="00013EB5"/>
    <w:rsid w:val="00015372"/>
    <w:rsid w:val="00016E99"/>
    <w:rsid w:val="00017CC1"/>
    <w:rsid w:val="00023836"/>
    <w:rsid w:val="00024623"/>
    <w:rsid w:val="000277C2"/>
    <w:rsid w:val="00031994"/>
    <w:rsid w:val="000338DB"/>
    <w:rsid w:val="00035026"/>
    <w:rsid w:val="000356A9"/>
    <w:rsid w:val="00036131"/>
    <w:rsid w:val="00036B02"/>
    <w:rsid w:val="00037A8D"/>
    <w:rsid w:val="00040267"/>
    <w:rsid w:val="00040C30"/>
    <w:rsid w:val="00041D83"/>
    <w:rsid w:val="00041DD5"/>
    <w:rsid w:val="0004334D"/>
    <w:rsid w:val="000436EB"/>
    <w:rsid w:val="00044138"/>
    <w:rsid w:val="000446F3"/>
    <w:rsid w:val="00044739"/>
    <w:rsid w:val="00047AAA"/>
    <w:rsid w:val="00050AF8"/>
    <w:rsid w:val="00050EEC"/>
    <w:rsid w:val="00050F89"/>
    <w:rsid w:val="00051637"/>
    <w:rsid w:val="000528BE"/>
    <w:rsid w:val="00054E1A"/>
    <w:rsid w:val="000551AC"/>
    <w:rsid w:val="00056681"/>
    <w:rsid w:val="0005707D"/>
    <w:rsid w:val="000604A3"/>
    <w:rsid w:val="000648A7"/>
    <w:rsid w:val="00065710"/>
    <w:rsid w:val="0006618B"/>
    <w:rsid w:val="000670C0"/>
    <w:rsid w:val="00071B99"/>
    <w:rsid w:val="00073F03"/>
    <w:rsid w:val="000756E5"/>
    <w:rsid w:val="0007704E"/>
    <w:rsid w:val="00080925"/>
    <w:rsid w:val="00080EC8"/>
    <w:rsid w:val="000814AC"/>
    <w:rsid w:val="00082BC1"/>
    <w:rsid w:val="00087E3F"/>
    <w:rsid w:val="000937C2"/>
    <w:rsid w:val="000944AC"/>
    <w:rsid w:val="00094B46"/>
    <w:rsid w:val="00094CB9"/>
    <w:rsid w:val="000956B2"/>
    <w:rsid w:val="000969E7"/>
    <w:rsid w:val="000A23DE"/>
    <w:rsid w:val="000A23E1"/>
    <w:rsid w:val="000A267A"/>
    <w:rsid w:val="000A3038"/>
    <w:rsid w:val="000A376A"/>
    <w:rsid w:val="000A4020"/>
    <w:rsid w:val="000A4DAB"/>
    <w:rsid w:val="000A6B99"/>
    <w:rsid w:val="000B12C4"/>
    <w:rsid w:val="000B41B6"/>
    <w:rsid w:val="000B54FB"/>
    <w:rsid w:val="000C00E7"/>
    <w:rsid w:val="000C163E"/>
    <w:rsid w:val="000C29B0"/>
    <w:rsid w:val="000C76FC"/>
    <w:rsid w:val="000D0A13"/>
    <w:rsid w:val="000D38FC"/>
    <w:rsid w:val="000D4D90"/>
    <w:rsid w:val="000D77C3"/>
    <w:rsid w:val="000E2D10"/>
    <w:rsid w:val="000E5C72"/>
    <w:rsid w:val="000F08E2"/>
    <w:rsid w:val="000F3204"/>
    <w:rsid w:val="0010548B"/>
    <w:rsid w:val="00105C24"/>
    <w:rsid w:val="00105EE5"/>
    <w:rsid w:val="00106F0C"/>
    <w:rsid w:val="001072D1"/>
    <w:rsid w:val="00111ADA"/>
    <w:rsid w:val="00111C84"/>
    <w:rsid w:val="001124CC"/>
    <w:rsid w:val="00114B14"/>
    <w:rsid w:val="00117017"/>
    <w:rsid w:val="00117136"/>
    <w:rsid w:val="001210F7"/>
    <w:rsid w:val="001216F0"/>
    <w:rsid w:val="00121B94"/>
    <w:rsid w:val="00122DBF"/>
    <w:rsid w:val="00124211"/>
    <w:rsid w:val="00130E8E"/>
    <w:rsid w:val="0013216E"/>
    <w:rsid w:val="00132586"/>
    <w:rsid w:val="001359B5"/>
    <w:rsid w:val="00136AB6"/>
    <w:rsid w:val="00136E77"/>
    <w:rsid w:val="0013743A"/>
    <w:rsid w:val="001401B5"/>
    <w:rsid w:val="001422B9"/>
    <w:rsid w:val="001428E7"/>
    <w:rsid w:val="001429B9"/>
    <w:rsid w:val="0014665F"/>
    <w:rsid w:val="001478CA"/>
    <w:rsid w:val="00152410"/>
    <w:rsid w:val="00153464"/>
    <w:rsid w:val="001541B3"/>
    <w:rsid w:val="00155B15"/>
    <w:rsid w:val="00157EAB"/>
    <w:rsid w:val="001625BE"/>
    <w:rsid w:val="00162D18"/>
    <w:rsid w:val="00163789"/>
    <w:rsid w:val="001643A4"/>
    <w:rsid w:val="001727BB"/>
    <w:rsid w:val="00175F84"/>
    <w:rsid w:val="00176F84"/>
    <w:rsid w:val="00180D25"/>
    <w:rsid w:val="0018318D"/>
    <w:rsid w:val="001838D0"/>
    <w:rsid w:val="0018572C"/>
    <w:rsid w:val="0018668E"/>
    <w:rsid w:val="00187933"/>
    <w:rsid w:val="00187E79"/>
    <w:rsid w:val="00187F0D"/>
    <w:rsid w:val="00190B13"/>
    <w:rsid w:val="00190C98"/>
    <w:rsid w:val="00191F7F"/>
    <w:rsid w:val="0019222D"/>
    <w:rsid w:val="00192CC5"/>
    <w:rsid w:val="001956A7"/>
    <w:rsid w:val="001964CF"/>
    <w:rsid w:val="001A0647"/>
    <w:rsid w:val="001A118A"/>
    <w:rsid w:val="001A27F4"/>
    <w:rsid w:val="001A2D95"/>
    <w:rsid w:val="001A4957"/>
    <w:rsid w:val="001A60A8"/>
    <w:rsid w:val="001B04AD"/>
    <w:rsid w:val="001B2382"/>
    <w:rsid w:val="001B30C2"/>
    <w:rsid w:val="001B3460"/>
    <w:rsid w:val="001B4CA1"/>
    <w:rsid w:val="001B5DCD"/>
    <w:rsid w:val="001B75D8"/>
    <w:rsid w:val="001C1060"/>
    <w:rsid w:val="001C1D90"/>
    <w:rsid w:val="001C3C63"/>
    <w:rsid w:val="001C47DC"/>
    <w:rsid w:val="001D4732"/>
    <w:rsid w:val="001D4824"/>
    <w:rsid w:val="001D4B94"/>
    <w:rsid w:val="001D51F9"/>
    <w:rsid w:val="001D55BC"/>
    <w:rsid w:val="001D6A3C"/>
    <w:rsid w:val="001D6D51"/>
    <w:rsid w:val="001E2B75"/>
    <w:rsid w:val="001E3048"/>
    <w:rsid w:val="001E5A63"/>
    <w:rsid w:val="001E6A35"/>
    <w:rsid w:val="001F1074"/>
    <w:rsid w:val="001F2249"/>
    <w:rsid w:val="001F5677"/>
    <w:rsid w:val="001F5E55"/>
    <w:rsid w:val="001F653A"/>
    <w:rsid w:val="001F6979"/>
    <w:rsid w:val="0020062B"/>
    <w:rsid w:val="00200F7D"/>
    <w:rsid w:val="00202BC6"/>
    <w:rsid w:val="00205141"/>
    <w:rsid w:val="0020516B"/>
    <w:rsid w:val="002122CB"/>
    <w:rsid w:val="00213559"/>
    <w:rsid w:val="00213EFD"/>
    <w:rsid w:val="002141E2"/>
    <w:rsid w:val="00217179"/>
    <w:rsid w:val="002171FD"/>
    <w:rsid w:val="002172F1"/>
    <w:rsid w:val="00223C7B"/>
    <w:rsid w:val="002245AB"/>
    <w:rsid w:val="00224AB1"/>
    <w:rsid w:val="0022687A"/>
    <w:rsid w:val="002273C0"/>
    <w:rsid w:val="00230728"/>
    <w:rsid w:val="00231833"/>
    <w:rsid w:val="00234040"/>
    <w:rsid w:val="00235CD2"/>
    <w:rsid w:val="00237879"/>
    <w:rsid w:val="002408BA"/>
    <w:rsid w:val="00241A0D"/>
    <w:rsid w:val="00241ACC"/>
    <w:rsid w:val="00245AC0"/>
    <w:rsid w:val="0025397D"/>
    <w:rsid w:val="00253CC1"/>
    <w:rsid w:val="00254DED"/>
    <w:rsid w:val="00255619"/>
    <w:rsid w:val="00255DAD"/>
    <w:rsid w:val="00256108"/>
    <w:rsid w:val="00260F33"/>
    <w:rsid w:val="002613BD"/>
    <w:rsid w:val="00261F67"/>
    <w:rsid w:val="002624F1"/>
    <w:rsid w:val="00262BD4"/>
    <w:rsid w:val="0026531F"/>
    <w:rsid w:val="00265E48"/>
    <w:rsid w:val="00267F12"/>
    <w:rsid w:val="00270C81"/>
    <w:rsid w:val="00271558"/>
    <w:rsid w:val="00273233"/>
    <w:rsid w:val="00274862"/>
    <w:rsid w:val="00281ADA"/>
    <w:rsid w:val="00282D72"/>
    <w:rsid w:val="00282D80"/>
    <w:rsid w:val="00283402"/>
    <w:rsid w:val="00290E10"/>
    <w:rsid w:val="00290F19"/>
    <w:rsid w:val="00290FD6"/>
    <w:rsid w:val="00294259"/>
    <w:rsid w:val="002965A7"/>
    <w:rsid w:val="00297EA6"/>
    <w:rsid w:val="002A0202"/>
    <w:rsid w:val="002A2C81"/>
    <w:rsid w:val="002A4BF1"/>
    <w:rsid w:val="002B1E5D"/>
    <w:rsid w:val="002B2DD1"/>
    <w:rsid w:val="002B3D1A"/>
    <w:rsid w:val="002B5CE0"/>
    <w:rsid w:val="002C27D0"/>
    <w:rsid w:val="002C2C9B"/>
    <w:rsid w:val="002C4FD6"/>
    <w:rsid w:val="002D17D6"/>
    <w:rsid w:val="002D18D7"/>
    <w:rsid w:val="002D21CE"/>
    <w:rsid w:val="002D38B8"/>
    <w:rsid w:val="002D4734"/>
    <w:rsid w:val="002E3DA3"/>
    <w:rsid w:val="002E450F"/>
    <w:rsid w:val="002E59E3"/>
    <w:rsid w:val="002E5BD4"/>
    <w:rsid w:val="002E5E01"/>
    <w:rsid w:val="002E6B38"/>
    <w:rsid w:val="002E6D63"/>
    <w:rsid w:val="002E6E2B"/>
    <w:rsid w:val="002F500B"/>
    <w:rsid w:val="002F71A5"/>
    <w:rsid w:val="002F7317"/>
    <w:rsid w:val="00300991"/>
    <w:rsid w:val="00301744"/>
    <w:rsid w:val="00301959"/>
    <w:rsid w:val="00303A69"/>
    <w:rsid w:val="00305B8A"/>
    <w:rsid w:val="00314A58"/>
    <w:rsid w:val="00314C2A"/>
    <w:rsid w:val="00317811"/>
    <w:rsid w:val="00317B04"/>
    <w:rsid w:val="00323B5B"/>
    <w:rsid w:val="003249FC"/>
    <w:rsid w:val="00326500"/>
    <w:rsid w:val="00331582"/>
    <w:rsid w:val="00331BF9"/>
    <w:rsid w:val="003338BA"/>
    <w:rsid w:val="00333902"/>
    <w:rsid w:val="003339EF"/>
    <w:rsid w:val="0033495E"/>
    <w:rsid w:val="00334A79"/>
    <w:rsid w:val="00334D8D"/>
    <w:rsid w:val="003358CD"/>
    <w:rsid w:val="00337345"/>
    <w:rsid w:val="00337DD2"/>
    <w:rsid w:val="003404D1"/>
    <w:rsid w:val="00343AED"/>
    <w:rsid w:val="003443FF"/>
    <w:rsid w:val="00345E89"/>
    <w:rsid w:val="00346860"/>
    <w:rsid w:val="00351A8D"/>
    <w:rsid w:val="00355808"/>
    <w:rsid w:val="00362C7E"/>
    <w:rsid w:val="00363309"/>
    <w:rsid w:val="00363601"/>
    <w:rsid w:val="0037226A"/>
    <w:rsid w:val="00373229"/>
    <w:rsid w:val="0037354E"/>
    <w:rsid w:val="00376AC9"/>
    <w:rsid w:val="00381826"/>
    <w:rsid w:val="0038519C"/>
    <w:rsid w:val="003878B4"/>
    <w:rsid w:val="0039016E"/>
    <w:rsid w:val="0039064F"/>
    <w:rsid w:val="0039132A"/>
    <w:rsid w:val="00393032"/>
    <w:rsid w:val="00394B69"/>
    <w:rsid w:val="00395C68"/>
    <w:rsid w:val="00397078"/>
    <w:rsid w:val="003A6953"/>
    <w:rsid w:val="003A6FD3"/>
    <w:rsid w:val="003B6083"/>
    <w:rsid w:val="003B718F"/>
    <w:rsid w:val="003B77AA"/>
    <w:rsid w:val="003C1488"/>
    <w:rsid w:val="003C3838"/>
    <w:rsid w:val="003C46EA"/>
    <w:rsid w:val="003C5847"/>
    <w:rsid w:val="003C63E4"/>
    <w:rsid w:val="003C7EBC"/>
    <w:rsid w:val="003D0681"/>
    <w:rsid w:val="003D12F6"/>
    <w:rsid w:val="003D1426"/>
    <w:rsid w:val="003D5E31"/>
    <w:rsid w:val="003E2EBD"/>
    <w:rsid w:val="003E2F4E"/>
    <w:rsid w:val="003E573C"/>
    <w:rsid w:val="003E5FE8"/>
    <w:rsid w:val="003E720A"/>
    <w:rsid w:val="003F0629"/>
    <w:rsid w:val="003F0A21"/>
    <w:rsid w:val="003F596C"/>
    <w:rsid w:val="004038B4"/>
    <w:rsid w:val="00403E6E"/>
    <w:rsid w:val="004050D4"/>
    <w:rsid w:val="004129B4"/>
    <w:rsid w:val="00417EF0"/>
    <w:rsid w:val="00420DCB"/>
    <w:rsid w:val="00422181"/>
    <w:rsid w:val="00423E42"/>
    <w:rsid w:val="004244A8"/>
    <w:rsid w:val="00425F72"/>
    <w:rsid w:val="00427736"/>
    <w:rsid w:val="00431B1A"/>
    <w:rsid w:val="00432082"/>
    <w:rsid w:val="0043670B"/>
    <w:rsid w:val="00441787"/>
    <w:rsid w:val="00444F2D"/>
    <w:rsid w:val="0044554D"/>
    <w:rsid w:val="00445A48"/>
    <w:rsid w:val="004503B6"/>
    <w:rsid w:val="00452034"/>
    <w:rsid w:val="0045363E"/>
    <w:rsid w:val="00455FA6"/>
    <w:rsid w:val="00457716"/>
    <w:rsid w:val="0046024E"/>
    <w:rsid w:val="0046366C"/>
    <w:rsid w:val="00464052"/>
    <w:rsid w:val="00466ABC"/>
    <w:rsid w:val="00466C70"/>
    <w:rsid w:val="004702C9"/>
    <w:rsid w:val="004718C1"/>
    <w:rsid w:val="004721FD"/>
    <w:rsid w:val="00472A6E"/>
    <w:rsid w:val="00472E45"/>
    <w:rsid w:val="00473627"/>
    <w:rsid w:val="00473FEA"/>
    <w:rsid w:val="0047579D"/>
    <w:rsid w:val="00483262"/>
    <w:rsid w:val="00484107"/>
    <w:rsid w:val="00485CC5"/>
    <w:rsid w:val="00485E4F"/>
    <w:rsid w:val="004866E1"/>
    <w:rsid w:val="0049035C"/>
    <w:rsid w:val="004922C7"/>
    <w:rsid w:val="0049343F"/>
    <w:rsid w:val="004959C7"/>
    <w:rsid w:val="004964FC"/>
    <w:rsid w:val="004A145E"/>
    <w:rsid w:val="004A1F15"/>
    <w:rsid w:val="004A2A81"/>
    <w:rsid w:val="004A350B"/>
    <w:rsid w:val="004A5654"/>
    <w:rsid w:val="004A7B86"/>
    <w:rsid w:val="004A7BD7"/>
    <w:rsid w:val="004B1067"/>
    <w:rsid w:val="004B3898"/>
    <w:rsid w:val="004B3D80"/>
    <w:rsid w:val="004B44A9"/>
    <w:rsid w:val="004C00AC"/>
    <w:rsid w:val="004C1072"/>
    <w:rsid w:val="004C15C2"/>
    <w:rsid w:val="004C36D8"/>
    <w:rsid w:val="004D1248"/>
    <w:rsid w:val="004D1E3C"/>
    <w:rsid w:val="004D4169"/>
    <w:rsid w:val="004D5712"/>
    <w:rsid w:val="004D6E14"/>
    <w:rsid w:val="004E1734"/>
    <w:rsid w:val="004E71A5"/>
    <w:rsid w:val="004F4E17"/>
    <w:rsid w:val="004F624D"/>
    <w:rsid w:val="004F7096"/>
    <w:rsid w:val="005007A0"/>
    <w:rsid w:val="0050082F"/>
    <w:rsid w:val="00500C56"/>
    <w:rsid w:val="00501713"/>
    <w:rsid w:val="005030A2"/>
    <w:rsid w:val="00503AFD"/>
    <w:rsid w:val="00503C36"/>
    <w:rsid w:val="005057BC"/>
    <w:rsid w:val="00506568"/>
    <w:rsid w:val="00507008"/>
    <w:rsid w:val="0051352A"/>
    <w:rsid w:val="00513EF8"/>
    <w:rsid w:val="00514B9E"/>
    <w:rsid w:val="00514F53"/>
    <w:rsid w:val="0051551B"/>
    <w:rsid w:val="005202A9"/>
    <w:rsid w:val="00520C57"/>
    <w:rsid w:val="00522260"/>
    <w:rsid w:val="00522D94"/>
    <w:rsid w:val="00532EBF"/>
    <w:rsid w:val="00533D89"/>
    <w:rsid w:val="00536564"/>
    <w:rsid w:val="00540EE3"/>
    <w:rsid w:val="00542C68"/>
    <w:rsid w:val="00544597"/>
    <w:rsid w:val="00544FFE"/>
    <w:rsid w:val="005473F5"/>
    <w:rsid w:val="00547606"/>
    <w:rsid w:val="005477E7"/>
    <w:rsid w:val="00547C88"/>
    <w:rsid w:val="00552794"/>
    <w:rsid w:val="0055445B"/>
    <w:rsid w:val="00563199"/>
    <w:rsid w:val="00564874"/>
    <w:rsid w:val="00564F47"/>
    <w:rsid w:val="00567963"/>
    <w:rsid w:val="0057009A"/>
    <w:rsid w:val="00571260"/>
    <w:rsid w:val="0057189C"/>
    <w:rsid w:val="00573FC1"/>
    <w:rsid w:val="005741EE"/>
    <w:rsid w:val="00574427"/>
    <w:rsid w:val="00575A4F"/>
    <w:rsid w:val="00575ED8"/>
    <w:rsid w:val="0057668E"/>
    <w:rsid w:val="00583A88"/>
    <w:rsid w:val="00591069"/>
    <w:rsid w:val="00593D5B"/>
    <w:rsid w:val="00595E83"/>
    <w:rsid w:val="00596530"/>
    <w:rsid w:val="005967F3"/>
    <w:rsid w:val="005A06DF"/>
    <w:rsid w:val="005A1385"/>
    <w:rsid w:val="005A5527"/>
    <w:rsid w:val="005A5AE6"/>
    <w:rsid w:val="005A6CD0"/>
    <w:rsid w:val="005B1206"/>
    <w:rsid w:val="005B37E8"/>
    <w:rsid w:val="005B5ADB"/>
    <w:rsid w:val="005C0056"/>
    <w:rsid w:val="005D04FD"/>
    <w:rsid w:val="005D4B36"/>
    <w:rsid w:val="005D560D"/>
    <w:rsid w:val="005D61D6"/>
    <w:rsid w:val="005D747A"/>
    <w:rsid w:val="005E0D13"/>
    <w:rsid w:val="005E17F7"/>
    <w:rsid w:val="005E5047"/>
    <w:rsid w:val="005E605D"/>
    <w:rsid w:val="005E6F45"/>
    <w:rsid w:val="005E7205"/>
    <w:rsid w:val="005E7371"/>
    <w:rsid w:val="005F0BDA"/>
    <w:rsid w:val="005F116C"/>
    <w:rsid w:val="005F2131"/>
    <w:rsid w:val="005F5644"/>
    <w:rsid w:val="005F59D6"/>
    <w:rsid w:val="006038DD"/>
    <w:rsid w:val="00605EF6"/>
    <w:rsid w:val="006062C5"/>
    <w:rsid w:val="00606455"/>
    <w:rsid w:val="00606660"/>
    <w:rsid w:val="0060705F"/>
    <w:rsid w:val="00607DE2"/>
    <w:rsid w:val="0061387C"/>
    <w:rsid w:val="00614929"/>
    <w:rsid w:val="00616511"/>
    <w:rsid w:val="006176ED"/>
    <w:rsid w:val="006202F3"/>
    <w:rsid w:val="0062097A"/>
    <w:rsid w:val="00621DA6"/>
    <w:rsid w:val="00623A36"/>
    <w:rsid w:val="00623CFE"/>
    <w:rsid w:val="00624E66"/>
    <w:rsid w:val="00625D57"/>
    <w:rsid w:val="00626505"/>
    <w:rsid w:val="00627221"/>
    <w:rsid w:val="00627EE8"/>
    <w:rsid w:val="006316FA"/>
    <w:rsid w:val="00632C78"/>
    <w:rsid w:val="006350D6"/>
    <w:rsid w:val="006370D2"/>
    <w:rsid w:val="0064074F"/>
    <w:rsid w:val="00640768"/>
    <w:rsid w:val="00640C7C"/>
    <w:rsid w:val="00641D21"/>
    <w:rsid w:val="00641F55"/>
    <w:rsid w:val="00643623"/>
    <w:rsid w:val="006439BA"/>
    <w:rsid w:val="00643F89"/>
    <w:rsid w:val="00645E4A"/>
    <w:rsid w:val="006475D0"/>
    <w:rsid w:val="00650D22"/>
    <w:rsid w:val="00650DBD"/>
    <w:rsid w:val="00651EBA"/>
    <w:rsid w:val="00653688"/>
    <w:rsid w:val="00654452"/>
    <w:rsid w:val="006545BD"/>
    <w:rsid w:val="0066091B"/>
    <w:rsid w:val="00660DAA"/>
    <w:rsid w:val="00664A27"/>
    <w:rsid w:val="0066535E"/>
    <w:rsid w:val="006660E9"/>
    <w:rsid w:val="00667249"/>
    <w:rsid w:val="00667558"/>
    <w:rsid w:val="0066781E"/>
    <w:rsid w:val="00670690"/>
    <w:rsid w:val="00671523"/>
    <w:rsid w:val="00672095"/>
    <w:rsid w:val="00674716"/>
    <w:rsid w:val="006754EF"/>
    <w:rsid w:val="00676C8D"/>
    <w:rsid w:val="00676F1F"/>
    <w:rsid w:val="00677381"/>
    <w:rsid w:val="00677414"/>
    <w:rsid w:val="00677D48"/>
    <w:rsid w:val="00680E25"/>
    <w:rsid w:val="006832CF"/>
    <w:rsid w:val="00685985"/>
    <w:rsid w:val="0068601E"/>
    <w:rsid w:val="0068607F"/>
    <w:rsid w:val="00686929"/>
    <w:rsid w:val="0069014A"/>
    <w:rsid w:val="00691659"/>
    <w:rsid w:val="0069405C"/>
    <w:rsid w:val="0069486B"/>
    <w:rsid w:val="006977D3"/>
    <w:rsid w:val="006A4904"/>
    <w:rsid w:val="006A49D0"/>
    <w:rsid w:val="006A548F"/>
    <w:rsid w:val="006A54EF"/>
    <w:rsid w:val="006A61F1"/>
    <w:rsid w:val="006A701A"/>
    <w:rsid w:val="006B64DC"/>
    <w:rsid w:val="006B701B"/>
    <w:rsid w:val="006B7A91"/>
    <w:rsid w:val="006C20D8"/>
    <w:rsid w:val="006C38CF"/>
    <w:rsid w:val="006C4007"/>
    <w:rsid w:val="006C4E5B"/>
    <w:rsid w:val="006C585B"/>
    <w:rsid w:val="006D38D4"/>
    <w:rsid w:val="006D4704"/>
    <w:rsid w:val="006D57F7"/>
    <w:rsid w:val="006D6A2D"/>
    <w:rsid w:val="006E0DFC"/>
    <w:rsid w:val="006E1E18"/>
    <w:rsid w:val="006E31CE"/>
    <w:rsid w:val="006E34D3"/>
    <w:rsid w:val="006E62F3"/>
    <w:rsid w:val="006F0A1B"/>
    <w:rsid w:val="006F1435"/>
    <w:rsid w:val="006F14FD"/>
    <w:rsid w:val="006F4103"/>
    <w:rsid w:val="006F53DE"/>
    <w:rsid w:val="006F574C"/>
    <w:rsid w:val="006F5B68"/>
    <w:rsid w:val="006F78C4"/>
    <w:rsid w:val="007031A0"/>
    <w:rsid w:val="00703F6C"/>
    <w:rsid w:val="007045FC"/>
    <w:rsid w:val="00705A29"/>
    <w:rsid w:val="00707498"/>
    <w:rsid w:val="00710A2E"/>
    <w:rsid w:val="00711A65"/>
    <w:rsid w:val="007129DE"/>
    <w:rsid w:val="00712D3B"/>
    <w:rsid w:val="00714133"/>
    <w:rsid w:val="00714DA4"/>
    <w:rsid w:val="007158B2"/>
    <w:rsid w:val="00716081"/>
    <w:rsid w:val="00722A76"/>
    <w:rsid w:val="00722B48"/>
    <w:rsid w:val="00724164"/>
    <w:rsid w:val="00725DE7"/>
    <w:rsid w:val="0072609B"/>
    <w:rsid w:val="0072636A"/>
    <w:rsid w:val="00726B44"/>
    <w:rsid w:val="007318DD"/>
    <w:rsid w:val="0073273A"/>
    <w:rsid w:val="00733167"/>
    <w:rsid w:val="00737C0B"/>
    <w:rsid w:val="00740158"/>
    <w:rsid w:val="00740D2C"/>
    <w:rsid w:val="00742A17"/>
    <w:rsid w:val="00744BF9"/>
    <w:rsid w:val="00752623"/>
    <w:rsid w:val="00760270"/>
    <w:rsid w:val="00760C1D"/>
    <w:rsid w:val="00760F1F"/>
    <w:rsid w:val="0076423E"/>
    <w:rsid w:val="007646CB"/>
    <w:rsid w:val="00766389"/>
    <w:rsid w:val="0076658F"/>
    <w:rsid w:val="007677F5"/>
    <w:rsid w:val="0077040A"/>
    <w:rsid w:val="00772D64"/>
    <w:rsid w:val="00775C67"/>
    <w:rsid w:val="00780D7D"/>
    <w:rsid w:val="00784B23"/>
    <w:rsid w:val="00784FB3"/>
    <w:rsid w:val="0078548D"/>
    <w:rsid w:val="007856F1"/>
    <w:rsid w:val="00792609"/>
    <w:rsid w:val="00792887"/>
    <w:rsid w:val="007928E4"/>
    <w:rsid w:val="007937B3"/>
    <w:rsid w:val="00793A6F"/>
    <w:rsid w:val="007943E2"/>
    <w:rsid w:val="00794F2C"/>
    <w:rsid w:val="00795D58"/>
    <w:rsid w:val="007978DD"/>
    <w:rsid w:val="007A3BC7"/>
    <w:rsid w:val="007A5AC4"/>
    <w:rsid w:val="007A6629"/>
    <w:rsid w:val="007B0FDD"/>
    <w:rsid w:val="007B3C2B"/>
    <w:rsid w:val="007B4081"/>
    <w:rsid w:val="007B4802"/>
    <w:rsid w:val="007B6668"/>
    <w:rsid w:val="007B6B33"/>
    <w:rsid w:val="007B7371"/>
    <w:rsid w:val="007B7F06"/>
    <w:rsid w:val="007C04C0"/>
    <w:rsid w:val="007C0C56"/>
    <w:rsid w:val="007C1846"/>
    <w:rsid w:val="007C2701"/>
    <w:rsid w:val="007C353A"/>
    <w:rsid w:val="007C49EB"/>
    <w:rsid w:val="007C7251"/>
    <w:rsid w:val="007D2192"/>
    <w:rsid w:val="007D3B44"/>
    <w:rsid w:val="007D4473"/>
    <w:rsid w:val="007D7F9F"/>
    <w:rsid w:val="007E18DE"/>
    <w:rsid w:val="007E6014"/>
    <w:rsid w:val="007F0021"/>
    <w:rsid w:val="007F2F52"/>
    <w:rsid w:val="007F5655"/>
    <w:rsid w:val="00801F71"/>
    <w:rsid w:val="008031DB"/>
    <w:rsid w:val="00805F28"/>
    <w:rsid w:val="0080749F"/>
    <w:rsid w:val="00811178"/>
    <w:rsid w:val="00811D46"/>
    <w:rsid w:val="0081226C"/>
    <w:rsid w:val="008125B0"/>
    <w:rsid w:val="008144CB"/>
    <w:rsid w:val="00816678"/>
    <w:rsid w:val="00816CBE"/>
    <w:rsid w:val="008176F3"/>
    <w:rsid w:val="00821717"/>
    <w:rsid w:val="00821E87"/>
    <w:rsid w:val="00822A60"/>
    <w:rsid w:val="00824210"/>
    <w:rsid w:val="008242FD"/>
    <w:rsid w:val="008263C0"/>
    <w:rsid w:val="008338CD"/>
    <w:rsid w:val="0083476C"/>
    <w:rsid w:val="008365B5"/>
    <w:rsid w:val="00837395"/>
    <w:rsid w:val="00840040"/>
    <w:rsid w:val="00840D5E"/>
    <w:rsid w:val="008411E8"/>
    <w:rsid w:val="00841422"/>
    <w:rsid w:val="00841D3B"/>
    <w:rsid w:val="0084314C"/>
    <w:rsid w:val="00843171"/>
    <w:rsid w:val="008469AC"/>
    <w:rsid w:val="008513EC"/>
    <w:rsid w:val="00851991"/>
    <w:rsid w:val="00853A2F"/>
    <w:rsid w:val="008575C3"/>
    <w:rsid w:val="00863D28"/>
    <w:rsid w:val="00863F05"/>
    <w:rsid w:val="008648C3"/>
    <w:rsid w:val="00865201"/>
    <w:rsid w:val="00867B01"/>
    <w:rsid w:val="00873BCD"/>
    <w:rsid w:val="00874428"/>
    <w:rsid w:val="00874D2F"/>
    <w:rsid w:val="008766C3"/>
    <w:rsid w:val="00880F26"/>
    <w:rsid w:val="00885F87"/>
    <w:rsid w:val="00886688"/>
    <w:rsid w:val="008872D4"/>
    <w:rsid w:val="0089054C"/>
    <w:rsid w:val="008936BC"/>
    <w:rsid w:val="00894CC8"/>
    <w:rsid w:val="00896876"/>
    <w:rsid w:val="00896C2E"/>
    <w:rsid w:val="00896FD1"/>
    <w:rsid w:val="008A1EED"/>
    <w:rsid w:val="008A5095"/>
    <w:rsid w:val="008A590F"/>
    <w:rsid w:val="008A5919"/>
    <w:rsid w:val="008A608F"/>
    <w:rsid w:val="008B092F"/>
    <w:rsid w:val="008B1A9A"/>
    <w:rsid w:val="008B2A26"/>
    <w:rsid w:val="008B3E30"/>
    <w:rsid w:val="008B4051"/>
    <w:rsid w:val="008B433F"/>
    <w:rsid w:val="008B4FE6"/>
    <w:rsid w:val="008B6C37"/>
    <w:rsid w:val="008C0696"/>
    <w:rsid w:val="008C0E3E"/>
    <w:rsid w:val="008C1271"/>
    <w:rsid w:val="008C4A38"/>
    <w:rsid w:val="008C523F"/>
    <w:rsid w:val="008D3724"/>
    <w:rsid w:val="008D5515"/>
    <w:rsid w:val="008E18F7"/>
    <w:rsid w:val="008E1ACA"/>
    <w:rsid w:val="008E1E10"/>
    <w:rsid w:val="008E2645"/>
    <w:rsid w:val="008E291B"/>
    <w:rsid w:val="008E3801"/>
    <w:rsid w:val="008E47B4"/>
    <w:rsid w:val="008E4F2F"/>
    <w:rsid w:val="008E516D"/>
    <w:rsid w:val="008E74B0"/>
    <w:rsid w:val="008F1A42"/>
    <w:rsid w:val="008F6A3D"/>
    <w:rsid w:val="008F6D7E"/>
    <w:rsid w:val="008F72DA"/>
    <w:rsid w:val="009008A8"/>
    <w:rsid w:val="00901AA6"/>
    <w:rsid w:val="0090461A"/>
    <w:rsid w:val="009063B0"/>
    <w:rsid w:val="00907106"/>
    <w:rsid w:val="009100A7"/>
    <w:rsid w:val="009107FD"/>
    <w:rsid w:val="00910E33"/>
    <w:rsid w:val="0091137C"/>
    <w:rsid w:val="00911567"/>
    <w:rsid w:val="00912049"/>
    <w:rsid w:val="00914E00"/>
    <w:rsid w:val="00916E50"/>
    <w:rsid w:val="00917361"/>
    <w:rsid w:val="00917AAE"/>
    <w:rsid w:val="00920BD9"/>
    <w:rsid w:val="009251A9"/>
    <w:rsid w:val="00930699"/>
    <w:rsid w:val="00931F69"/>
    <w:rsid w:val="00932EFA"/>
    <w:rsid w:val="00934123"/>
    <w:rsid w:val="00934AE2"/>
    <w:rsid w:val="009353AA"/>
    <w:rsid w:val="00937632"/>
    <w:rsid w:val="009416AD"/>
    <w:rsid w:val="00945121"/>
    <w:rsid w:val="009476EB"/>
    <w:rsid w:val="009477D2"/>
    <w:rsid w:val="00947B63"/>
    <w:rsid w:val="00954581"/>
    <w:rsid w:val="00955774"/>
    <w:rsid w:val="009560B5"/>
    <w:rsid w:val="00956AEE"/>
    <w:rsid w:val="00965C71"/>
    <w:rsid w:val="00966597"/>
    <w:rsid w:val="009703D6"/>
    <w:rsid w:val="0097092B"/>
    <w:rsid w:val="00970EDE"/>
    <w:rsid w:val="0097181B"/>
    <w:rsid w:val="00974951"/>
    <w:rsid w:val="00975243"/>
    <w:rsid w:val="00975373"/>
    <w:rsid w:val="00976376"/>
    <w:rsid w:val="00976DC5"/>
    <w:rsid w:val="00977AE3"/>
    <w:rsid w:val="009818C7"/>
    <w:rsid w:val="00982169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B5"/>
    <w:rsid w:val="009951B6"/>
    <w:rsid w:val="00996F0A"/>
    <w:rsid w:val="009A1D86"/>
    <w:rsid w:val="009A64E0"/>
    <w:rsid w:val="009A7B26"/>
    <w:rsid w:val="009B049C"/>
    <w:rsid w:val="009B0C84"/>
    <w:rsid w:val="009B11C8"/>
    <w:rsid w:val="009B2455"/>
    <w:rsid w:val="009B26F4"/>
    <w:rsid w:val="009B2BCF"/>
    <w:rsid w:val="009B2FF8"/>
    <w:rsid w:val="009B5B6E"/>
    <w:rsid w:val="009B5BA3"/>
    <w:rsid w:val="009B7188"/>
    <w:rsid w:val="009D0027"/>
    <w:rsid w:val="009D0655"/>
    <w:rsid w:val="009E01B3"/>
    <w:rsid w:val="009E1E98"/>
    <w:rsid w:val="009E3ABE"/>
    <w:rsid w:val="009E3C4B"/>
    <w:rsid w:val="009E4264"/>
    <w:rsid w:val="009E571F"/>
    <w:rsid w:val="009F0637"/>
    <w:rsid w:val="009F172F"/>
    <w:rsid w:val="009F2076"/>
    <w:rsid w:val="009F38BA"/>
    <w:rsid w:val="009F4F5E"/>
    <w:rsid w:val="009F62A6"/>
    <w:rsid w:val="009F674F"/>
    <w:rsid w:val="009F69CB"/>
    <w:rsid w:val="009F70CC"/>
    <w:rsid w:val="009F799E"/>
    <w:rsid w:val="00A003CC"/>
    <w:rsid w:val="00A01168"/>
    <w:rsid w:val="00A01C0E"/>
    <w:rsid w:val="00A02020"/>
    <w:rsid w:val="00A04092"/>
    <w:rsid w:val="00A056CB"/>
    <w:rsid w:val="00A07A29"/>
    <w:rsid w:val="00A10767"/>
    <w:rsid w:val="00A10AB7"/>
    <w:rsid w:val="00A10FF1"/>
    <w:rsid w:val="00A12D3E"/>
    <w:rsid w:val="00A14F51"/>
    <w:rsid w:val="00A1506B"/>
    <w:rsid w:val="00A154D1"/>
    <w:rsid w:val="00A17CB2"/>
    <w:rsid w:val="00A2151B"/>
    <w:rsid w:val="00A216A1"/>
    <w:rsid w:val="00A22CED"/>
    <w:rsid w:val="00A23191"/>
    <w:rsid w:val="00A23B18"/>
    <w:rsid w:val="00A319C0"/>
    <w:rsid w:val="00A33560"/>
    <w:rsid w:val="00A34C6D"/>
    <w:rsid w:val="00A364E4"/>
    <w:rsid w:val="00A371A5"/>
    <w:rsid w:val="00A42241"/>
    <w:rsid w:val="00A47BDF"/>
    <w:rsid w:val="00A50ACC"/>
    <w:rsid w:val="00A512B7"/>
    <w:rsid w:val="00A51CD7"/>
    <w:rsid w:val="00A52ADB"/>
    <w:rsid w:val="00A533E8"/>
    <w:rsid w:val="00A542D9"/>
    <w:rsid w:val="00A55129"/>
    <w:rsid w:val="00A552A9"/>
    <w:rsid w:val="00A55D0A"/>
    <w:rsid w:val="00A565D0"/>
    <w:rsid w:val="00A56E30"/>
    <w:rsid w:val="00A56E64"/>
    <w:rsid w:val="00A624C3"/>
    <w:rsid w:val="00A630A1"/>
    <w:rsid w:val="00A64094"/>
    <w:rsid w:val="00A662C2"/>
    <w:rsid w:val="00A6641C"/>
    <w:rsid w:val="00A72D1F"/>
    <w:rsid w:val="00A73B01"/>
    <w:rsid w:val="00A767D2"/>
    <w:rsid w:val="00A77616"/>
    <w:rsid w:val="00A80117"/>
    <w:rsid w:val="00A805DA"/>
    <w:rsid w:val="00A811B4"/>
    <w:rsid w:val="00A81949"/>
    <w:rsid w:val="00A87CDE"/>
    <w:rsid w:val="00A92BAF"/>
    <w:rsid w:val="00A94737"/>
    <w:rsid w:val="00A94BA3"/>
    <w:rsid w:val="00A96CBA"/>
    <w:rsid w:val="00A97735"/>
    <w:rsid w:val="00AA5F5B"/>
    <w:rsid w:val="00AA609A"/>
    <w:rsid w:val="00AA7278"/>
    <w:rsid w:val="00AA74CE"/>
    <w:rsid w:val="00AB1ACD"/>
    <w:rsid w:val="00AB277F"/>
    <w:rsid w:val="00AB3763"/>
    <w:rsid w:val="00AB4099"/>
    <w:rsid w:val="00AB449A"/>
    <w:rsid w:val="00AB5A05"/>
    <w:rsid w:val="00AC130A"/>
    <w:rsid w:val="00AC1C70"/>
    <w:rsid w:val="00AC2C0D"/>
    <w:rsid w:val="00AC3EB7"/>
    <w:rsid w:val="00AC434F"/>
    <w:rsid w:val="00AC5976"/>
    <w:rsid w:val="00AD14F9"/>
    <w:rsid w:val="00AD35D6"/>
    <w:rsid w:val="00AD58C5"/>
    <w:rsid w:val="00AD62CA"/>
    <w:rsid w:val="00AD7D02"/>
    <w:rsid w:val="00AE1DC2"/>
    <w:rsid w:val="00AE36C4"/>
    <w:rsid w:val="00AE472C"/>
    <w:rsid w:val="00AE479E"/>
    <w:rsid w:val="00AE508A"/>
    <w:rsid w:val="00AE5375"/>
    <w:rsid w:val="00AE6CF8"/>
    <w:rsid w:val="00AE7569"/>
    <w:rsid w:val="00AE7638"/>
    <w:rsid w:val="00AF097B"/>
    <w:rsid w:val="00AF33D5"/>
    <w:rsid w:val="00AF4CAC"/>
    <w:rsid w:val="00AF5910"/>
    <w:rsid w:val="00AF7AC1"/>
    <w:rsid w:val="00B013E9"/>
    <w:rsid w:val="00B02BE1"/>
    <w:rsid w:val="00B03E0D"/>
    <w:rsid w:val="00B054F8"/>
    <w:rsid w:val="00B05690"/>
    <w:rsid w:val="00B068C8"/>
    <w:rsid w:val="00B11674"/>
    <w:rsid w:val="00B12453"/>
    <w:rsid w:val="00B1502F"/>
    <w:rsid w:val="00B17AD8"/>
    <w:rsid w:val="00B2219A"/>
    <w:rsid w:val="00B227DC"/>
    <w:rsid w:val="00B24DFC"/>
    <w:rsid w:val="00B25330"/>
    <w:rsid w:val="00B26210"/>
    <w:rsid w:val="00B26522"/>
    <w:rsid w:val="00B2668D"/>
    <w:rsid w:val="00B271B3"/>
    <w:rsid w:val="00B33F26"/>
    <w:rsid w:val="00B34359"/>
    <w:rsid w:val="00B347FD"/>
    <w:rsid w:val="00B3581B"/>
    <w:rsid w:val="00B36B81"/>
    <w:rsid w:val="00B36FEE"/>
    <w:rsid w:val="00B37C80"/>
    <w:rsid w:val="00B4117E"/>
    <w:rsid w:val="00B417AD"/>
    <w:rsid w:val="00B41A46"/>
    <w:rsid w:val="00B4201A"/>
    <w:rsid w:val="00B45677"/>
    <w:rsid w:val="00B45B84"/>
    <w:rsid w:val="00B5092B"/>
    <w:rsid w:val="00B5168F"/>
    <w:rsid w:val="00B5194E"/>
    <w:rsid w:val="00B51AF5"/>
    <w:rsid w:val="00B531FC"/>
    <w:rsid w:val="00B55054"/>
    <w:rsid w:val="00B55347"/>
    <w:rsid w:val="00B5565A"/>
    <w:rsid w:val="00B57E5E"/>
    <w:rsid w:val="00B61F37"/>
    <w:rsid w:val="00B7061E"/>
    <w:rsid w:val="00B76920"/>
    <w:rsid w:val="00B772D5"/>
    <w:rsid w:val="00B776B9"/>
    <w:rsid w:val="00B7770F"/>
    <w:rsid w:val="00B77A89"/>
    <w:rsid w:val="00B77B27"/>
    <w:rsid w:val="00B8134E"/>
    <w:rsid w:val="00B81B55"/>
    <w:rsid w:val="00B83393"/>
    <w:rsid w:val="00B84613"/>
    <w:rsid w:val="00B84A2C"/>
    <w:rsid w:val="00B8619B"/>
    <w:rsid w:val="00B87AF0"/>
    <w:rsid w:val="00B9037B"/>
    <w:rsid w:val="00B910BD"/>
    <w:rsid w:val="00B9251E"/>
    <w:rsid w:val="00B9276C"/>
    <w:rsid w:val="00B93834"/>
    <w:rsid w:val="00B948FF"/>
    <w:rsid w:val="00B96469"/>
    <w:rsid w:val="00BA0DA2"/>
    <w:rsid w:val="00BA1EF6"/>
    <w:rsid w:val="00BA2981"/>
    <w:rsid w:val="00BA42EE"/>
    <w:rsid w:val="00BA48F9"/>
    <w:rsid w:val="00BB0DCA"/>
    <w:rsid w:val="00BB201B"/>
    <w:rsid w:val="00BB2666"/>
    <w:rsid w:val="00BB2724"/>
    <w:rsid w:val="00BB6B80"/>
    <w:rsid w:val="00BC0BAA"/>
    <w:rsid w:val="00BC3773"/>
    <w:rsid w:val="00BC381A"/>
    <w:rsid w:val="00BC385B"/>
    <w:rsid w:val="00BC559B"/>
    <w:rsid w:val="00BD0962"/>
    <w:rsid w:val="00BD1EED"/>
    <w:rsid w:val="00BD2CFA"/>
    <w:rsid w:val="00BD3994"/>
    <w:rsid w:val="00BE264A"/>
    <w:rsid w:val="00BE468B"/>
    <w:rsid w:val="00BE5B52"/>
    <w:rsid w:val="00BF0DA2"/>
    <w:rsid w:val="00BF109C"/>
    <w:rsid w:val="00BF2643"/>
    <w:rsid w:val="00BF34FA"/>
    <w:rsid w:val="00BF57FF"/>
    <w:rsid w:val="00C004B6"/>
    <w:rsid w:val="00C047A7"/>
    <w:rsid w:val="00C05DE5"/>
    <w:rsid w:val="00C06D7D"/>
    <w:rsid w:val="00C06E7C"/>
    <w:rsid w:val="00C0743F"/>
    <w:rsid w:val="00C122C7"/>
    <w:rsid w:val="00C15E2B"/>
    <w:rsid w:val="00C317DD"/>
    <w:rsid w:val="00C33027"/>
    <w:rsid w:val="00C37667"/>
    <w:rsid w:val="00C435DB"/>
    <w:rsid w:val="00C44D73"/>
    <w:rsid w:val="00C451CB"/>
    <w:rsid w:val="00C47575"/>
    <w:rsid w:val="00C47BBB"/>
    <w:rsid w:val="00C47EE0"/>
    <w:rsid w:val="00C47F05"/>
    <w:rsid w:val="00C503FB"/>
    <w:rsid w:val="00C50B42"/>
    <w:rsid w:val="00C516FF"/>
    <w:rsid w:val="00C52BFA"/>
    <w:rsid w:val="00C53518"/>
    <w:rsid w:val="00C53D1D"/>
    <w:rsid w:val="00C53F26"/>
    <w:rsid w:val="00C540BC"/>
    <w:rsid w:val="00C55491"/>
    <w:rsid w:val="00C60AB1"/>
    <w:rsid w:val="00C61DC7"/>
    <w:rsid w:val="00C64F7D"/>
    <w:rsid w:val="00C65775"/>
    <w:rsid w:val="00C67309"/>
    <w:rsid w:val="00C67B7C"/>
    <w:rsid w:val="00C7149E"/>
    <w:rsid w:val="00C72150"/>
    <w:rsid w:val="00C724AD"/>
    <w:rsid w:val="00C73161"/>
    <w:rsid w:val="00C749EC"/>
    <w:rsid w:val="00C74CC9"/>
    <w:rsid w:val="00C7614E"/>
    <w:rsid w:val="00C7748A"/>
    <w:rsid w:val="00C77BF1"/>
    <w:rsid w:val="00C80D60"/>
    <w:rsid w:val="00C82FBD"/>
    <w:rsid w:val="00C839AD"/>
    <w:rsid w:val="00C83A1B"/>
    <w:rsid w:val="00C85267"/>
    <w:rsid w:val="00C85B77"/>
    <w:rsid w:val="00C8721B"/>
    <w:rsid w:val="00C91A30"/>
    <w:rsid w:val="00C931A0"/>
    <w:rsid w:val="00C9372C"/>
    <w:rsid w:val="00C9470E"/>
    <w:rsid w:val="00C959E4"/>
    <w:rsid w:val="00C95CEB"/>
    <w:rsid w:val="00CA0351"/>
    <w:rsid w:val="00CA1054"/>
    <w:rsid w:val="00CA63EB"/>
    <w:rsid w:val="00CA69F1"/>
    <w:rsid w:val="00CB266E"/>
    <w:rsid w:val="00CB51C6"/>
    <w:rsid w:val="00CB669B"/>
    <w:rsid w:val="00CB6991"/>
    <w:rsid w:val="00CC0487"/>
    <w:rsid w:val="00CC1E0C"/>
    <w:rsid w:val="00CC4984"/>
    <w:rsid w:val="00CC49CE"/>
    <w:rsid w:val="00CC4E15"/>
    <w:rsid w:val="00CC50FB"/>
    <w:rsid w:val="00CC51A7"/>
    <w:rsid w:val="00CC6194"/>
    <w:rsid w:val="00CC6305"/>
    <w:rsid w:val="00CC69C3"/>
    <w:rsid w:val="00CC78A5"/>
    <w:rsid w:val="00CD0516"/>
    <w:rsid w:val="00CD3BD6"/>
    <w:rsid w:val="00CD4605"/>
    <w:rsid w:val="00CD756B"/>
    <w:rsid w:val="00CE4671"/>
    <w:rsid w:val="00CE734F"/>
    <w:rsid w:val="00CF0217"/>
    <w:rsid w:val="00CF1100"/>
    <w:rsid w:val="00CF112E"/>
    <w:rsid w:val="00CF1236"/>
    <w:rsid w:val="00CF2234"/>
    <w:rsid w:val="00CF2EE9"/>
    <w:rsid w:val="00CF3B10"/>
    <w:rsid w:val="00CF4428"/>
    <w:rsid w:val="00CF4623"/>
    <w:rsid w:val="00CF5F4F"/>
    <w:rsid w:val="00D11406"/>
    <w:rsid w:val="00D11A3E"/>
    <w:rsid w:val="00D2059C"/>
    <w:rsid w:val="00D218DC"/>
    <w:rsid w:val="00D21ABA"/>
    <w:rsid w:val="00D2412D"/>
    <w:rsid w:val="00D24E56"/>
    <w:rsid w:val="00D26962"/>
    <w:rsid w:val="00D2721D"/>
    <w:rsid w:val="00D31643"/>
    <w:rsid w:val="00D31AEB"/>
    <w:rsid w:val="00D32D41"/>
    <w:rsid w:val="00D32ECD"/>
    <w:rsid w:val="00D33953"/>
    <w:rsid w:val="00D361E4"/>
    <w:rsid w:val="00D4154C"/>
    <w:rsid w:val="00D42A8F"/>
    <w:rsid w:val="00D4326C"/>
    <w:rsid w:val="00D439F6"/>
    <w:rsid w:val="00D43D51"/>
    <w:rsid w:val="00D459C6"/>
    <w:rsid w:val="00D50729"/>
    <w:rsid w:val="00D50C19"/>
    <w:rsid w:val="00D51D04"/>
    <w:rsid w:val="00D52394"/>
    <w:rsid w:val="00D5379E"/>
    <w:rsid w:val="00D6224E"/>
    <w:rsid w:val="00D62643"/>
    <w:rsid w:val="00D63A46"/>
    <w:rsid w:val="00D63FD0"/>
    <w:rsid w:val="00D642E7"/>
    <w:rsid w:val="00D64C0F"/>
    <w:rsid w:val="00D66195"/>
    <w:rsid w:val="00D72C31"/>
    <w:rsid w:val="00D72EFE"/>
    <w:rsid w:val="00D76227"/>
    <w:rsid w:val="00D76E6A"/>
    <w:rsid w:val="00D77DF1"/>
    <w:rsid w:val="00D77F8C"/>
    <w:rsid w:val="00D82FC0"/>
    <w:rsid w:val="00D848B4"/>
    <w:rsid w:val="00D85CA9"/>
    <w:rsid w:val="00D86AFF"/>
    <w:rsid w:val="00D86DC0"/>
    <w:rsid w:val="00D9019F"/>
    <w:rsid w:val="00D95A44"/>
    <w:rsid w:val="00D95D16"/>
    <w:rsid w:val="00D9638C"/>
    <w:rsid w:val="00D97C76"/>
    <w:rsid w:val="00DA1388"/>
    <w:rsid w:val="00DA4DB6"/>
    <w:rsid w:val="00DA6F27"/>
    <w:rsid w:val="00DB02B4"/>
    <w:rsid w:val="00DB372A"/>
    <w:rsid w:val="00DB4845"/>
    <w:rsid w:val="00DB538D"/>
    <w:rsid w:val="00DC275C"/>
    <w:rsid w:val="00DC4B0D"/>
    <w:rsid w:val="00DC5DC4"/>
    <w:rsid w:val="00DC6BB4"/>
    <w:rsid w:val="00DC7FE1"/>
    <w:rsid w:val="00DD1133"/>
    <w:rsid w:val="00DD3F3F"/>
    <w:rsid w:val="00DD4039"/>
    <w:rsid w:val="00DD5572"/>
    <w:rsid w:val="00DD5D67"/>
    <w:rsid w:val="00DE0D36"/>
    <w:rsid w:val="00DE5D80"/>
    <w:rsid w:val="00DF22BC"/>
    <w:rsid w:val="00DF448E"/>
    <w:rsid w:val="00DF58CD"/>
    <w:rsid w:val="00DF65DE"/>
    <w:rsid w:val="00DF75FD"/>
    <w:rsid w:val="00DF7F0C"/>
    <w:rsid w:val="00E016C6"/>
    <w:rsid w:val="00E019A5"/>
    <w:rsid w:val="00E01BCA"/>
    <w:rsid w:val="00E01E5F"/>
    <w:rsid w:val="00E02EC8"/>
    <w:rsid w:val="00E037F5"/>
    <w:rsid w:val="00E03A2C"/>
    <w:rsid w:val="00E045BC"/>
    <w:rsid w:val="00E04ECB"/>
    <w:rsid w:val="00E05A09"/>
    <w:rsid w:val="00E0688E"/>
    <w:rsid w:val="00E06CA1"/>
    <w:rsid w:val="00E10934"/>
    <w:rsid w:val="00E13266"/>
    <w:rsid w:val="00E13E62"/>
    <w:rsid w:val="00E14D12"/>
    <w:rsid w:val="00E16BF9"/>
    <w:rsid w:val="00E1723E"/>
    <w:rsid w:val="00E172B8"/>
    <w:rsid w:val="00E17FB4"/>
    <w:rsid w:val="00E20B75"/>
    <w:rsid w:val="00E214F2"/>
    <w:rsid w:val="00E21FE3"/>
    <w:rsid w:val="00E2371E"/>
    <w:rsid w:val="00E24BD7"/>
    <w:rsid w:val="00E26523"/>
    <w:rsid w:val="00E26809"/>
    <w:rsid w:val="00E3412D"/>
    <w:rsid w:val="00E36D2F"/>
    <w:rsid w:val="00E40FC8"/>
    <w:rsid w:val="00E429D9"/>
    <w:rsid w:val="00E462F9"/>
    <w:rsid w:val="00E529F2"/>
    <w:rsid w:val="00E533C0"/>
    <w:rsid w:val="00E54C7F"/>
    <w:rsid w:val="00E57322"/>
    <w:rsid w:val="00E628CB"/>
    <w:rsid w:val="00E62AD9"/>
    <w:rsid w:val="00E62FC4"/>
    <w:rsid w:val="00E638C8"/>
    <w:rsid w:val="00E648C7"/>
    <w:rsid w:val="00E65505"/>
    <w:rsid w:val="00E66628"/>
    <w:rsid w:val="00E73D03"/>
    <w:rsid w:val="00E7509B"/>
    <w:rsid w:val="00E75A32"/>
    <w:rsid w:val="00E80D4C"/>
    <w:rsid w:val="00E829D4"/>
    <w:rsid w:val="00E840F1"/>
    <w:rsid w:val="00E8621D"/>
    <w:rsid w:val="00E86590"/>
    <w:rsid w:val="00E901D3"/>
    <w:rsid w:val="00E907FF"/>
    <w:rsid w:val="00E91B15"/>
    <w:rsid w:val="00EA09C0"/>
    <w:rsid w:val="00EA42D1"/>
    <w:rsid w:val="00EA42EF"/>
    <w:rsid w:val="00EA7A51"/>
    <w:rsid w:val="00EB2DD1"/>
    <w:rsid w:val="00EB6B37"/>
    <w:rsid w:val="00EC09DB"/>
    <w:rsid w:val="00EC29FE"/>
    <w:rsid w:val="00EC3C70"/>
    <w:rsid w:val="00ED1673"/>
    <w:rsid w:val="00ED2ED0"/>
    <w:rsid w:val="00ED3A3D"/>
    <w:rsid w:val="00ED538A"/>
    <w:rsid w:val="00ED6FBC"/>
    <w:rsid w:val="00EE0821"/>
    <w:rsid w:val="00EE2F16"/>
    <w:rsid w:val="00EE3861"/>
    <w:rsid w:val="00EE79A5"/>
    <w:rsid w:val="00EF0ECD"/>
    <w:rsid w:val="00EF2E73"/>
    <w:rsid w:val="00EF2EDA"/>
    <w:rsid w:val="00EF4182"/>
    <w:rsid w:val="00EF7683"/>
    <w:rsid w:val="00EF7A2D"/>
    <w:rsid w:val="00F03106"/>
    <w:rsid w:val="00F0363A"/>
    <w:rsid w:val="00F04F8D"/>
    <w:rsid w:val="00F0749A"/>
    <w:rsid w:val="00F07701"/>
    <w:rsid w:val="00F1047E"/>
    <w:rsid w:val="00F10AD0"/>
    <w:rsid w:val="00F116CC"/>
    <w:rsid w:val="00F12BD1"/>
    <w:rsid w:val="00F15327"/>
    <w:rsid w:val="00F15BEE"/>
    <w:rsid w:val="00F168CF"/>
    <w:rsid w:val="00F23EE8"/>
    <w:rsid w:val="00F2555C"/>
    <w:rsid w:val="00F261E5"/>
    <w:rsid w:val="00F31DF3"/>
    <w:rsid w:val="00F33AE5"/>
    <w:rsid w:val="00F3597D"/>
    <w:rsid w:val="00F359B4"/>
    <w:rsid w:val="00F36738"/>
    <w:rsid w:val="00F40840"/>
    <w:rsid w:val="00F41755"/>
    <w:rsid w:val="00F4376D"/>
    <w:rsid w:val="00F43C38"/>
    <w:rsid w:val="00F45399"/>
    <w:rsid w:val="00F45975"/>
    <w:rsid w:val="00F45ED7"/>
    <w:rsid w:val="00F465EA"/>
    <w:rsid w:val="00F47E8A"/>
    <w:rsid w:val="00F51690"/>
    <w:rsid w:val="00F52D52"/>
    <w:rsid w:val="00F537F9"/>
    <w:rsid w:val="00F54E7B"/>
    <w:rsid w:val="00F55A88"/>
    <w:rsid w:val="00F63B32"/>
    <w:rsid w:val="00F67500"/>
    <w:rsid w:val="00F74005"/>
    <w:rsid w:val="00F76884"/>
    <w:rsid w:val="00F83D24"/>
    <w:rsid w:val="00F83DD9"/>
    <w:rsid w:val="00F83F40"/>
    <w:rsid w:val="00F912CB"/>
    <w:rsid w:val="00F91D91"/>
    <w:rsid w:val="00F94FFC"/>
    <w:rsid w:val="00FA01F3"/>
    <w:rsid w:val="00FA0964"/>
    <w:rsid w:val="00FA0E06"/>
    <w:rsid w:val="00FA117A"/>
    <w:rsid w:val="00FA219B"/>
    <w:rsid w:val="00FA2F96"/>
    <w:rsid w:val="00FA3109"/>
    <w:rsid w:val="00FA356B"/>
    <w:rsid w:val="00FA6AB5"/>
    <w:rsid w:val="00FB386A"/>
    <w:rsid w:val="00FB413E"/>
    <w:rsid w:val="00FB4B67"/>
    <w:rsid w:val="00FB51F4"/>
    <w:rsid w:val="00FB5A6D"/>
    <w:rsid w:val="00FC0786"/>
    <w:rsid w:val="00FC0D9D"/>
    <w:rsid w:val="00FC49EF"/>
    <w:rsid w:val="00FD5C8A"/>
    <w:rsid w:val="00FD6F59"/>
    <w:rsid w:val="00FD7941"/>
    <w:rsid w:val="00FE0084"/>
    <w:rsid w:val="00FE0177"/>
    <w:rsid w:val="00FE337D"/>
    <w:rsid w:val="00FE36E2"/>
    <w:rsid w:val="00FE581C"/>
    <w:rsid w:val="00FE5FA6"/>
    <w:rsid w:val="00FE7C6F"/>
    <w:rsid w:val="00FF11AD"/>
    <w:rsid w:val="00FF1AF8"/>
    <w:rsid w:val="00FF2971"/>
    <w:rsid w:val="00FF34D4"/>
    <w:rsid w:val="00FF529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9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60C1D"/>
    <w:pPr>
      <w:spacing w:before="0" w:after="0"/>
      <w:ind w:left="510"/>
    </w:pPr>
    <w:rPr>
      <w:rFonts w:eastAsiaTheme="minorEastAsia" w:cs="Arial"/>
      <w:lang w:val="pl-PL" w:eastAsia="pl-PL"/>
    </w:rPr>
  </w:style>
  <w:style w:type="paragraph" w:customStyle="1" w:styleId="PKTpunkt">
    <w:name w:val="PKT – punkt"/>
    <w:uiPriority w:val="13"/>
    <w:qFormat/>
    <w:rsid w:val="0046024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60C1D"/>
    <w:pPr>
      <w:spacing w:before="0" w:after="0"/>
      <w:ind w:left="510"/>
    </w:pPr>
    <w:rPr>
      <w:rFonts w:eastAsiaTheme="minorEastAsia" w:cs="Arial"/>
      <w:lang w:val="pl-PL" w:eastAsia="pl-PL"/>
    </w:rPr>
  </w:style>
  <w:style w:type="paragraph" w:customStyle="1" w:styleId="PKTpunkt">
    <w:name w:val="PKT – punkt"/>
    <w:uiPriority w:val="13"/>
    <w:qFormat/>
    <w:rsid w:val="0046024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E699-6E8D-40A9-B4CB-620117F9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2019-04-15T10:13:00Z</dcterms:created>
  <dcterms:modified xsi:type="dcterms:W3CDTF">2019-04-15T10:13:00Z</dcterms:modified>
</cp:coreProperties>
</file>