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762"/>
        <w:gridCol w:w="115"/>
        <w:gridCol w:w="564"/>
        <w:gridCol w:w="31"/>
        <w:gridCol w:w="252"/>
        <w:gridCol w:w="439"/>
        <w:gridCol w:w="653"/>
        <w:gridCol w:w="10"/>
        <w:gridCol w:w="23"/>
        <w:gridCol w:w="299"/>
        <w:gridCol w:w="392"/>
        <w:gridCol w:w="238"/>
        <w:gridCol w:w="447"/>
        <w:gridCol w:w="176"/>
        <w:gridCol w:w="502"/>
        <w:gridCol w:w="83"/>
        <w:gridCol w:w="287"/>
        <w:gridCol w:w="316"/>
        <w:gridCol w:w="282"/>
        <w:gridCol w:w="302"/>
        <w:gridCol w:w="102"/>
        <w:gridCol w:w="648"/>
        <w:gridCol w:w="29"/>
        <w:gridCol w:w="701"/>
        <w:gridCol w:w="10"/>
        <w:gridCol w:w="1294"/>
      </w:tblGrid>
      <w:tr w:rsidR="00BD1F77" w:rsidRPr="00BD1F77" w14:paraId="797B418B" w14:textId="77777777" w:rsidTr="00017E25">
        <w:trPr>
          <w:trHeight w:val="1611"/>
        </w:trPr>
        <w:tc>
          <w:tcPr>
            <w:tcW w:w="5913" w:type="dxa"/>
            <w:gridSpan w:val="15"/>
          </w:tcPr>
          <w:p w14:paraId="2A352D2E" w14:textId="77777777" w:rsidR="006A701A" w:rsidRPr="00BD1F77" w:rsidRDefault="006A701A" w:rsidP="002B799D">
            <w:pPr>
              <w:spacing w:line="240" w:lineRule="auto"/>
              <w:ind w:hanging="45"/>
              <w:rPr>
                <w:rFonts w:ascii="Times New Roman" w:hAnsi="Times New Roman"/>
              </w:rPr>
            </w:pPr>
            <w:bookmarkStart w:id="0" w:name="t1"/>
            <w:bookmarkStart w:id="1" w:name="_GoBack"/>
            <w:bookmarkEnd w:id="1"/>
            <w:r w:rsidRPr="00BD1F77">
              <w:rPr>
                <w:rFonts w:ascii="Times New Roman" w:hAnsi="Times New Roman"/>
                <w:b/>
              </w:rPr>
              <w:t xml:space="preserve">Nazwa </w:t>
            </w:r>
            <w:r w:rsidR="001B75D8" w:rsidRPr="00BD1F77">
              <w:rPr>
                <w:rFonts w:ascii="Times New Roman" w:hAnsi="Times New Roman"/>
                <w:b/>
              </w:rPr>
              <w:t>projektu</w:t>
            </w:r>
          </w:p>
          <w:p w14:paraId="551302CB" w14:textId="7979C287" w:rsidR="00097A74" w:rsidRDefault="00E85EDE" w:rsidP="002B799D">
            <w:pPr>
              <w:spacing w:line="240" w:lineRule="auto"/>
              <w:rPr>
                <w:rFonts w:ascii="Times New Roman" w:hAnsi="Times New Roman"/>
                <w:b/>
              </w:rPr>
            </w:pPr>
            <w:r>
              <w:rPr>
                <w:rFonts w:ascii="Times New Roman" w:hAnsi="Times New Roman"/>
              </w:rPr>
              <w:t>Rozporządzeni</w:t>
            </w:r>
            <w:r w:rsidR="0011153B">
              <w:rPr>
                <w:rFonts w:ascii="Times New Roman" w:hAnsi="Times New Roman"/>
              </w:rPr>
              <w:t>e</w:t>
            </w:r>
            <w:r>
              <w:rPr>
                <w:rFonts w:ascii="Times New Roman" w:hAnsi="Times New Roman"/>
              </w:rPr>
              <w:t xml:space="preserve"> Ministra Zdrowia </w:t>
            </w:r>
            <w:r w:rsidRPr="00E85EDE">
              <w:rPr>
                <w:rFonts w:ascii="Times New Roman" w:hAnsi="Times New Roman"/>
              </w:rPr>
              <w:t>w sprawie ramowych procedur przyjmowani</w:t>
            </w:r>
            <w:r>
              <w:rPr>
                <w:rFonts w:ascii="Times New Roman" w:hAnsi="Times New Roman"/>
              </w:rPr>
              <w:t xml:space="preserve">a, obsługi zgłoszeń alarmowych </w:t>
            </w:r>
            <w:r w:rsidRPr="00E85EDE">
              <w:rPr>
                <w:rFonts w:ascii="Times New Roman" w:hAnsi="Times New Roman"/>
              </w:rPr>
              <w:t>i powiadomień o zdarzeniach oraz dysponowania zespołów ratownictwa medycznego przez dyspozytora medycznego</w:t>
            </w:r>
          </w:p>
          <w:p w14:paraId="555F11B7" w14:textId="77777777" w:rsidR="00E85EDE" w:rsidRDefault="00E85EDE" w:rsidP="002B799D">
            <w:pPr>
              <w:spacing w:line="240" w:lineRule="auto"/>
              <w:ind w:hanging="45"/>
              <w:rPr>
                <w:rFonts w:ascii="Times New Roman" w:hAnsi="Times New Roman"/>
                <w:b/>
              </w:rPr>
            </w:pPr>
          </w:p>
          <w:p w14:paraId="3B378FDE" w14:textId="77777777" w:rsidR="006A701A" w:rsidRPr="00BD1F77" w:rsidRDefault="006A701A">
            <w:pPr>
              <w:spacing w:line="240" w:lineRule="auto"/>
              <w:ind w:hanging="45"/>
              <w:rPr>
                <w:rFonts w:ascii="Times New Roman" w:hAnsi="Times New Roman"/>
                <w:b/>
              </w:rPr>
            </w:pPr>
            <w:r w:rsidRPr="00BD1F77">
              <w:rPr>
                <w:rFonts w:ascii="Times New Roman" w:hAnsi="Times New Roman"/>
                <w:b/>
              </w:rPr>
              <w:t>Ministerstwo wiodące i ministerstwa współpracujące</w:t>
            </w:r>
          </w:p>
          <w:bookmarkEnd w:id="0"/>
          <w:p w14:paraId="5D971130" w14:textId="77777777" w:rsidR="006A701A" w:rsidRPr="00BD1F77" w:rsidRDefault="006C3FCB">
            <w:pPr>
              <w:spacing w:line="240" w:lineRule="auto"/>
              <w:ind w:hanging="34"/>
              <w:rPr>
                <w:rFonts w:ascii="Times New Roman" w:hAnsi="Times New Roman"/>
              </w:rPr>
            </w:pPr>
            <w:r w:rsidRPr="00BD1F77">
              <w:rPr>
                <w:rFonts w:ascii="Times New Roman" w:hAnsi="Times New Roman"/>
              </w:rPr>
              <w:t xml:space="preserve">Ministerstwo Zdrowia </w:t>
            </w:r>
          </w:p>
          <w:p w14:paraId="077B3A9A" w14:textId="77777777" w:rsidR="007A6F96" w:rsidRPr="00BD1F77" w:rsidRDefault="007A6F96">
            <w:pPr>
              <w:spacing w:line="240" w:lineRule="auto"/>
              <w:ind w:hanging="34"/>
              <w:rPr>
                <w:rFonts w:ascii="Times New Roman" w:hAnsi="Times New Roman"/>
              </w:rPr>
            </w:pPr>
          </w:p>
          <w:p w14:paraId="1D83E975" w14:textId="77777777" w:rsidR="001B3460" w:rsidRPr="00BD1F77" w:rsidRDefault="001B3460">
            <w:pPr>
              <w:spacing w:line="240" w:lineRule="auto"/>
              <w:rPr>
                <w:rFonts w:ascii="Times New Roman" w:hAnsi="Times New Roman"/>
                <w:b/>
              </w:rPr>
            </w:pPr>
            <w:r w:rsidRPr="00BD1F77">
              <w:rPr>
                <w:rFonts w:ascii="Times New Roman" w:hAnsi="Times New Roman"/>
                <w:b/>
              </w:rPr>
              <w:t xml:space="preserve">Osoba odpowiedzialna za projekt w randze Ministra, Sekretarza Stanu lub Podsekretarza Stanu </w:t>
            </w:r>
          </w:p>
          <w:p w14:paraId="689FFA3A" w14:textId="77777777" w:rsidR="001B3460" w:rsidRPr="00BD1F77" w:rsidRDefault="00724DEC">
            <w:pPr>
              <w:spacing w:line="240" w:lineRule="auto"/>
              <w:rPr>
                <w:rFonts w:ascii="Times New Roman" w:hAnsi="Times New Roman"/>
              </w:rPr>
            </w:pPr>
            <w:r>
              <w:rPr>
                <w:rFonts w:ascii="Times New Roman" w:hAnsi="Times New Roman"/>
              </w:rPr>
              <w:t xml:space="preserve">Pani </w:t>
            </w:r>
            <w:r w:rsidR="00573E34">
              <w:rPr>
                <w:rFonts w:ascii="Times New Roman" w:hAnsi="Times New Roman"/>
              </w:rPr>
              <w:t xml:space="preserve">Józefa Szczurek-Żelazko </w:t>
            </w:r>
            <w:r w:rsidR="006C3FCB" w:rsidRPr="00BD1F77">
              <w:rPr>
                <w:rFonts w:ascii="Times New Roman" w:hAnsi="Times New Roman"/>
              </w:rPr>
              <w:t xml:space="preserve">– </w:t>
            </w:r>
            <w:r w:rsidR="00A60916">
              <w:rPr>
                <w:rFonts w:ascii="Times New Roman" w:hAnsi="Times New Roman"/>
              </w:rPr>
              <w:t>S</w:t>
            </w:r>
            <w:r w:rsidR="006C3FCB" w:rsidRPr="00BD1F77">
              <w:rPr>
                <w:rFonts w:ascii="Times New Roman" w:hAnsi="Times New Roman"/>
              </w:rPr>
              <w:t xml:space="preserve">ekretarz Stanu </w:t>
            </w:r>
            <w:r w:rsidR="00873770" w:rsidRPr="00BD1F77">
              <w:rPr>
                <w:rFonts w:ascii="Times New Roman" w:hAnsi="Times New Roman"/>
              </w:rPr>
              <w:t>w Ministerstwie Zdrowia</w:t>
            </w:r>
          </w:p>
          <w:p w14:paraId="5C4F8345" w14:textId="77777777" w:rsidR="007A6F96" w:rsidRPr="00BD1F77" w:rsidRDefault="007A6F96">
            <w:pPr>
              <w:spacing w:line="240" w:lineRule="auto"/>
              <w:rPr>
                <w:rFonts w:ascii="Times New Roman" w:hAnsi="Times New Roman"/>
              </w:rPr>
            </w:pPr>
          </w:p>
          <w:p w14:paraId="716BE619" w14:textId="77777777" w:rsidR="006A701A" w:rsidRPr="00BD1F77" w:rsidRDefault="006A701A">
            <w:pPr>
              <w:spacing w:line="240" w:lineRule="auto"/>
              <w:ind w:hanging="45"/>
              <w:rPr>
                <w:rFonts w:ascii="Times New Roman" w:hAnsi="Times New Roman"/>
                <w:b/>
              </w:rPr>
            </w:pPr>
            <w:r w:rsidRPr="00BD1F77">
              <w:rPr>
                <w:rFonts w:ascii="Times New Roman" w:hAnsi="Times New Roman"/>
                <w:b/>
              </w:rPr>
              <w:t>Kontakt do opiekuna merytorycznego projektu</w:t>
            </w:r>
          </w:p>
          <w:p w14:paraId="53674CD5" w14:textId="6D43D59D" w:rsidR="006A701A" w:rsidRPr="00BD1F77" w:rsidRDefault="003B5695">
            <w:pPr>
              <w:spacing w:line="240" w:lineRule="auto"/>
              <w:ind w:hanging="34"/>
              <w:rPr>
                <w:rFonts w:ascii="Times New Roman" w:hAnsi="Times New Roman"/>
              </w:rPr>
            </w:pPr>
            <w:r>
              <w:rPr>
                <w:rFonts w:ascii="Times New Roman" w:hAnsi="Times New Roman"/>
              </w:rPr>
              <w:t xml:space="preserve">Krzysztof Janecki </w:t>
            </w:r>
            <w:r w:rsidR="0011153B" w:rsidRPr="00BD1F77">
              <w:rPr>
                <w:rFonts w:ascii="Times New Roman" w:hAnsi="Times New Roman"/>
              </w:rPr>
              <w:t xml:space="preserve">– </w:t>
            </w:r>
            <w:r w:rsidR="00314679" w:rsidRPr="00BD1F77">
              <w:rPr>
                <w:rFonts w:ascii="Times New Roman" w:hAnsi="Times New Roman"/>
              </w:rPr>
              <w:t xml:space="preserve"> </w:t>
            </w:r>
            <w:r w:rsidR="00873770" w:rsidRPr="00BD1F77">
              <w:rPr>
                <w:rFonts w:ascii="Times New Roman" w:hAnsi="Times New Roman"/>
              </w:rPr>
              <w:t xml:space="preserve">Dyrektor Departamentu </w:t>
            </w:r>
            <w:r w:rsidR="00097A74">
              <w:rPr>
                <w:rFonts w:ascii="Times New Roman" w:hAnsi="Times New Roman"/>
              </w:rPr>
              <w:t xml:space="preserve">Ratownictwa Medycznego i Obronności </w:t>
            </w:r>
            <w:r w:rsidR="001B7B05" w:rsidRPr="00BD1F77">
              <w:rPr>
                <w:rFonts w:ascii="Times New Roman" w:hAnsi="Times New Roman"/>
              </w:rPr>
              <w:t xml:space="preserve"> w Ministerstwie Zdrowia </w:t>
            </w:r>
            <w:r w:rsidR="006C3FCB" w:rsidRPr="00BD1F77">
              <w:rPr>
                <w:rFonts w:ascii="Times New Roman" w:hAnsi="Times New Roman"/>
              </w:rPr>
              <w:t>– tel. 22 63 49 443</w:t>
            </w:r>
          </w:p>
        </w:tc>
        <w:tc>
          <w:tcPr>
            <w:tcW w:w="4556" w:type="dxa"/>
            <w:gridSpan w:val="12"/>
            <w:shd w:val="clear" w:color="auto" w:fill="FFFFFF"/>
          </w:tcPr>
          <w:p w14:paraId="3CFB7C0B" w14:textId="77777777" w:rsidR="00314679" w:rsidRPr="00BD1F77" w:rsidRDefault="001B3460">
            <w:pPr>
              <w:spacing w:line="240" w:lineRule="auto"/>
              <w:rPr>
                <w:rFonts w:ascii="Times New Roman" w:hAnsi="Times New Roman"/>
                <w:b/>
              </w:rPr>
            </w:pPr>
            <w:r w:rsidRPr="00BD1F77">
              <w:rPr>
                <w:rFonts w:ascii="Times New Roman" w:hAnsi="Times New Roman"/>
                <w:b/>
              </w:rPr>
              <w:t>Data sporządzenia</w:t>
            </w:r>
          </w:p>
          <w:p w14:paraId="16D284B8" w14:textId="77B81D5E" w:rsidR="007A6F96" w:rsidRDefault="00724DEC">
            <w:pPr>
              <w:spacing w:line="240" w:lineRule="auto"/>
              <w:rPr>
                <w:rFonts w:ascii="Times New Roman" w:hAnsi="Times New Roman"/>
                <w:b/>
              </w:rPr>
            </w:pPr>
            <w:r>
              <w:rPr>
                <w:rFonts w:ascii="Times New Roman" w:hAnsi="Times New Roman"/>
                <w:b/>
              </w:rPr>
              <w:t>1</w:t>
            </w:r>
            <w:r w:rsidR="00F349BF">
              <w:rPr>
                <w:rFonts w:ascii="Times New Roman" w:hAnsi="Times New Roman"/>
                <w:b/>
              </w:rPr>
              <w:t>7</w:t>
            </w:r>
            <w:r w:rsidR="00573E34">
              <w:rPr>
                <w:rFonts w:ascii="Times New Roman" w:hAnsi="Times New Roman"/>
                <w:b/>
              </w:rPr>
              <w:t>.</w:t>
            </w:r>
            <w:r w:rsidR="00E85EDE">
              <w:rPr>
                <w:rFonts w:ascii="Times New Roman" w:hAnsi="Times New Roman"/>
                <w:b/>
              </w:rPr>
              <w:t>1</w:t>
            </w:r>
            <w:r w:rsidR="0049007F">
              <w:rPr>
                <w:rFonts w:ascii="Times New Roman" w:hAnsi="Times New Roman"/>
                <w:b/>
              </w:rPr>
              <w:t>2</w:t>
            </w:r>
            <w:r w:rsidR="00573E34">
              <w:rPr>
                <w:rFonts w:ascii="Times New Roman" w:hAnsi="Times New Roman"/>
                <w:b/>
              </w:rPr>
              <w:t>.</w:t>
            </w:r>
            <w:r w:rsidR="00493BB6">
              <w:rPr>
                <w:rFonts w:ascii="Times New Roman" w:hAnsi="Times New Roman"/>
                <w:b/>
              </w:rPr>
              <w:t xml:space="preserve">2018 </w:t>
            </w:r>
            <w:r w:rsidR="00BC68F6" w:rsidRPr="00BD1F77">
              <w:rPr>
                <w:rFonts w:ascii="Times New Roman" w:hAnsi="Times New Roman"/>
                <w:b/>
              </w:rPr>
              <w:t xml:space="preserve">r. </w:t>
            </w:r>
          </w:p>
          <w:p w14:paraId="253A4EB4" w14:textId="77777777" w:rsidR="00835006" w:rsidRPr="00BD1F77" w:rsidRDefault="00835006">
            <w:pPr>
              <w:spacing w:line="240" w:lineRule="auto"/>
              <w:rPr>
                <w:rFonts w:ascii="Times New Roman" w:hAnsi="Times New Roman"/>
                <w:b/>
              </w:rPr>
            </w:pPr>
          </w:p>
          <w:p w14:paraId="48EA0A49" w14:textId="0A1602C1" w:rsidR="00E85EDE" w:rsidRDefault="00F76884">
            <w:pPr>
              <w:spacing w:line="240" w:lineRule="auto"/>
              <w:rPr>
                <w:rFonts w:ascii="Times New Roman" w:hAnsi="Times New Roman"/>
                <w:b/>
              </w:rPr>
            </w:pPr>
            <w:r w:rsidRPr="00BD1F77">
              <w:rPr>
                <w:rFonts w:ascii="Times New Roman" w:hAnsi="Times New Roman"/>
                <w:b/>
              </w:rPr>
              <w:t xml:space="preserve">Źródło: </w:t>
            </w:r>
            <w:r w:rsidR="003B5695" w:rsidRPr="003B5695">
              <w:rPr>
                <w:rFonts w:ascii="Times New Roman" w:hAnsi="Times New Roman"/>
              </w:rPr>
              <w:t xml:space="preserve">art. 27 ust. 5 ustawy z dnia 8 września 2006 r. o Państwowym Ratownictwie Medycznym (Dz. U. z </w:t>
            </w:r>
            <w:r w:rsidR="00DA0C1F">
              <w:rPr>
                <w:rFonts w:ascii="Times New Roman" w:hAnsi="Times New Roman"/>
              </w:rPr>
              <w:t xml:space="preserve">2017 r. poz. 2195, z </w:t>
            </w:r>
            <w:proofErr w:type="spellStart"/>
            <w:r w:rsidR="00DA0C1F">
              <w:rPr>
                <w:rFonts w:ascii="Times New Roman" w:hAnsi="Times New Roman"/>
              </w:rPr>
              <w:t>późn</w:t>
            </w:r>
            <w:proofErr w:type="spellEnd"/>
            <w:r w:rsidR="00DA0C1F">
              <w:rPr>
                <w:rFonts w:ascii="Times New Roman" w:hAnsi="Times New Roman"/>
              </w:rPr>
              <w:t>. zm.)</w:t>
            </w:r>
          </w:p>
          <w:p w14:paraId="55996384" w14:textId="77777777" w:rsidR="00E85EDE" w:rsidRDefault="00E85EDE">
            <w:pPr>
              <w:spacing w:line="240" w:lineRule="auto"/>
              <w:rPr>
                <w:rFonts w:ascii="Times New Roman" w:hAnsi="Times New Roman"/>
                <w:b/>
              </w:rPr>
            </w:pPr>
          </w:p>
          <w:p w14:paraId="788BA65A" w14:textId="77777777" w:rsidR="00AC7DB4" w:rsidRDefault="006A701A">
            <w:pPr>
              <w:spacing w:line="240" w:lineRule="auto"/>
              <w:rPr>
                <w:rFonts w:ascii="Times New Roman" w:hAnsi="Times New Roman"/>
                <w:b/>
              </w:rPr>
            </w:pPr>
            <w:r w:rsidRPr="00BD1F77">
              <w:rPr>
                <w:rFonts w:ascii="Times New Roman" w:hAnsi="Times New Roman"/>
                <w:b/>
              </w:rPr>
              <w:t xml:space="preserve">Nr </w:t>
            </w:r>
            <w:r w:rsidR="0057668E" w:rsidRPr="00BD1F77">
              <w:rPr>
                <w:rFonts w:ascii="Times New Roman" w:hAnsi="Times New Roman"/>
                <w:b/>
              </w:rPr>
              <w:t>w</w:t>
            </w:r>
            <w:r w:rsidRPr="00BD1F77">
              <w:rPr>
                <w:rFonts w:ascii="Times New Roman" w:hAnsi="Times New Roman"/>
                <w:b/>
              </w:rPr>
              <w:t xml:space="preserve"> wykaz</w:t>
            </w:r>
            <w:r w:rsidR="0057668E" w:rsidRPr="00BD1F77">
              <w:rPr>
                <w:rFonts w:ascii="Times New Roman" w:hAnsi="Times New Roman"/>
                <w:b/>
              </w:rPr>
              <w:t>ie</w:t>
            </w:r>
            <w:r w:rsidRPr="00BD1F77">
              <w:rPr>
                <w:rFonts w:ascii="Times New Roman" w:hAnsi="Times New Roman"/>
                <w:b/>
              </w:rPr>
              <w:t xml:space="preserve"> prac </w:t>
            </w:r>
            <w:r w:rsidR="00AC7DB4" w:rsidRPr="00BD1F77">
              <w:rPr>
                <w:rFonts w:ascii="Times New Roman" w:hAnsi="Times New Roman"/>
                <w:b/>
              </w:rPr>
              <w:t xml:space="preserve">legislacyjnych </w:t>
            </w:r>
            <w:r w:rsidR="00636A0A" w:rsidRPr="00BD1F77">
              <w:rPr>
                <w:rFonts w:ascii="Times New Roman" w:hAnsi="Times New Roman"/>
                <w:b/>
              </w:rPr>
              <w:br/>
            </w:r>
            <w:r w:rsidR="000D36CA">
              <w:rPr>
                <w:rFonts w:ascii="Times New Roman" w:hAnsi="Times New Roman"/>
                <w:b/>
              </w:rPr>
              <w:t>Min</w:t>
            </w:r>
            <w:r w:rsidR="00707797">
              <w:rPr>
                <w:rFonts w:ascii="Times New Roman" w:hAnsi="Times New Roman"/>
                <w:b/>
              </w:rPr>
              <w:t>i</w:t>
            </w:r>
            <w:r w:rsidR="000D36CA">
              <w:rPr>
                <w:rFonts w:ascii="Times New Roman" w:hAnsi="Times New Roman"/>
                <w:b/>
              </w:rPr>
              <w:t>stra Zdrowia</w:t>
            </w:r>
            <w:r w:rsidR="00F340D7" w:rsidRPr="00BD1F77">
              <w:rPr>
                <w:rFonts w:ascii="Times New Roman" w:hAnsi="Times New Roman"/>
                <w:b/>
              </w:rPr>
              <w:t>:</w:t>
            </w:r>
            <w:r w:rsidR="000D36CA">
              <w:rPr>
                <w:rFonts w:ascii="Times New Roman" w:hAnsi="Times New Roman"/>
                <w:b/>
              </w:rPr>
              <w:t xml:space="preserve"> </w:t>
            </w:r>
          </w:p>
          <w:p w14:paraId="2C98AE49" w14:textId="77777777" w:rsidR="002B799D" w:rsidRPr="00BD1F77" w:rsidRDefault="002B799D">
            <w:pPr>
              <w:spacing w:line="240" w:lineRule="auto"/>
              <w:rPr>
                <w:rFonts w:ascii="Times New Roman" w:hAnsi="Times New Roman"/>
                <w:b/>
              </w:rPr>
            </w:pPr>
          </w:p>
          <w:p w14:paraId="2079BE03" w14:textId="077C0DD4" w:rsidR="006A701A" w:rsidRPr="00574409" w:rsidRDefault="009A0085">
            <w:pPr>
              <w:spacing w:line="240" w:lineRule="auto"/>
              <w:rPr>
                <w:rFonts w:ascii="Times New Roman" w:hAnsi="Times New Roman"/>
                <w:b/>
              </w:rPr>
            </w:pPr>
            <w:r w:rsidRPr="00574409">
              <w:rPr>
                <w:rFonts w:ascii="Times New Roman" w:hAnsi="Times New Roman"/>
                <w:b/>
              </w:rPr>
              <w:t>MZ 711</w:t>
            </w:r>
          </w:p>
        </w:tc>
      </w:tr>
      <w:tr w:rsidR="007E1117" w:rsidRPr="00BD1F77" w14:paraId="59A46941" w14:textId="77777777" w:rsidTr="00017E25">
        <w:trPr>
          <w:trHeight w:val="142"/>
        </w:trPr>
        <w:tc>
          <w:tcPr>
            <w:tcW w:w="10469" w:type="dxa"/>
            <w:gridSpan w:val="27"/>
            <w:shd w:val="clear" w:color="auto" w:fill="99CCFF"/>
          </w:tcPr>
          <w:p w14:paraId="088E6424" w14:textId="77777777" w:rsidR="006A701A" w:rsidRPr="00BD1F77" w:rsidRDefault="006A701A" w:rsidP="002B799D">
            <w:pPr>
              <w:spacing w:line="240" w:lineRule="auto"/>
              <w:ind w:left="57"/>
              <w:jc w:val="center"/>
              <w:rPr>
                <w:rFonts w:ascii="Times New Roman" w:hAnsi="Times New Roman"/>
                <w:b/>
              </w:rPr>
            </w:pPr>
            <w:r w:rsidRPr="00BD1F77">
              <w:rPr>
                <w:rFonts w:ascii="Times New Roman" w:hAnsi="Times New Roman"/>
                <w:b/>
              </w:rPr>
              <w:t>OCENA SKUTKÓW REGULACJI</w:t>
            </w:r>
          </w:p>
        </w:tc>
      </w:tr>
      <w:tr w:rsidR="007E1117" w:rsidRPr="00BD1F77" w14:paraId="6BEA6B2D" w14:textId="77777777" w:rsidTr="00017E25">
        <w:trPr>
          <w:trHeight w:val="333"/>
        </w:trPr>
        <w:tc>
          <w:tcPr>
            <w:tcW w:w="10469" w:type="dxa"/>
            <w:gridSpan w:val="27"/>
            <w:shd w:val="clear" w:color="auto" w:fill="99CCFF"/>
            <w:vAlign w:val="center"/>
          </w:tcPr>
          <w:p w14:paraId="1366DAF3" w14:textId="77777777" w:rsidR="006A701A" w:rsidRPr="00BD1F77" w:rsidRDefault="003D12F6"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 xml:space="preserve">Jaki problem jest </w:t>
            </w:r>
            <w:r w:rsidR="00CC6305" w:rsidRPr="00BD1F77">
              <w:rPr>
                <w:rFonts w:ascii="Times New Roman" w:hAnsi="Times New Roman"/>
                <w:b/>
              </w:rPr>
              <w:t>rozwiązywany?</w:t>
            </w:r>
            <w:bookmarkStart w:id="2" w:name="Wybór1"/>
            <w:bookmarkEnd w:id="2"/>
          </w:p>
        </w:tc>
      </w:tr>
      <w:tr w:rsidR="007E1117" w:rsidRPr="00BD1F77" w14:paraId="7F3D3C94" w14:textId="77777777" w:rsidTr="00017E25">
        <w:trPr>
          <w:trHeight w:val="142"/>
        </w:trPr>
        <w:tc>
          <w:tcPr>
            <w:tcW w:w="10469" w:type="dxa"/>
            <w:gridSpan w:val="27"/>
            <w:shd w:val="clear" w:color="auto" w:fill="FFFFFF"/>
          </w:tcPr>
          <w:p w14:paraId="1B1E8174" w14:textId="0C713FAB" w:rsidR="00724DEC" w:rsidRDefault="00724DEC" w:rsidP="00574409">
            <w:pPr>
              <w:pStyle w:val="A-normalny"/>
              <w:spacing w:before="0" w:after="0" w:line="240" w:lineRule="auto"/>
              <w:contextualSpacing/>
              <w:rPr>
                <w:rFonts w:ascii="Times New Roman" w:hAnsi="Times New Roman"/>
                <w:sz w:val="22"/>
                <w:szCs w:val="22"/>
              </w:rPr>
            </w:pPr>
            <w:r w:rsidRPr="00724DEC">
              <w:rPr>
                <w:rFonts w:ascii="Times New Roman" w:hAnsi="Times New Roman"/>
                <w:sz w:val="22"/>
                <w:szCs w:val="22"/>
              </w:rPr>
              <w:t>Projekt rozporządzeni</w:t>
            </w:r>
            <w:r w:rsidR="0011153B">
              <w:rPr>
                <w:rFonts w:ascii="Times New Roman" w:hAnsi="Times New Roman"/>
                <w:sz w:val="22"/>
                <w:szCs w:val="22"/>
              </w:rPr>
              <w:t>a</w:t>
            </w:r>
            <w:r w:rsidRPr="00724DEC">
              <w:rPr>
                <w:rFonts w:ascii="Times New Roman" w:hAnsi="Times New Roman"/>
                <w:sz w:val="22"/>
                <w:szCs w:val="22"/>
              </w:rPr>
              <w:t xml:space="preserve"> określa ramowe procedury przyjmowania, obsługi zgłoszeń alarmowych i</w:t>
            </w:r>
            <w:r w:rsidR="00B01592">
              <w:rPr>
                <w:rFonts w:ascii="Times New Roman" w:hAnsi="Times New Roman"/>
                <w:sz w:val="22"/>
                <w:szCs w:val="22"/>
              </w:rPr>
              <w:t> </w:t>
            </w:r>
            <w:r w:rsidRPr="00724DEC">
              <w:rPr>
                <w:rFonts w:ascii="Times New Roman" w:hAnsi="Times New Roman"/>
                <w:sz w:val="22"/>
                <w:szCs w:val="22"/>
              </w:rPr>
              <w:t>powiadomień o zdarzeniach oraz dysponowania zespołami ratownictwa medycznego przez dyspozytora medycznego. Aktualnie, przedmiotowe kwestie</w:t>
            </w:r>
            <w:r w:rsidR="00B021A2">
              <w:rPr>
                <w:rFonts w:ascii="Times New Roman" w:hAnsi="Times New Roman"/>
                <w:sz w:val="22"/>
                <w:szCs w:val="22"/>
              </w:rPr>
              <w:t xml:space="preserve"> są</w:t>
            </w:r>
            <w:r w:rsidRPr="00724DEC">
              <w:rPr>
                <w:rFonts w:ascii="Times New Roman" w:hAnsi="Times New Roman"/>
                <w:sz w:val="22"/>
                <w:szCs w:val="22"/>
              </w:rPr>
              <w:t xml:space="preserve"> uregulowane w rozporządzeniu Ministra Zdrowia z dnia 10</w:t>
            </w:r>
            <w:r w:rsidR="00C25AE4">
              <w:rPr>
                <w:rFonts w:ascii="Times New Roman" w:hAnsi="Times New Roman"/>
                <w:sz w:val="22"/>
                <w:szCs w:val="22"/>
              </w:rPr>
              <w:t> </w:t>
            </w:r>
            <w:r w:rsidRPr="00724DEC">
              <w:rPr>
                <w:rFonts w:ascii="Times New Roman" w:hAnsi="Times New Roman"/>
                <w:sz w:val="22"/>
                <w:szCs w:val="22"/>
              </w:rPr>
              <w:t>stycznia 2014 r. w sprawie ramowych procedur przyjmowania wezwań przez dyspozytora medycznego i</w:t>
            </w:r>
            <w:r w:rsidR="00B01592">
              <w:rPr>
                <w:rFonts w:ascii="Times New Roman" w:hAnsi="Times New Roman"/>
                <w:sz w:val="22"/>
                <w:szCs w:val="22"/>
              </w:rPr>
              <w:t> </w:t>
            </w:r>
            <w:r w:rsidRPr="00724DEC">
              <w:rPr>
                <w:rFonts w:ascii="Times New Roman" w:hAnsi="Times New Roman"/>
                <w:sz w:val="22"/>
                <w:szCs w:val="22"/>
              </w:rPr>
              <w:t>dysponowania zespołami ratownictwa medycznego (Dz. U. poz. 66)</w:t>
            </w:r>
            <w:r w:rsidR="00B01592">
              <w:rPr>
                <w:rFonts w:ascii="Times New Roman" w:hAnsi="Times New Roman"/>
                <w:sz w:val="22"/>
                <w:szCs w:val="22"/>
              </w:rPr>
              <w:t>, które</w:t>
            </w:r>
            <w:r w:rsidR="002B799D">
              <w:rPr>
                <w:rFonts w:ascii="Times New Roman" w:hAnsi="Times New Roman"/>
                <w:sz w:val="22"/>
                <w:szCs w:val="22"/>
              </w:rPr>
              <w:t xml:space="preserve"> traci moc </w:t>
            </w:r>
            <w:r w:rsidR="00B01592">
              <w:rPr>
                <w:rFonts w:ascii="Times New Roman" w:hAnsi="Times New Roman"/>
                <w:sz w:val="22"/>
                <w:szCs w:val="22"/>
              </w:rPr>
              <w:t xml:space="preserve">z dniem 31 grudnia </w:t>
            </w:r>
            <w:r w:rsidR="00B021A2">
              <w:rPr>
                <w:rFonts w:ascii="Times New Roman" w:hAnsi="Times New Roman"/>
                <w:sz w:val="22"/>
                <w:szCs w:val="22"/>
              </w:rPr>
              <w:t>2018 r</w:t>
            </w:r>
            <w:r w:rsidRPr="00724DEC">
              <w:rPr>
                <w:rFonts w:ascii="Times New Roman" w:hAnsi="Times New Roman"/>
                <w:sz w:val="22"/>
                <w:szCs w:val="22"/>
              </w:rPr>
              <w:t>.</w:t>
            </w:r>
          </w:p>
          <w:p w14:paraId="7C590C63" w14:textId="7862DE57" w:rsidR="001A4D9A" w:rsidRPr="00724DEC" w:rsidRDefault="00724DEC" w:rsidP="00574409">
            <w:pPr>
              <w:pStyle w:val="A-normalny"/>
              <w:spacing w:before="0" w:after="0" w:line="240" w:lineRule="auto"/>
              <w:contextualSpacing/>
              <w:rPr>
                <w:rFonts w:ascii="Times New Roman" w:hAnsi="Times New Roman"/>
                <w:sz w:val="22"/>
                <w:szCs w:val="22"/>
              </w:rPr>
            </w:pPr>
            <w:r w:rsidRPr="00724DEC">
              <w:rPr>
                <w:rFonts w:ascii="Times New Roman" w:hAnsi="Times New Roman"/>
                <w:sz w:val="22"/>
                <w:szCs w:val="22"/>
              </w:rPr>
              <w:t>Dodatkowo warto podkreślić, iż dotychczas obowiązujące przepisy prawa</w:t>
            </w:r>
            <w:r w:rsidR="00B01592">
              <w:rPr>
                <w:rFonts w:ascii="Times New Roman" w:hAnsi="Times New Roman"/>
                <w:sz w:val="22"/>
                <w:szCs w:val="22"/>
              </w:rPr>
              <w:t>,</w:t>
            </w:r>
            <w:r w:rsidRPr="00724DEC">
              <w:rPr>
                <w:rFonts w:ascii="Times New Roman" w:hAnsi="Times New Roman"/>
                <w:sz w:val="22"/>
                <w:szCs w:val="22"/>
              </w:rPr>
              <w:t xml:space="preserve"> które określały procedury przyjmowania wezwań przez dyspozytora medycznego i dysponowania zespołami ratownictwa medycznego obejmowały swoim zakresem jedynie przyjęcie zgłoszenia, przeprowadzenie wywiadu i ogólną procedurę zadysponowania zespołu, jednakże nie wyczerpywały czynności podejmowanych na stanowisku dyspozytora medycznego</w:t>
            </w:r>
            <w:r w:rsidR="002B799D">
              <w:rPr>
                <w:rFonts w:ascii="Times New Roman" w:hAnsi="Times New Roman"/>
                <w:sz w:val="22"/>
                <w:szCs w:val="22"/>
              </w:rPr>
              <w:t>.</w:t>
            </w:r>
          </w:p>
        </w:tc>
      </w:tr>
      <w:tr w:rsidR="007E1117" w:rsidRPr="00BD1F77" w14:paraId="1040EE42" w14:textId="77777777" w:rsidTr="00017E25">
        <w:trPr>
          <w:trHeight w:val="142"/>
        </w:trPr>
        <w:tc>
          <w:tcPr>
            <w:tcW w:w="10469" w:type="dxa"/>
            <w:gridSpan w:val="27"/>
            <w:shd w:val="clear" w:color="auto" w:fill="99CCFF"/>
            <w:vAlign w:val="center"/>
          </w:tcPr>
          <w:p w14:paraId="6B49FB77" w14:textId="77777777" w:rsidR="006A701A" w:rsidRPr="00BD1F77" w:rsidRDefault="0013216E"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spacing w:val="-2"/>
              </w:rPr>
              <w:t>Rekomendowane rozwiązanie, w tym planowane narzędzia interwencji, i oczekiwany efekt</w:t>
            </w:r>
          </w:p>
        </w:tc>
      </w:tr>
      <w:tr w:rsidR="007E1117" w:rsidRPr="00BD1F77" w14:paraId="6C6FB7A3" w14:textId="77777777" w:rsidTr="00017E25">
        <w:trPr>
          <w:trHeight w:val="142"/>
        </w:trPr>
        <w:tc>
          <w:tcPr>
            <w:tcW w:w="10469" w:type="dxa"/>
            <w:gridSpan w:val="27"/>
            <w:shd w:val="clear" w:color="auto" w:fill="auto"/>
          </w:tcPr>
          <w:p w14:paraId="26010E5A" w14:textId="08794CA6" w:rsidR="00A91B62" w:rsidRDefault="005D3A16" w:rsidP="00574409">
            <w:pPr>
              <w:spacing w:line="240" w:lineRule="auto"/>
              <w:jc w:val="both"/>
              <w:rPr>
                <w:rFonts w:ascii="Times New Roman" w:hAnsi="Times New Roman"/>
              </w:rPr>
            </w:pPr>
            <w:r w:rsidRPr="005D3A16">
              <w:rPr>
                <w:rFonts w:ascii="Times New Roman" w:hAnsi="Times New Roman"/>
              </w:rPr>
              <w:t>Projekt rozporządzeni</w:t>
            </w:r>
            <w:r w:rsidR="0011153B">
              <w:rPr>
                <w:rFonts w:ascii="Times New Roman" w:hAnsi="Times New Roman"/>
              </w:rPr>
              <w:t>a</w:t>
            </w:r>
            <w:r w:rsidRPr="005D3A16">
              <w:rPr>
                <w:rFonts w:ascii="Times New Roman" w:hAnsi="Times New Roman"/>
              </w:rPr>
              <w:t xml:space="preserve"> doprecyzowuje</w:t>
            </w:r>
            <w:r w:rsidR="00A91B62">
              <w:rPr>
                <w:rFonts w:ascii="Times New Roman" w:hAnsi="Times New Roman"/>
              </w:rPr>
              <w:t>, a tym samym</w:t>
            </w:r>
            <w:r w:rsidR="00B01592">
              <w:rPr>
                <w:rFonts w:ascii="Times New Roman" w:hAnsi="Times New Roman"/>
              </w:rPr>
              <w:t xml:space="preserve"> ujednolica sposób przyjmowania</w:t>
            </w:r>
            <w:r w:rsidR="00E21913">
              <w:rPr>
                <w:rFonts w:ascii="Times New Roman" w:hAnsi="Times New Roman"/>
              </w:rPr>
              <w:t xml:space="preserve"> i obsługi </w:t>
            </w:r>
            <w:r w:rsidR="00A91B62">
              <w:rPr>
                <w:rFonts w:ascii="Times New Roman" w:hAnsi="Times New Roman"/>
              </w:rPr>
              <w:t>zgłoszeń alarmowych i powiadomień o zdarzeniach, jak i dysponowania zespołami</w:t>
            </w:r>
            <w:r w:rsidRPr="005D3A16">
              <w:rPr>
                <w:rFonts w:ascii="Times New Roman" w:hAnsi="Times New Roman"/>
              </w:rPr>
              <w:t xml:space="preserve"> ratownictwa medycznego przez dyspozytora medycznego</w:t>
            </w:r>
            <w:r w:rsidR="00A91B62">
              <w:rPr>
                <w:rFonts w:ascii="Times New Roman" w:hAnsi="Times New Roman"/>
              </w:rPr>
              <w:t>. Warto podkreślić, iż j</w:t>
            </w:r>
            <w:r w:rsidR="00A91B62" w:rsidRPr="00A91B62">
              <w:rPr>
                <w:rFonts w:ascii="Times New Roman" w:hAnsi="Times New Roman"/>
              </w:rPr>
              <w:t>ednolite postępowanie dyspozytorów medycznych ma kluczowe znaczenie w momencie uruchomienia zastępowalności dyspozytorni medycznych.</w:t>
            </w:r>
            <w:r w:rsidR="00A91B62">
              <w:rPr>
                <w:rFonts w:ascii="Times New Roman" w:hAnsi="Times New Roman"/>
              </w:rPr>
              <w:t xml:space="preserve"> </w:t>
            </w:r>
          </w:p>
          <w:p w14:paraId="11906B44" w14:textId="72AE6C54" w:rsidR="00E21913" w:rsidRPr="00BD1F77" w:rsidRDefault="00E21913" w:rsidP="00574409">
            <w:pPr>
              <w:spacing w:line="240" w:lineRule="auto"/>
              <w:jc w:val="both"/>
              <w:rPr>
                <w:rFonts w:ascii="Times New Roman" w:hAnsi="Times New Roman"/>
              </w:rPr>
            </w:pPr>
            <w:r>
              <w:rPr>
                <w:rFonts w:ascii="Times New Roman" w:hAnsi="Times New Roman"/>
              </w:rPr>
              <w:t>Projekt rozporządzenia określa</w:t>
            </w:r>
            <w:r w:rsidR="00B021A2">
              <w:rPr>
                <w:rFonts w:ascii="Times New Roman" w:hAnsi="Times New Roman"/>
              </w:rPr>
              <w:t>,</w:t>
            </w:r>
            <w:r>
              <w:rPr>
                <w:rFonts w:ascii="Times New Roman" w:hAnsi="Times New Roman"/>
              </w:rPr>
              <w:t xml:space="preserve"> m.in. </w:t>
            </w:r>
            <w:r w:rsidR="005D3A16">
              <w:rPr>
                <w:rFonts w:ascii="Times New Roman" w:hAnsi="Times New Roman"/>
              </w:rPr>
              <w:t>zasad</w:t>
            </w:r>
            <w:r w:rsidR="0049007F">
              <w:rPr>
                <w:rFonts w:ascii="Times New Roman" w:hAnsi="Times New Roman"/>
              </w:rPr>
              <w:t>y</w:t>
            </w:r>
            <w:r w:rsidR="005D3A16">
              <w:rPr>
                <w:rFonts w:ascii="Times New Roman" w:hAnsi="Times New Roman"/>
              </w:rPr>
              <w:t xml:space="preserve"> </w:t>
            </w:r>
            <w:r w:rsidR="0049007F">
              <w:rPr>
                <w:rFonts w:ascii="Times New Roman" w:hAnsi="Times New Roman"/>
              </w:rPr>
              <w:t>postępowania dyspozytora medy</w:t>
            </w:r>
            <w:r w:rsidR="001D414A">
              <w:rPr>
                <w:rFonts w:ascii="Times New Roman" w:hAnsi="Times New Roman"/>
              </w:rPr>
              <w:t>cznego podczas</w:t>
            </w:r>
            <w:r w:rsidR="005D3A16">
              <w:rPr>
                <w:rFonts w:ascii="Times New Roman" w:hAnsi="Times New Roman"/>
              </w:rPr>
              <w:t xml:space="preserve"> </w:t>
            </w:r>
            <w:r w:rsidR="001D414A" w:rsidRPr="005D3A16">
              <w:rPr>
                <w:rFonts w:ascii="Times New Roman" w:hAnsi="Times New Roman"/>
              </w:rPr>
              <w:t>przeprowadz</w:t>
            </w:r>
            <w:r w:rsidR="001D414A">
              <w:rPr>
                <w:rFonts w:ascii="Times New Roman" w:hAnsi="Times New Roman"/>
              </w:rPr>
              <w:t>ania</w:t>
            </w:r>
            <w:r w:rsidR="001D414A" w:rsidRPr="005D3A16">
              <w:rPr>
                <w:rFonts w:ascii="Times New Roman" w:hAnsi="Times New Roman"/>
              </w:rPr>
              <w:t xml:space="preserve"> </w:t>
            </w:r>
            <w:r w:rsidR="005D3A16" w:rsidRPr="005D3A16">
              <w:rPr>
                <w:rFonts w:ascii="Times New Roman" w:hAnsi="Times New Roman"/>
              </w:rPr>
              <w:t>wywiadu medycznego</w:t>
            </w:r>
            <w:r w:rsidR="001D414A">
              <w:rPr>
                <w:rFonts w:ascii="Times New Roman" w:hAnsi="Times New Roman"/>
              </w:rPr>
              <w:t>,</w:t>
            </w:r>
            <w:r w:rsidR="005D3A16">
              <w:t xml:space="preserve"> </w:t>
            </w:r>
            <w:r w:rsidR="001D414A" w:rsidRPr="005D3A16">
              <w:rPr>
                <w:rFonts w:ascii="Times New Roman" w:hAnsi="Times New Roman"/>
              </w:rPr>
              <w:t>ustal</w:t>
            </w:r>
            <w:r w:rsidR="001D414A">
              <w:rPr>
                <w:rFonts w:ascii="Times New Roman" w:hAnsi="Times New Roman"/>
              </w:rPr>
              <w:t>ania</w:t>
            </w:r>
            <w:r w:rsidR="001D414A" w:rsidRPr="005D3A16">
              <w:rPr>
                <w:rFonts w:ascii="Times New Roman" w:hAnsi="Times New Roman"/>
              </w:rPr>
              <w:t xml:space="preserve"> </w:t>
            </w:r>
            <w:r w:rsidR="005D3A16" w:rsidRPr="005D3A16">
              <w:rPr>
                <w:rFonts w:ascii="Times New Roman" w:hAnsi="Times New Roman"/>
              </w:rPr>
              <w:t>priorytetu zgłoszenia</w:t>
            </w:r>
            <w:r w:rsidR="005D3A16">
              <w:rPr>
                <w:rFonts w:ascii="Times New Roman" w:hAnsi="Times New Roman"/>
              </w:rPr>
              <w:t xml:space="preserve">, </w:t>
            </w:r>
            <w:r w:rsidR="005D3A16" w:rsidRPr="005D3A16">
              <w:rPr>
                <w:rFonts w:ascii="Times New Roman" w:hAnsi="Times New Roman"/>
              </w:rPr>
              <w:t>dysponowani</w:t>
            </w:r>
            <w:r w:rsidR="001D414A">
              <w:rPr>
                <w:rFonts w:ascii="Times New Roman" w:hAnsi="Times New Roman"/>
              </w:rPr>
              <w:t>a</w:t>
            </w:r>
            <w:r w:rsidR="005D3A16" w:rsidRPr="005D3A16">
              <w:rPr>
                <w:rFonts w:ascii="Times New Roman" w:hAnsi="Times New Roman"/>
              </w:rPr>
              <w:t xml:space="preserve"> zespoł</w:t>
            </w:r>
            <w:r w:rsidR="001D414A">
              <w:rPr>
                <w:rFonts w:ascii="Times New Roman" w:hAnsi="Times New Roman"/>
              </w:rPr>
              <w:t>ów</w:t>
            </w:r>
            <w:r>
              <w:rPr>
                <w:rFonts w:ascii="Times New Roman" w:hAnsi="Times New Roman"/>
              </w:rPr>
              <w:t xml:space="preserve"> ratownictwa medycznego, </w:t>
            </w:r>
            <w:r w:rsidR="001D414A" w:rsidRPr="005D3A16">
              <w:rPr>
                <w:rFonts w:ascii="Times New Roman" w:hAnsi="Times New Roman"/>
              </w:rPr>
              <w:t>przekaz</w:t>
            </w:r>
            <w:r w:rsidR="001D414A">
              <w:rPr>
                <w:rFonts w:ascii="Times New Roman" w:hAnsi="Times New Roman"/>
              </w:rPr>
              <w:t>ywania</w:t>
            </w:r>
            <w:r w:rsidR="001D414A" w:rsidRPr="005D3A16">
              <w:rPr>
                <w:rFonts w:ascii="Times New Roman" w:hAnsi="Times New Roman"/>
              </w:rPr>
              <w:t xml:space="preserve"> </w:t>
            </w:r>
            <w:r w:rsidR="005D3A16" w:rsidRPr="005D3A16">
              <w:rPr>
                <w:rFonts w:ascii="Times New Roman" w:hAnsi="Times New Roman"/>
              </w:rPr>
              <w:t>instrukcji dotyczących sposobu udzielania pierwszej pomocy osobie w stanie nagłego zagrożenia zdrowotnego przed przybyciem zespołu ratownictwa medycznego</w:t>
            </w:r>
            <w:r w:rsidR="005D3A16">
              <w:rPr>
                <w:rFonts w:ascii="Times New Roman" w:hAnsi="Times New Roman"/>
              </w:rPr>
              <w:t xml:space="preserve">, </w:t>
            </w:r>
            <w:r w:rsidR="005D3A16" w:rsidRPr="005D3A16">
              <w:rPr>
                <w:rFonts w:ascii="Times New Roman" w:hAnsi="Times New Roman"/>
              </w:rPr>
              <w:t>zasady postępowania w przypadku konieczności użycia zespołu ratownictwa medycznego spoza rejonu operacyjnego obsługiwanego przez dyspozytornię medyczną</w:t>
            </w:r>
            <w:r w:rsidR="00457D23">
              <w:rPr>
                <w:rFonts w:ascii="Times New Roman" w:hAnsi="Times New Roman"/>
              </w:rPr>
              <w:t xml:space="preserve">, </w:t>
            </w:r>
            <w:r w:rsidR="005D3A16" w:rsidRPr="005D3A16">
              <w:rPr>
                <w:rFonts w:ascii="Times New Roman" w:hAnsi="Times New Roman"/>
              </w:rPr>
              <w:t>zasady postępowania w przypadku wystąpienia zdarzenia z dużą liczbą poszkodowanych</w:t>
            </w:r>
            <w:r w:rsidR="00457D23">
              <w:rPr>
                <w:rFonts w:ascii="Times New Roman" w:hAnsi="Times New Roman"/>
              </w:rPr>
              <w:t xml:space="preserve">, </w:t>
            </w:r>
            <w:r w:rsidR="00457D23" w:rsidRPr="00457D23">
              <w:rPr>
                <w:rFonts w:ascii="Times New Roman" w:hAnsi="Times New Roman"/>
              </w:rPr>
              <w:t>zasady postępowania w</w:t>
            </w:r>
            <w:r w:rsidR="00736BD5">
              <w:rPr>
                <w:rFonts w:ascii="Times New Roman" w:hAnsi="Times New Roman"/>
              </w:rPr>
              <w:t> </w:t>
            </w:r>
            <w:r w:rsidR="00457D23" w:rsidRPr="00457D23">
              <w:rPr>
                <w:rFonts w:ascii="Times New Roman" w:hAnsi="Times New Roman"/>
              </w:rPr>
              <w:t>przypadku konieczności uruchomienia jednostek współpracujących z systemem</w:t>
            </w:r>
            <w:r w:rsidR="0011153B">
              <w:rPr>
                <w:rFonts w:ascii="Times New Roman" w:hAnsi="Times New Roman"/>
              </w:rPr>
              <w:t>,</w:t>
            </w:r>
            <w:r w:rsidR="00457D23" w:rsidRPr="00457D23">
              <w:rPr>
                <w:rFonts w:ascii="Times New Roman" w:hAnsi="Times New Roman"/>
              </w:rPr>
              <w:t xml:space="preserve"> o których mowa w art. 15  ustawy z dnia 8 września 2006 r. o Pa</w:t>
            </w:r>
            <w:r w:rsidR="00457D23">
              <w:rPr>
                <w:rFonts w:ascii="Times New Roman" w:hAnsi="Times New Roman"/>
              </w:rPr>
              <w:t>ństwowym Ratownictwie Medycznym</w:t>
            </w:r>
            <w:r w:rsidR="002B799D">
              <w:rPr>
                <w:rFonts w:ascii="Times New Roman" w:hAnsi="Times New Roman"/>
              </w:rPr>
              <w:t xml:space="preserve"> </w:t>
            </w:r>
            <w:r w:rsidR="002B799D" w:rsidRPr="002B799D">
              <w:rPr>
                <w:rFonts w:ascii="Times New Roman" w:hAnsi="Times New Roman"/>
              </w:rPr>
              <w:t xml:space="preserve">(Dz. U. z 2017 r. poz. 2195, z </w:t>
            </w:r>
            <w:proofErr w:type="spellStart"/>
            <w:r w:rsidR="002B799D" w:rsidRPr="002B799D">
              <w:rPr>
                <w:rFonts w:ascii="Times New Roman" w:hAnsi="Times New Roman"/>
              </w:rPr>
              <w:t>późn</w:t>
            </w:r>
            <w:proofErr w:type="spellEnd"/>
            <w:r w:rsidR="002B799D" w:rsidRPr="002B799D">
              <w:rPr>
                <w:rFonts w:ascii="Times New Roman" w:hAnsi="Times New Roman"/>
              </w:rPr>
              <w:t>. zm.)</w:t>
            </w:r>
            <w:r w:rsidR="00B021A2">
              <w:rPr>
                <w:rFonts w:ascii="Times New Roman" w:hAnsi="Times New Roman"/>
              </w:rPr>
              <w:t>, zwanej dalej „ustawą”</w:t>
            </w:r>
            <w:r w:rsidR="00457D23">
              <w:rPr>
                <w:rFonts w:ascii="Times New Roman" w:hAnsi="Times New Roman"/>
              </w:rPr>
              <w:t xml:space="preserve">, </w:t>
            </w:r>
            <w:r w:rsidR="00457D23" w:rsidRPr="00457D23">
              <w:rPr>
                <w:rFonts w:ascii="Times New Roman" w:hAnsi="Times New Roman"/>
              </w:rPr>
              <w:t>zasady postępowania w</w:t>
            </w:r>
            <w:r w:rsidR="00736BD5">
              <w:rPr>
                <w:rFonts w:ascii="Times New Roman" w:hAnsi="Times New Roman"/>
              </w:rPr>
              <w:t> </w:t>
            </w:r>
            <w:r w:rsidR="00457D23" w:rsidRPr="00457D23">
              <w:rPr>
                <w:rFonts w:ascii="Times New Roman" w:hAnsi="Times New Roman"/>
              </w:rPr>
              <w:t>przypadku uruchomienia zastępowalności dyspozytorni medycznych</w:t>
            </w:r>
            <w:r w:rsidR="00457D23">
              <w:rPr>
                <w:rFonts w:ascii="Times New Roman" w:hAnsi="Times New Roman"/>
              </w:rPr>
              <w:t>.</w:t>
            </w:r>
            <w:r>
              <w:rPr>
                <w:rFonts w:ascii="Times New Roman" w:hAnsi="Times New Roman"/>
              </w:rPr>
              <w:t xml:space="preserve"> Warto w tym miejscu podkreślić, iż w</w:t>
            </w:r>
            <w:r w:rsidR="00C25AE4">
              <w:rPr>
                <w:rFonts w:ascii="Times New Roman" w:hAnsi="Times New Roman"/>
              </w:rPr>
              <w:t> </w:t>
            </w:r>
            <w:r>
              <w:rPr>
                <w:rFonts w:ascii="Times New Roman" w:hAnsi="Times New Roman"/>
              </w:rPr>
              <w:t>odniesieniu do uruchomienia zastępowalności dyspozytorni medycznych, j</w:t>
            </w:r>
            <w:r w:rsidRPr="00A91B62">
              <w:rPr>
                <w:rFonts w:ascii="Times New Roman" w:hAnsi="Times New Roman"/>
              </w:rPr>
              <w:t>ednolite postępowanie dyspozytorów m</w:t>
            </w:r>
            <w:r>
              <w:rPr>
                <w:rFonts w:ascii="Times New Roman" w:hAnsi="Times New Roman"/>
              </w:rPr>
              <w:t>edycznych ma kluczowe znaczenie.</w:t>
            </w:r>
          </w:p>
        </w:tc>
      </w:tr>
      <w:tr w:rsidR="007E1117" w:rsidRPr="00BD1F77" w14:paraId="2BA40ED5" w14:textId="77777777" w:rsidTr="00017E25">
        <w:trPr>
          <w:trHeight w:val="307"/>
        </w:trPr>
        <w:tc>
          <w:tcPr>
            <w:tcW w:w="10469" w:type="dxa"/>
            <w:gridSpan w:val="27"/>
            <w:shd w:val="clear" w:color="auto" w:fill="99CCFF"/>
            <w:vAlign w:val="center"/>
          </w:tcPr>
          <w:p w14:paraId="14E4E14D" w14:textId="77777777" w:rsidR="006A701A" w:rsidRPr="00BD1F77" w:rsidRDefault="009E3C4B"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spacing w:val="-2"/>
              </w:rPr>
              <w:t>Jak problem został rozwiązany w innych krajach, w szczególności krajach członkowskich OECD/UE</w:t>
            </w:r>
            <w:r w:rsidR="006A701A" w:rsidRPr="00BD1F77">
              <w:rPr>
                <w:rFonts w:ascii="Times New Roman" w:hAnsi="Times New Roman"/>
                <w:b/>
              </w:rPr>
              <w:t>?</w:t>
            </w:r>
            <w:r w:rsidR="006A701A" w:rsidRPr="00BD1F77">
              <w:rPr>
                <w:rFonts w:ascii="Times New Roman" w:hAnsi="Times New Roman"/>
                <w:i/>
              </w:rPr>
              <w:t xml:space="preserve"> </w:t>
            </w:r>
          </w:p>
        </w:tc>
      </w:tr>
      <w:tr w:rsidR="007E1117" w:rsidRPr="00BD1F77" w14:paraId="6F189A6D" w14:textId="77777777" w:rsidTr="00017E25">
        <w:trPr>
          <w:trHeight w:val="142"/>
        </w:trPr>
        <w:tc>
          <w:tcPr>
            <w:tcW w:w="10469" w:type="dxa"/>
            <w:gridSpan w:val="27"/>
            <w:shd w:val="clear" w:color="auto" w:fill="auto"/>
          </w:tcPr>
          <w:p w14:paraId="4FD9BC46" w14:textId="77777777" w:rsidR="0071393C" w:rsidRPr="00BD1F77" w:rsidRDefault="00AD1957" w:rsidP="002B799D">
            <w:pPr>
              <w:spacing w:line="240" w:lineRule="auto"/>
              <w:jc w:val="both"/>
              <w:rPr>
                <w:rFonts w:ascii="Times New Roman" w:hAnsi="Times New Roman"/>
                <w:spacing w:val="-2"/>
              </w:rPr>
            </w:pPr>
            <w:r w:rsidRPr="00AD1957">
              <w:rPr>
                <w:rFonts w:ascii="Times New Roman" w:hAnsi="Times New Roman"/>
                <w:spacing w:val="-2"/>
              </w:rPr>
              <w:t>Brak danych.</w:t>
            </w:r>
          </w:p>
        </w:tc>
      </w:tr>
      <w:tr w:rsidR="007E1117" w:rsidRPr="00BD1F77" w14:paraId="15BCDFF4" w14:textId="77777777" w:rsidTr="00017E25">
        <w:trPr>
          <w:trHeight w:val="359"/>
        </w:trPr>
        <w:tc>
          <w:tcPr>
            <w:tcW w:w="10469" w:type="dxa"/>
            <w:gridSpan w:val="27"/>
            <w:shd w:val="clear" w:color="auto" w:fill="99CCFF"/>
            <w:vAlign w:val="center"/>
          </w:tcPr>
          <w:p w14:paraId="1DE92F00" w14:textId="77777777" w:rsidR="006A701A" w:rsidRPr="00BD1F77" w:rsidRDefault="006A701A"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Podmioty, na które oddziałuje projekt</w:t>
            </w:r>
          </w:p>
        </w:tc>
      </w:tr>
      <w:tr w:rsidR="00493BB6" w:rsidRPr="00BD1F77" w14:paraId="279E2837" w14:textId="77777777" w:rsidTr="00017E25">
        <w:trPr>
          <w:trHeight w:val="142"/>
        </w:trPr>
        <w:tc>
          <w:tcPr>
            <w:tcW w:w="2389" w:type="dxa"/>
            <w:gridSpan w:val="3"/>
            <w:shd w:val="clear" w:color="auto" w:fill="auto"/>
          </w:tcPr>
          <w:p w14:paraId="09E85C06" w14:textId="77777777" w:rsidR="00260F33" w:rsidRPr="00BD1F77" w:rsidRDefault="00260F33" w:rsidP="002B799D">
            <w:pPr>
              <w:spacing w:line="240" w:lineRule="auto"/>
              <w:jc w:val="center"/>
              <w:rPr>
                <w:rFonts w:ascii="Times New Roman" w:hAnsi="Times New Roman"/>
                <w:spacing w:val="-2"/>
              </w:rPr>
            </w:pPr>
            <w:r w:rsidRPr="00BD1F77">
              <w:rPr>
                <w:rFonts w:ascii="Times New Roman" w:hAnsi="Times New Roman"/>
                <w:spacing w:val="-2"/>
              </w:rPr>
              <w:t>Grupa</w:t>
            </w:r>
          </w:p>
        </w:tc>
        <w:tc>
          <w:tcPr>
            <w:tcW w:w="1949" w:type="dxa"/>
            <w:gridSpan w:val="6"/>
            <w:shd w:val="clear" w:color="auto" w:fill="auto"/>
          </w:tcPr>
          <w:p w14:paraId="321F177D" w14:textId="77777777" w:rsidR="00260F33" w:rsidRPr="00BD1F77" w:rsidRDefault="00563199" w:rsidP="002B799D">
            <w:pPr>
              <w:spacing w:line="240" w:lineRule="auto"/>
              <w:jc w:val="center"/>
              <w:rPr>
                <w:rFonts w:ascii="Times New Roman" w:hAnsi="Times New Roman"/>
                <w:spacing w:val="-2"/>
              </w:rPr>
            </w:pPr>
            <w:r w:rsidRPr="00BD1F77">
              <w:rPr>
                <w:rFonts w:ascii="Times New Roman" w:hAnsi="Times New Roman"/>
                <w:spacing w:val="-2"/>
              </w:rPr>
              <w:t>Wielkość</w:t>
            </w:r>
          </w:p>
        </w:tc>
        <w:tc>
          <w:tcPr>
            <w:tcW w:w="3347" w:type="dxa"/>
            <w:gridSpan w:val="12"/>
            <w:shd w:val="clear" w:color="auto" w:fill="auto"/>
          </w:tcPr>
          <w:p w14:paraId="6DD4F0EC" w14:textId="77777777" w:rsidR="00260F33" w:rsidRPr="00BD1F77" w:rsidRDefault="00260F33">
            <w:pPr>
              <w:spacing w:line="240" w:lineRule="auto"/>
              <w:jc w:val="center"/>
              <w:rPr>
                <w:rFonts w:ascii="Times New Roman" w:hAnsi="Times New Roman"/>
                <w:spacing w:val="-2"/>
              </w:rPr>
            </w:pPr>
            <w:r w:rsidRPr="00BD1F77">
              <w:rPr>
                <w:rFonts w:ascii="Times New Roman" w:hAnsi="Times New Roman"/>
                <w:spacing w:val="-2"/>
              </w:rPr>
              <w:t>Źródło danych</w:t>
            </w:r>
            <w:r w:rsidRPr="00BD1F77" w:rsidDel="00260F33">
              <w:rPr>
                <w:rFonts w:ascii="Times New Roman" w:hAnsi="Times New Roman"/>
                <w:spacing w:val="-2"/>
              </w:rPr>
              <w:t xml:space="preserve"> </w:t>
            </w:r>
          </w:p>
        </w:tc>
        <w:tc>
          <w:tcPr>
            <w:tcW w:w="2784" w:type="dxa"/>
            <w:gridSpan w:val="6"/>
            <w:shd w:val="clear" w:color="auto" w:fill="auto"/>
          </w:tcPr>
          <w:p w14:paraId="1D2B77C3" w14:textId="77777777" w:rsidR="00260F33" w:rsidRPr="00BD1F77" w:rsidRDefault="00260F33">
            <w:pPr>
              <w:spacing w:line="240" w:lineRule="auto"/>
              <w:jc w:val="center"/>
              <w:rPr>
                <w:rFonts w:ascii="Times New Roman" w:hAnsi="Times New Roman"/>
                <w:spacing w:val="-2"/>
              </w:rPr>
            </w:pPr>
            <w:r w:rsidRPr="00BD1F77">
              <w:rPr>
                <w:rFonts w:ascii="Times New Roman" w:hAnsi="Times New Roman"/>
                <w:spacing w:val="-2"/>
              </w:rPr>
              <w:t>Oddziaływanie</w:t>
            </w:r>
          </w:p>
        </w:tc>
      </w:tr>
      <w:tr w:rsidR="00493BB6" w:rsidRPr="00BD1F77" w14:paraId="4B910136" w14:textId="77777777" w:rsidTr="00736BD5">
        <w:trPr>
          <w:trHeight w:val="142"/>
        </w:trPr>
        <w:tc>
          <w:tcPr>
            <w:tcW w:w="2389" w:type="dxa"/>
            <w:gridSpan w:val="3"/>
            <w:shd w:val="clear" w:color="auto" w:fill="auto"/>
            <w:vAlign w:val="center"/>
          </w:tcPr>
          <w:p w14:paraId="79799E8B" w14:textId="77777777" w:rsidR="007B51E2" w:rsidRPr="009922B6" w:rsidRDefault="009559A7" w:rsidP="002B799D">
            <w:pPr>
              <w:spacing w:line="240" w:lineRule="auto"/>
              <w:rPr>
                <w:rFonts w:ascii="Times New Roman" w:hAnsi="Times New Roman"/>
                <w:spacing w:val="-2"/>
              </w:rPr>
            </w:pPr>
            <w:r w:rsidRPr="009922B6">
              <w:rPr>
                <w:rFonts w:ascii="Times New Roman" w:hAnsi="Times New Roman"/>
              </w:rPr>
              <w:t>Dyspozytorzy medyczni</w:t>
            </w:r>
          </w:p>
        </w:tc>
        <w:tc>
          <w:tcPr>
            <w:tcW w:w="1949" w:type="dxa"/>
            <w:gridSpan w:val="6"/>
            <w:shd w:val="clear" w:color="auto" w:fill="auto"/>
          </w:tcPr>
          <w:p w14:paraId="49C42F29" w14:textId="77777777" w:rsidR="007B51E2" w:rsidRDefault="007B51E2" w:rsidP="002B799D">
            <w:pPr>
              <w:spacing w:line="240" w:lineRule="auto"/>
              <w:rPr>
                <w:rFonts w:ascii="Times New Roman" w:hAnsi="Times New Roman"/>
                <w:spacing w:val="-2"/>
              </w:rPr>
            </w:pPr>
          </w:p>
          <w:p w14:paraId="06520AB2" w14:textId="61875259" w:rsidR="009922B6" w:rsidRPr="009922B6" w:rsidRDefault="00A04D12" w:rsidP="002B799D">
            <w:pPr>
              <w:spacing w:line="240" w:lineRule="auto"/>
              <w:rPr>
                <w:rFonts w:ascii="Times New Roman" w:hAnsi="Times New Roman"/>
                <w:spacing w:val="-2"/>
              </w:rPr>
            </w:pPr>
            <w:r>
              <w:rPr>
                <w:rFonts w:ascii="Times New Roman" w:hAnsi="Times New Roman"/>
                <w:spacing w:val="-2"/>
              </w:rPr>
              <w:t>1350</w:t>
            </w:r>
          </w:p>
        </w:tc>
        <w:tc>
          <w:tcPr>
            <w:tcW w:w="3347" w:type="dxa"/>
            <w:gridSpan w:val="12"/>
            <w:shd w:val="clear" w:color="auto" w:fill="auto"/>
            <w:vAlign w:val="center"/>
          </w:tcPr>
          <w:p w14:paraId="1470F721" w14:textId="213C1310" w:rsidR="007B51E2" w:rsidRPr="009922B6" w:rsidRDefault="0011153B">
            <w:pPr>
              <w:spacing w:line="240" w:lineRule="auto"/>
              <w:rPr>
                <w:rFonts w:ascii="Times New Roman" w:hAnsi="Times New Roman"/>
                <w:spacing w:val="-2"/>
              </w:rPr>
            </w:pPr>
            <w:r>
              <w:rPr>
                <w:rFonts w:ascii="Times New Roman" w:hAnsi="Times New Roman"/>
                <w:spacing w:val="-2"/>
              </w:rPr>
              <w:t>u</w:t>
            </w:r>
            <w:r w:rsidR="009559A7" w:rsidRPr="009922B6">
              <w:rPr>
                <w:rFonts w:ascii="Times New Roman" w:hAnsi="Times New Roman"/>
                <w:spacing w:val="-2"/>
              </w:rPr>
              <w:t>stawa</w:t>
            </w:r>
            <w:r w:rsidR="002B799D" w:rsidRPr="002B799D">
              <w:rPr>
                <w:rFonts w:ascii="Times New Roman" w:hAnsi="Times New Roman"/>
              </w:rPr>
              <w:t xml:space="preserve"> </w:t>
            </w:r>
            <w:r w:rsidR="002B799D" w:rsidRPr="002B799D">
              <w:rPr>
                <w:rFonts w:ascii="Times New Roman" w:hAnsi="Times New Roman"/>
                <w:spacing w:val="-2"/>
              </w:rPr>
              <w:t>z dnia 8 września 2006 r. o Państwowym Ratownictwie Medycznym</w:t>
            </w:r>
          </w:p>
        </w:tc>
        <w:tc>
          <w:tcPr>
            <w:tcW w:w="2784" w:type="dxa"/>
            <w:gridSpan w:val="6"/>
            <w:shd w:val="clear" w:color="auto" w:fill="auto"/>
          </w:tcPr>
          <w:p w14:paraId="4CC563C3" w14:textId="4BB1F16A" w:rsidR="00314679" w:rsidRPr="009922B6" w:rsidRDefault="009559A7">
            <w:pPr>
              <w:spacing w:line="240" w:lineRule="auto"/>
              <w:rPr>
                <w:rFonts w:ascii="Times New Roman" w:hAnsi="Times New Roman"/>
                <w:spacing w:val="-2"/>
              </w:rPr>
            </w:pPr>
            <w:r w:rsidRPr="009922B6">
              <w:rPr>
                <w:rFonts w:ascii="Times New Roman" w:hAnsi="Times New Roman"/>
                <w:spacing w:val="-2"/>
              </w:rPr>
              <w:t>Określenie ogólny</w:t>
            </w:r>
            <w:r w:rsidR="001D414A" w:rsidRPr="009922B6">
              <w:rPr>
                <w:rFonts w:ascii="Times New Roman" w:hAnsi="Times New Roman"/>
                <w:spacing w:val="-2"/>
              </w:rPr>
              <w:t>ch</w:t>
            </w:r>
            <w:r w:rsidRPr="009922B6">
              <w:rPr>
                <w:rFonts w:ascii="Times New Roman" w:hAnsi="Times New Roman"/>
                <w:spacing w:val="-2"/>
              </w:rPr>
              <w:t xml:space="preserve"> zasad pracy i współpracy na tym stanowisku</w:t>
            </w:r>
            <w:r w:rsidR="002B799D">
              <w:rPr>
                <w:rFonts w:ascii="Times New Roman" w:hAnsi="Times New Roman"/>
                <w:spacing w:val="-2"/>
              </w:rPr>
              <w:t>.</w:t>
            </w:r>
          </w:p>
        </w:tc>
      </w:tr>
      <w:tr w:rsidR="00493BB6" w:rsidRPr="00BD1F77" w14:paraId="401788C9" w14:textId="77777777" w:rsidTr="00736BD5">
        <w:trPr>
          <w:trHeight w:val="142"/>
        </w:trPr>
        <w:tc>
          <w:tcPr>
            <w:tcW w:w="2389" w:type="dxa"/>
            <w:gridSpan w:val="3"/>
            <w:shd w:val="clear" w:color="auto" w:fill="auto"/>
            <w:vAlign w:val="center"/>
          </w:tcPr>
          <w:p w14:paraId="14E85880" w14:textId="77777777" w:rsidR="007B51E2" w:rsidRPr="009922B6" w:rsidRDefault="009559A7" w:rsidP="002B799D">
            <w:pPr>
              <w:spacing w:line="240" w:lineRule="auto"/>
              <w:rPr>
                <w:rFonts w:ascii="Times New Roman" w:hAnsi="Times New Roman"/>
                <w:spacing w:val="-2"/>
              </w:rPr>
            </w:pPr>
            <w:r w:rsidRPr="009922B6">
              <w:rPr>
                <w:rFonts w:ascii="Times New Roman" w:hAnsi="Times New Roman"/>
              </w:rPr>
              <w:t>Kierownicy Zespołów Ratownictwa Medycznego</w:t>
            </w:r>
          </w:p>
        </w:tc>
        <w:tc>
          <w:tcPr>
            <w:tcW w:w="1949" w:type="dxa"/>
            <w:gridSpan w:val="6"/>
            <w:shd w:val="clear" w:color="auto" w:fill="auto"/>
          </w:tcPr>
          <w:p w14:paraId="04D2BE5C" w14:textId="77777777" w:rsidR="00A04D12" w:rsidRDefault="00A04D12" w:rsidP="002B799D">
            <w:pPr>
              <w:spacing w:line="240" w:lineRule="auto"/>
              <w:rPr>
                <w:rFonts w:ascii="Times New Roman" w:hAnsi="Times New Roman"/>
                <w:spacing w:val="-2"/>
              </w:rPr>
            </w:pPr>
          </w:p>
          <w:p w14:paraId="23DD8599" w14:textId="77777777" w:rsidR="00A04D12" w:rsidRDefault="00A04D12" w:rsidP="002B799D">
            <w:pPr>
              <w:spacing w:line="240" w:lineRule="auto"/>
              <w:rPr>
                <w:rFonts w:ascii="Times New Roman" w:hAnsi="Times New Roman"/>
                <w:spacing w:val="-2"/>
              </w:rPr>
            </w:pPr>
          </w:p>
          <w:p w14:paraId="3097DED9" w14:textId="1F6F1DB0" w:rsidR="007B51E2" w:rsidRPr="009922B6" w:rsidRDefault="00A04D12" w:rsidP="002B799D">
            <w:pPr>
              <w:spacing w:line="240" w:lineRule="auto"/>
              <w:rPr>
                <w:rFonts w:ascii="Times New Roman" w:hAnsi="Times New Roman"/>
                <w:spacing w:val="-2"/>
              </w:rPr>
            </w:pPr>
            <w:r w:rsidRPr="00A04D12">
              <w:rPr>
                <w:rFonts w:ascii="Times New Roman" w:hAnsi="Times New Roman"/>
                <w:spacing w:val="-2"/>
              </w:rPr>
              <w:t>1533</w:t>
            </w:r>
          </w:p>
        </w:tc>
        <w:tc>
          <w:tcPr>
            <w:tcW w:w="3347" w:type="dxa"/>
            <w:gridSpan w:val="12"/>
            <w:shd w:val="clear" w:color="auto" w:fill="auto"/>
            <w:vAlign w:val="center"/>
          </w:tcPr>
          <w:p w14:paraId="4D4CF516" w14:textId="18B4120D" w:rsidR="007B51E2" w:rsidRPr="009922B6" w:rsidRDefault="0011153B" w:rsidP="002B799D">
            <w:pPr>
              <w:spacing w:line="240" w:lineRule="auto"/>
              <w:rPr>
                <w:rFonts w:ascii="Times New Roman" w:hAnsi="Times New Roman"/>
                <w:spacing w:val="-2"/>
              </w:rPr>
            </w:pPr>
            <w:r>
              <w:rPr>
                <w:rFonts w:ascii="Times New Roman" w:hAnsi="Times New Roman"/>
                <w:spacing w:val="-2"/>
              </w:rPr>
              <w:t>u</w:t>
            </w:r>
            <w:r w:rsidR="009559A7" w:rsidRPr="009922B6">
              <w:rPr>
                <w:rFonts w:ascii="Times New Roman" w:hAnsi="Times New Roman"/>
                <w:spacing w:val="-2"/>
              </w:rPr>
              <w:t>stawa</w:t>
            </w:r>
            <w:r w:rsidR="002B799D" w:rsidRPr="002B799D">
              <w:rPr>
                <w:rFonts w:ascii="Times New Roman" w:hAnsi="Times New Roman"/>
              </w:rPr>
              <w:t xml:space="preserve"> </w:t>
            </w:r>
            <w:r w:rsidR="002B799D" w:rsidRPr="002B799D">
              <w:rPr>
                <w:rFonts w:ascii="Times New Roman" w:hAnsi="Times New Roman"/>
                <w:spacing w:val="-2"/>
              </w:rPr>
              <w:t>z dnia 8 września 2006 r. o Państwowym Ratownictwie Medycznym</w:t>
            </w:r>
          </w:p>
        </w:tc>
        <w:tc>
          <w:tcPr>
            <w:tcW w:w="2784" w:type="dxa"/>
            <w:gridSpan w:val="6"/>
            <w:shd w:val="clear" w:color="auto" w:fill="auto"/>
          </w:tcPr>
          <w:p w14:paraId="1C63270F" w14:textId="231D7142" w:rsidR="007B51E2" w:rsidRPr="009922B6" w:rsidRDefault="009559A7">
            <w:pPr>
              <w:spacing w:line="240" w:lineRule="auto"/>
              <w:rPr>
                <w:rFonts w:ascii="Times New Roman" w:hAnsi="Times New Roman"/>
                <w:spacing w:val="-2"/>
              </w:rPr>
            </w:pPr>
            <w:r w:rsidRPr="009922B6">
              <w:rPr>
                <w:rFonts w:ascii="Times New Roman" w:hAnsi="Times New Roman"/>
                <w:spacing w:val="-2"/>
              </w:rPr>
              <w:t>Określenie zasad współpracy z dyspozytorem medycznym w przypadku zmiany dyspozycji i użycia sygnałów świetlnych i dźwiękowych</w:t>
            </w:r>
            <w:r w:rsidR="002B799D">
              <w:rPr>
                <w:rFonts w:ascii="Times New Roman" w:hAnsi="Times New Roman"/>
                <w:spacing w:val="-2"/>
              </w:rPr>
              <w:t>.</w:t>
            </w:r>
          </w:p>
          <w:p w14:paraId="22DE2AAA" w14:textId="77777777" w:rsidR="00E21913" w:rsidRPr="009922B6" w:rsidRDefault="00E21913">
            <w:pPr>
              <w:spacing w:line="240" w:lineRule="auto"/>
              <w:rPr>
                <w:rFonts w:ascii="Times New Roman" w:hAnsi="Times New Roman"/>
                <w:spacing w:val="-2"/>
              </w:rPr>
            </w:pPr>
          </w:p>
        </w:tc>
      </w:tr>
      <w:tr w:rsidR="00E21913" w:rsidRPr="00BD1F77" w14:paraId="2FBD35A7" w14:textId="77777777" w:rsidTr="00B01592">
        <w:trPr>
          <w:trHeight w:val="142"/>
        </w:trPr>
        <w:tc>
          <w:tcPr>
            <w:tcW w:w="2389" w:type="dxa"/>
            <w:gridSpan w:val="3"/>
            <w:shd w:val="clear" w:color="auto" w:fill="auto"/>
            <w:vAlign w:val="center"/>
          </w:tcPr>
          <w:p w14:paraId="61E7565E"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Lotnicze Pogotowie Ratunkowe</w:t>
            </w:r>
          </w:p>
        </w:tc>
        <w:tc>
          <w:tcPr>
            <w:tcW w:w="1949" w:type="dxa"/>
            <w:gridSpan w:val="6"/>
            <w:shd w:val="clear" w:color="auto" w:fill="auto"/>
            <w:vAlign w:val="center"/>
          </w:tcPr>
          <w:p w14:paraId="02E93BB4"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1</w:t>
            </w:r>
          </w:p>
        </w:tc>
        <w:tc>
          <w:tcPr>
            <w:tcW w:w="3347" w:type="dxa"/>
            <w:gridSpan w:val="12"/>
            <w:shd w:val="clear" w:color="auto" w:fill="auto"/>
            <w:vAlign w:val="center"/>
          </w:tcPr>
          <w:p w14:paraId="48A41CEA"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Minister Zdrowia</w:t>
            </w:r>
          </w:p>
        </w:tc>
        <w:tc>
          <w:tcPr>
            <w:tcW w:w="2784" w:type="dxa"/>
            <w:gridSpan w:val="6"/>
            <w:shd w:val="clear" w:color="auto" w:fill="auto"/>
          </w:tcPr>
          <w:p w14:paraId="5AF62383" w14:textId="3B8EB503" w:rsidR="00E21913" w:rsidRPr="009922B6" w:rsidRDefault="009922B6" w:rsidP="00574409">
            <w:pPr>
              <w:spacing w:line="240" w:lineRule="auto"/>
              <w:rPr>
                <w:rFonts w:ascii="Times New Roman" w:hAnsi="Times New Roman"/>
                <w:spacing w:val="-2"/>
                <w:szCs w:val="24"/>
              </w:rPr>
            </w:pPr>
            <w:r w:rsidRPr="009922B6">
              <w:rPr>
                <w:rFonts w:ascii="Times New Roman" w:hAnsi="Times New Roman"/>
                <w:spacing w:val="-2"/>
                <w:szCs w:val="24"/>
              </w:rPr>
              <w:t xml:space="preserve">Określenie ogólnych zasad pracy oraz zasad współpracy </w:t>
            </w:r>
            <w:r w:rsidRPr="009922B6">
              <w:rPr>
                <w:rFonts w:ascii="Times New Roman" w:hAnsi="Times New Roman"/>
                <w:spacing w:val="-2"/>
                <w:szCs w:val="24"/>
              </w:rPr>
              <w:lastRenderedPageBreak/>
              <w:t>z dyspozytorem medycznym</w:t>
            </w:r>
            <w:r w:rsidR="002B799D">
              <w:rPr>
                <w:rFonts w:ascii="Times New Roman" w:hAnsi="Times New Roman"/>
                <w:spacing w:val="-2"/>
                <w:szCs w:val="24"/>
              </w:rPr>
              <w:t>.</w:t>
            </w:r>
          </w:p>
        </w:tc>
      </w:tr>
      <w:tr w:rsidR="00E21913" w:rsidRPr="00BD1F77" w14:paraId="5E7DA9D1" w14:textId="77777777" w:rsidTr="00B01592">
        <w:trPr>
          <w:trHeight w:val="1079"/>
        </w:trPr>
        <w:tc>
          <w:tcPr>
            <w:tcW w:w="2389" w:type="dxa"/>
            <w:gridSpan w:val="3"/>
            <w:shd w:val="clear" w:color="auto" w:fill="auto"/>
            <w:vAlign w:val="center"/>
          </w:tcPr>
          <w:p w14:paraId="08C01213"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lastRenderedPageBreak/>
              <w:t xml:space="preserve">Zespoły ratownictwa medycznego </w:t>
            </w:r>
          </w:p>
        </w:tc>
        <w:tc>
          <w:tcPr>
            <w:tcW w:w="1949" w:type="dxa"/>
            <w:gridSpan w:val="6"/>
            <w:shd w:val="clear" w:color="auto" w:fill="auto"/>
            <w:vAlign w:val="center"/>
          </w:tcPr>
          <w:p w14:paraId="4B82248A"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1533</w:t>
            </w:r>
          </w:p>
        </w:tc>
        <w:tc>
          <w:tcPr>
            <w:tcW w:w="3347" w:type="dxa"/>
            <w:gridSpan w:val="12"/>
            <w:shd w:val="clear" w:color="auto" w:fill="auto"/>
            <w:vAlign w:val="center"/>
          </w:tcPr>
          <w:p w14:paraId="5AC0A077"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Wojewodowie</w:t>
            </w:r>
          </w:p>
        </w:tc>
        <w:tc>
          <w:tcPr>
            <w:tcW w:w="2784" w:type="dxa"/>
            <w:gridSpan w:val="6"/>
            <w:shd w:val="clear" w:color="auto" w:fill="auto"/>
          </w:tcPr>
          <w:p w14:paraId="2AD8E95F" w14:textId="6CC30B3B" w:rsidR="00E21913" w:rsidRPr="009922B6" w:rsidRDefault="009922B6"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Określenie ogólnych zasad pracy oraz zasad współpracy z dyspozytorem medycznym</w:t>
            </w:r>
            <w:r w:rsidR="002B799D">
              <w:rPr>
                <w:rFonts w:ascii="Times New Roman" w:hAnsi="Times New Roman"/>
                <w:color w:val="000000"/>
                <w:spacing w:val="-2"/>
                <w:szCs w:val="24"/>
              </w:rPr>
              <w:t>.</w:t>
            </w:r>
          </w:p>
        </w:tc>
      </w:tr>
      <w:tr w:rsidR="00E21913" w:rsidRPr="00BD1F77" w14:paraId="310B5738" w14:textId="77777777" w:rsidTr="004F6165">
        <w:trPr>
          <w:trHeight w:val="142"/>
        </w:trPr>
        <w:tc>
          <w:tcPr>
            <w:tcW w:w="2389" w:type="dxa"/>
            <w:gridSpan w:val="3"/>
            <w:shd w:val="clear" w:color="auto" w:fill="auto"/>
          </w:tcPr>
          <w:p w14:paraId="15E89BA2"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Wojewódzcy koordynatorzy ratownictwa medycznego</w:t>
            </w:r>
          </w:p>
        </w:tc>
        <w:tc>
          <w:tcPr>
            <w:tcW w:w="1949" w:type="dxa"/>
            <w:gridSpan w:val="6"/>
            <w:shd w:val="clear" w:color="auto" w:fill="auto"/>
          </w:tcPr>
          <w:p w14:paraId="17A74E20"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16</w:t>
            </w:r>
          </w:p>
        </w:tc>
        <w:tc>
          <w:tcPr>
            <w:tcW w:w="3347" w:type="dxa"/>
            <w:gridSpan w:val="12"/>
            <w:shd w:val="clear" w:color="auto" w:fill="auto"/>
          </w:tcPr>
          <w:p w14:paraId="086CE4EA" w14:textId="77777777" w:rsidR="00E21913" w:rsidRPr="009922B6" w:rsidRDefault="00E21913"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Wojewodowie</w:t>
            </w:r>
          </w:p>
        </w:tc>
        <w:tc>
          <w:tcPr>
            <w:tcW w:w="2784" w:type="dxa"/>
            <w:gridSpan w:val="6"/>
            <w:shd w:val="clear" w:color="auto" w:fill="auto"/>
          </w:tcPr>
          <w:p w14:paraId="54969CD4" w14:textId="1192B9CB" w:rsidR="00E21913" w:rsidRPr="009922B6" w:rsidRDefault="009922B6" w:rsidP="00574409">
            <w:pPr>
              <w:spacing w:line="240" w:lineRule="auto"/>
              <w:rPr>
                <w:rFonts w:ascii="Times New Roman" w:hAnsi="Times New Roman"/>
                <w:color w:val="000000"/>
                <w:spacing w:val="-2"/>
                <w:szCs w:val="24"/>
              </w:rPr>
            </w:pPr>
            <w:r w:rsidRPr="009922B6">
              <w:rPr>
                <w:rFonts w:ascii="Times New Roman" w:hAnsi="Times New Roman"/>
                <w:color w:val="000000"/>
                <w:spacing w:val="-2"/>
                <w:szCs w:val="24"/>
              </w:rPr>
              <w:t>Określenie zasad współpracy z dyspozytorem medycznym</w:t>
            </w:r>
            <w:r w:rsidR="002B799D">
              <w:rPr>
                <w:rFonts w:ascii="Times New Roman" w:hAnsi="Times New Roman"/>
                <w:color w:val="000000"/>
                <w:spacing w:val="-2"/>
                <w:szCs w:val="24"/>
              </w:rPr>
              <w:t>.</w:t>
            </w:r>
            <w:r w:rsidRPr="009922B6">
              <w:rPr>
                <w:rFonts w:ascii="Times New Roman" w:hAnsi="Times New Roman"/>
                <w:color w:val="000000"/>
                <w:spacing w:val="-2"/>
                <w:szCs w:val="24"/>
              </w:rPr>
              <w:t xml:space="preserve"> </w:t>
            </w:r>
          </w:p>
        </w:tc>
      </w:tr>
      <w:tr w:rsidR="00E21913" w:rsidRPr="00BD1F77" w14:paraId="61BD41C8" w14:textId="77777777" w:rsidTr="00017E25">
        <w:trPr>
          <w:trHeight w:val="302"/>
        </w:trPr>
        <w:tc>
          <w:tcPr>
            <w:tcW w:w="10469" w:type="dxa"/>
            <w:gridSpan w:val="27"/>
            <w:shd w:val="clear" w:color="auto" w:fill="99CCFF"/>
            <w:vAlign w:val="center"/>
          </w:tcPr>
          <w:p w14:paraId="1B1DCFE5" w14:textId="77777777" w:rsidR="00E21913" w:rsidRPr="00BD1F77" w:rsidRDefault="00E21913"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Informacje na temat zakresu, czasu trwania i podsumowanie wyników konsultacji</w:t>
            </w:r>
          </w:p>
        </w:tc>
      </w:tr>
      <w:tr w:rsidR="00E21913" w:rsidRPr="00BD1F77" w14:paraId="3D915AAF" w14:textId="77777777" w:rsidTr="00017E25">
        <w:trPr>
          <w:trHeight w:val="342"/>
        </w:trPr>
        <w:tc>
          <w:tcPr>
            <w:tcW w:w="10469" w:type="dxa"/>
            <w:gridSpan w:val="27"/>
            <w:shd w:val="clear" w:color="auto" w:fill="FFFFFF"/>
          </w:tcPr>
          <w:p w14:paraId="34917B56" w14:textId="77777777" w:rsidR="00E21913" w:rsidRPr="00736BD5" w:rsidRDefault="00E21913" w:rsidP="00574409">
            <w:pPr>
              <w:spacing w:line="240" w:lineRule="auto"/>
              <w:jc w:val="both"/>
              <w:rPr>
                <w:rFonts w:ascii="Times New Roman" w:hAnsi="Times New Roman"/>
                <w:spacing w:val="-2"/>
              </w:rPr>
            </w:pPr>
            <w:r w:rsidRPr="00736BD5">
              <w:rPr>
                <w:rFonts w:ascii="Times New Roman" w:hAnsi="Times New Roman"/>
                <w:spacing w:val="-2"/>
              </w:rPr>
              <w:t xml:space="preserve">Projekt nie podlegał </w:t>
            </w:r>
            <w:proofErr w:type="spellStart"/>
            <w:r w:rsidRPr="00736BD5">
              <w:rPr>
                <w:rFonts w:ascii="Times New Roman" w:hAnsi="Times New Roman"/>
                <w:spacing w:val="-2"/>
              </w:rPr>
              <w:t>pre</w:t>
            </w:r>
            <w:proofErr w:type="spellEnd"/>
            <w:r w:rsidRPr="00736BD5">
              <w:rPr>
                <w:rFonts w:ascii="Times New Roman" w:hAnsi="Times New Roman"/>
                <w:spacing w:val="-2"/>
              </w:rPr>
              <w:t>-konsultacjom.</w:t>
            </w:r>
          </w:p>
          <w:p w14:paraId="4C355860" w14:textId="21AD9466" w:rsidR="00E21913" w:rsidRPr="00736BD5" w:rsidRDefault="00E21913" w:rsidP="00574409">
            <w:pPr>
              <w:spacing w:line="240" w:lineRule="auto"/>
              <w:jc w:val="both"/>
              <w:rPr>
                <w:rFonts w:ascii="Times New Roman" w:hAnsi="Times New Roman"/>
              </w:rPr>
            </w:pPr>
            <w:r w:rsidRPr="0049007F">
              <w:rPr>
                <w:rFonts w:ascii="Times New Roman" w:hAnsi="Times New Roman"/>
                <w:spacing w:val="-2"/>
              </w:rPr>
              <w:t>Projekt zosta</w:t>
            </w:r>
            <w:r w:rsidR="00F349BF">
              <w:rPr>
                <w:rFonts w:ascii="Times New Roman" w:hAnsi="Times New Roman"/>
                <w:spacing w:val="-2"/>
              </w:rPr>
              <w:t>ł</w:t>
            </w:r>
            <w:r w:rsidRPr="0049007F">
              <w:rPr>
                <w:rFonts w:ascii="Times New Roman" w:hAnsi="Times New Roman"/>
                <w:spacing w:val="-2"/>
              </w:rPr>
              <w:t xml:space="preserve"> przesłany do opiniowania i </w:t>
            </w:r>
            <w:r w:rsidRPr="0049007F">
              <w:rPr>
                <w:rFonts w:ascii="Times New Roman" w:hAnsi="Times New Roman"/>
                <w:bCs/>
              </w:rPr>
              <w:t xml:space="preserve">konsultacji publicznych z 14-dniowym terminem na zgłaszanie uwag </w:t>
            </w:r>
            <w:r w:rsidRPr="0049007F">
              <w:rPr>
                <w:rFonts w:ascii="Times New Roman" w:hAnsi="Times New Roman"/>
              </w:rPr>
              <w:t>przez następujące podmioty: Prezesa Narodowego Funduszu Zdrowia, Radę Dialogu Społecznego, Rzecznika Praw Pacjenta, Naczelną Izbę Lekarską, Naczelną Izbę Pielęgnia</w:t>
            </w:r>
            <w:r w:rsidRPr="0007566F">
              <w:rPr>
                <w:rFonts w:ascii="Times New Roman" w:hAnsi="Times New Roman"/>
              </w:rPr>
              <w:t>rek i Położnych, Naczelną Izbę Aptekarską, Krajową Izbę Diagnostów Laboratoryjnych, Krajowa Izbę Fizjoterapeutów, Ogólnopolski Związek Zawodowy Lekarzy, Ogólnopolski Związek Zawodowy Pielęgniarek i Położnych, Ogólnopolski Związek Zawodowy Położnych, Federa</w:t>
            </w:r>
            <w:r w:rsidRPr="00736BD5">
              <w:rPr>
                <w:rFonts w:ascii="Times New Roman" w:hAnsi="Times New Roman"/>
              </w:rPr>
              <w:t xml:space="preserve">cję Związków Pracowników Ochrony Zdrowia, Ogólnopolskie Porozumienie Związków Zawodowych, NSZZ Solidarność, NSZZ „Solidarność 80”, Ogólnopolski Związek Zawodowy Ratowników Medycznych, Forum Związków Zawodowych, Pracodawców Rzeczypospolitej, Konsultanta Krajowego w dziedzinie chirurgii dziecięcej, Konsultanta Krajowego w dziedzinie medycyny ratunkowej, Konsultanta Krajowego w dziedzinie pielęgniarstwa ratunkowego, Porozumienie Zielonogórskie Federację Związków Pracodawców Ochrony Zdrowia, Związek Pracodawców Ratownictwa Medycznego SP ZOZ, Lotnicze Pogotowie Ratunkowe, Wodne Ochotnicze Pogotowie Ratunkowe, Górskie Ochotnicze Pogotowie Ratunkowe, Tatrzańskie Ochotnicze Pogotowie Ratunkowe, Związek Ochotniczych Straży Pożarnych, Forum Rozwoju Ratownictwa Medycznego, Polską Radę Ratowników Medycznych, Polskie Towarzystwo Ratowników Medycznych, Stowarzyszenie Pacjentów </w:t>
            </w:r>
            <w:proofErr w:type="spellStart"/>
            <w:r w:rsidRPr="00736BD5">
              <w:rPr>
                <w:rFonts w:ascii="Times New Roman" w:hAnsi="Times New Roman"/>
              </w:rPr>
              <w:t>Primum</w:t>
            </w:r>
            <w:proofErr w:type="spellEnd"/>
            <w:r w:rsidRPr="00736BD5">
              <w:rPr>
                <w:rFonts w:ascii="Times New Roman" w:hAnsi="Times New Roman"/>
              </w:rPr>
              <w:t xml:space="preserve"> Non </w:t>
            </w:r>
            <w:proofErr w:type="spellStart"/>
            <w:r w:rsidRPr="00736BD5">
              <w:rPr>
                <w:rFonts w:ascii="Times New Roman" w:hAnsi="Times New Roman"/>
              </w:rPr>
              <w:t>Nocere</w:t>
            </w:r>
            <w:proofErr w:type="spellEnd"/>
            <w:r w:rsidRPr="00736BD5">
              <w:rPr>
                <w:rFonts w:ascii="Times New Roman" w:hAnsi="Times New Roman"/>
              </w:rPr>
              <w:t>, Instytut Praw Pacjenta i Edukacji Zdrowotnej, Stowarzyszenie „Dla dobra pacjenta”, Federację Pacjentów Polskich, Polskie Towarzystwo Medycyny Stanów Nagłych i Katastrof, Polskie Towarzystwo Medycyny Ratunkowej, Polską Radę Resuscytacji, Polskie Towarzystwo Ratownictwa Medycznego, Polskie Towarzystwo Pielęgniarstwa Ratunkowego, Polskie Stowarzyszenie Ratowników Medycznych, Krajowy Związek Zawodowy Pracowników Ratownictwa Medycznego, Stowarzyszenie Zawodowe Ratowników Medycznych, Stowarzyszenie Ratowników Medycznych Pomorza Zachodniego, Polskie Towarzystwo Ratowników Medycznych, Ogólnopolskie Towarzystwo Ratowników Medycznych, Polski Związek Ratowników Medycznych, Radę Działalności Pożytku Publicznego, Komisję Wspólną Rządu i Samorządu Terytorialnego, Związek Rzemiosła Polskiego, Związek Pracodawców – Business Centre Club, Związek Przedsiębiorców i Pracodawców oraz Konfederację Lewiatan.</w:t>
            </w:r>
          </w:p>
          <w:p w14:paraId="358C3550" w14:textId="5FC57110" w:rsidR="00E21913" w:rsidRPr="00736BD5" w:rsidRDefault="00E21913" w:rsidP="00574409">
            <w:pPr>
              <w:pStyle w:val="NIEARTTEKSTtekstnieartykuowanynppodstprawnarozplubpreambua"/>
              <w:spacing w:before="0" w:line="240" w:lineRule="auto"/>
              <w:ind w:firstLine="0"/>
              <w:rPr>
                <w:rFonts w:ascii="Times New Roman" w:eastAsia="Calibri" w:hAnsi="Times New Roman" w:cs="Times New Roman"/>
                <w:bCs w:val="0"/>
                <w:sz w:val="22"/>
                <w:szCs w:val="22"/>
                <w:lang w:eastAsia="en-US"/>
              </w:rPr>
            </w:pPr>
            <w:r w:rsidRPr="00736BD5">
              <w:rPr>
                <w:rFonts w:ascii="Times New Roman" w:eastAsia="Calibri" w:hAnsi="Times New Roman" w:cs="Times New Roman"/>
                <w:bCs w:val="0"/>
                <w:sz w:val="22"/>
                <w:szCs w:val="22"/>
                <w:lang w:eastAsia="en-US"/>
              </w:rPr>
              <w:t xml:space="preserve">Wyniki konsultacji publicznych </w:t>
            </w:r>
            <w:r w:rsidR="00191486" w:rsidRPr="00736BD5">
              <w:rPr>
                <w:rFonts w:ascii="Times New Roman" w:eastAsia="Calibri" w:hAnsi="Times New Roman" w:cs="Times New Roman"/>
                <w:bCs w:val="0"/>
                <w:sz w:val="22"/>
                <w:szCs w:val="22"/>
                <w:lang w:eastAsia="en-US"/>
              </w:rPr>
              <w:t>zosta</w:t>
            </w:r>
            <w:r w:rsidR="00191486">
              <w:rPr>
                <w:rFonts w:ascii="Times New Roman" w:eastAsia="Calibri" w:hAnsi="Times New Roman" w:cs="Times New Roman"/>
                <w:bCs w:val="0"/>
                <w:sz w:val="22"/>
                <w:szCs w:val="22"/>
                <w:lang w:eastAsia="en-US"/>
              </w:rPr>
              <w:t xml:space="preserve">ną </w:t>
            </w:r>
            <w:r w:rsidRPr="00736BD5">
              <w:rPr>
                <w:rFonts w:ascii="Times New Roman" w:eastAsia="Calibri" w:hAnsi="Times New Roman" w:cs="Times New Roman"/>
                <w:bCs w:val="0"/>
                <w:sz w:val="22"/>
                <w:szCs w:val="22"/>
                <w:lang w:eastAsia="en-US"/>
              </w:rPr>
              <w:t>omówione w raporcie dołączonym do niniejszej Oceny.</w:t>
            </w:r>
          </w:p>
          <w:p w14:paraId="5EE6211E" w14:textId="4CB85849" w:rsidR="00E21913" w:rsidRPr="00BD1F77" w:rsidRDefault="00E21913" w:rsidP="00574409">
            <w:pPr>
              <w:spacing w:line="240" w:lineRule="auto"/>
              <w:jc w:val="both"/>
              <w:rPr>
                <w:rFonts w:ascii="Times New Roman" w:hAnsi="Times New Roman"/>
              </w:rPr>
            </w:pPr>
            <w:r w:rsidRPr="0049007F">
              <w:rPr>
                <w:rFonts w:ascii="Times New Roman" w:hAnsi="Times New Roman"/>
              </w:rPr>
              <w:t>W celu realizacji obowiązku określonego w art. 5 ustawy z dnia 7 lipca 2005 r. o działalności lobbingowej w procesie stanowienia prawa (Dz. U. z 2017 r. poz. 248) projekt rozporządzenia zosta</w:t>
            </w:r>
            <w:r w:rsidR="00F349BF">
              <w:rPr>
                <w:rFonts w:ascii="Times New Roman" w:hAnsi="Times New Roman"/>
              </w:rPr>
              <w:t>ł</w:t>
            </w:r>
            <w:r w:rsidRPr="0049007F">
              <w:rPr>
                <w:rFonts w:ascii="Times New Roman" w:hAnsi="Times New Roman"/>
              </w:rPr>
              <w:t xml:space="preserve"> umieszczony na stronie internetowej Ministerstwa Zdrowia w Biuletynie Informacji Publicznej. </w:t>
            </w:r>
            <w:r w:rsidRPr="00736BD5">
              <w:rPr>
                <w:rFonts w:ascii="Times New Roman" w:hAnsi="Times New Roman"/>
              </w:rPr>
              <w:t xml:space="preserve">Projekt </w:t>
            </w:r>
            <w:r w:rsidR="000E110D">
              <w:rPr>
                <w:rFonts w:ascii="Times New Roman" w:hAnsi="Times New Roman"/>
              </w:rPr>
              <w:t xml:space="preserve">rozporządzenia </w:t>
            </w:r>
            <w:r w:rsidRPr="00736BD5">
              <w:rPr>
                <w:rFonts w:ascii="Times New Roman" w:hAnsi="Times New Roman"/>
              </w:rPr>
              <w:t>zosta</w:t>
            </w:r>
            <w:r w:rsidR="00F349BF">
              <w:rPr>
                <w:rFonts w:ascii="Times New Roman" w:hAnsi="Times New Roman"/>
              </w:rPr>
              <w:t>ł</w:t>
            </w:r>
            <w:r w:rsidRPr="00736BD5">
              <w:rPr>
                <w:rFonts w:ascii="Times New Roman" w:hAnsi="Times New Roman"/>
              </w:rPr>
              <w:t xml:space="preserve"> zamieszczony, zgodnie z postanowieniami § 52 ust. 1 uchwały nr 190 Rady Ministrów z dnia 29 października 2013 r. – Regulamin pracy Rady Ministrów (M.P. z 2016 r. poz. 1006, z </w:t>
            </w:r>
            <w:proofErr w:type="spellStart"/>
            <w:r w:rsidRPr="00736BD5">
              <w:rPr>
                <w:rFonts w:ascii="Times New Roman" w:hAnsi="Times New Roman"/>
              </w:rPr>
              <w:t>późn</w:t>
            </w:r>
            <w:proofErr w:type="spellEnd"/>
            <w:r w:rsidRPr="00736BD5">
              <w:rPr>
                <w:rFonts w:ascii="Times New Roman" w:hAnsi="Times New Roman"/>
              </w:rPr>
              <w:t>. zm.), w Biuletynie Informacji Publicznej na stronie podmiotowej Rządowego Centrum Legislacji.</w:t>
            </w:r>
          </w:p>
        </w:tc>
      </w:tr>
      <w:tr w:rsidR="00E21913" w:rsidRPr="00BD1F77" w14:paraId="1067B40E" w14:textId="77777777" w:rsidTr="00017E25">
        <w:trPr>
          <w:trHeight w:val="363"/>
        </w:trPr>
        <w:tc>
          <w:tcPr>
            <w:tcW w:w="10469" w:type="dxa"/>
            <w:gridSpan w:val="27"/>
            <w:shd w:val="clear" w:color="auto" w:fill="99CCFF"/>
            <w:vAlign w:val="center"/>
          </w:tcPr>
          <w:p w14:paraId="0C50BCCD" w14:textId="77777777" w:rsidR="00E21913" w:rsidRPr="00BD1F77" w:rsidRDefault="00E21913"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 xml:space="preserve"> Wpływ na sektor finansów publicznych</w:t>
            </w:r>
          </w:p>
        </w:tc>
      </w:tr>
      <w:tr w:rsidR="00E21913" w:rsidRPr="00BD1F77" w14:paraId="05B260E2" w14:textId="77777777" w:rsidTr="00017E25">
        <w:trPr>
          <w:trHeight w:val="142"/>
        </w:trPr>
        <w:tc>
          <w:tcPr>
            <w:tcW w:w="1512" w:type="dxa"/>
            <w:vMerge w:val="restart"/>
            <w:shd w:val="clear" w:color="auto" w:fill="FFFFFF"/>
          </w:tcPr>
          <w:p w14:paraId="75733DAC" w14:textId="77777777" w:rsidR="00E21913" w:rsidRPr="00BD1F77" w:rsidRDefault="00E21913" w:rsidP="002B799D">
            <w:pPr>
              <w:spacing w:line="240" w:lineRule="auto"/>
              <w:rPr>
                <w:rFonts w:ascii="Times New Roman" w:hAnsi="Times New Roman"/>
                <w:i/>
              </w:rPr>
            </w:pPr>
          </w:p>
        </w:tc>
        <w:tc>
          <w:tcPr>
            <w:tcW w:w="8957" w:type="dxa"/>
            <w:gridSpan w:val="26"/>
            <w:shd w:val="clear" w:color="auto" w:fill="FFFFFF"/>
          </w:tcPr>
          <w:p w14:paraId="6111DF5A" w14:textId="77777777" w:rsidR="00E21913" w:rsidRPr="00BD1F77" w:rsidRDefault="00E21913" w:rsidP="002B799D">
            <w:pPr>
              <w:spacing w:line="240" w:lineRule="auto"/>
              <w:jc w:val="center"/>
              <w:rPr>
                <w:rFonts w:ascii="Times New Roman" w:hAnsi="Times New Roman"/>
                <w:i/>
                <w:spacing w:val="-2"/>
              </w:rPr>
            </w:pPr>
            <w:r w:rsidRPr="00BD1F77">
              <w:rPr>
                <w:rFonts w:ascii="Times New Roman" w:hAnsi="Times New Roman"/>
              </w:rPr>
              <w:t>Skutki w okresie 10 lat od wejścia w życie zmian [mln zł]</w:t>
            </w:r>
          </w:p>
        </w:tc>
      </w:tr>
      <w:tr w:rsidR="00E21913" w:rsidRPr="00BD1F77" w14:paraId="7B2A6572" w14:textId="77777777" w:rsidTr="00017E25">
        <w:trPr>
          <w:trHeight w:val="142"/>
        </w:trPr>
        <w:tc>
          <w:tcPr>
            <w:tcW w:w="1512" w:type="dxa"/>
            <w:vMerge/>
            <w:shd w:val="clear" w:color="auto" w:fill="FFFFFF"/>
          </w:tcPr>
          <w:p w14:paraId="273B61C5" w14:textId="77777777" w:rsidR="00E21913" w:rsidRPr="00BD1F77" w:rsidRDefault="00E21913">
            <w:pPr>
              <w:spacing w:line="240" w:lineRule="auto"/>
              <w:rPr>
                <w:rFonts w:ascii="Times New Roman" w:hAnsi="Times New Roman"/>
                <w:i/>
              </w:rPr>
            </w:pPr>
          </w:p>
        </w:tc>
        <w:tc>
          <w:tcPr>
            <w:tcW w:w="762" w:type="dxa"/>
            <w:shd w:val="clear" w:color="auto" w:fill="FFFFFF"/>
          </w:tcPr>
          <w:p w14:paraId="2C2287BA" w14:textId="77777777" w:rsidR="00E21913" w:rsidRPr="00BD1F77" w:rsidRDefault="00E21913">
            <w:pPr>
              <w:spacing w:line="240" w:lineRule="auto"/>
              <w:jc w:val="center"/>
              <w:rPr>
                <w:rFonts w:ascii="Times New Roman" w:hAnsi="Times New Roman"/>
              </w:rPr>
            </w:pPr>
            <w:r w:rsidRPr="00BD1F77">
              <w:rPr>
                <w:rFonts w:ascii="Times New Roman" w:hAnsi="Times New Roman"/>
              </w:rPr>
              <w:t>0</w:t>
            </w:r>
          </w:p>
        </w:tc>
        <w:tc>
          <w:tcPr>
            <w:tcW w:w="710" w:type="dxa"/>
            <w:gridSpan w:val="3"/>
            <w:shd w:val="clear" w:color="auto" w:fill="FFFFFF"/>
          </w:tcPr>
          <w:p w14:paraId="43BDB726" w14:textId="77777777" w:rsidR="00E21913" w:rsidRPr="00BD1F77" w:rsidRDefault="00E21913">
            <w:pPr>
              <w:spacing w:line="240" w:lineRule="auto"/>
              <w:jc w:val="center"/>
              <w:rPr>
                <w:rFonts w:ascii="Times New Roman" w:hAnsi="Times New Roman"/>
              </w:rPr>
            </w:pPr>
            <w:r w:rsidRPr="00BD1F77">
              <w:rPr>
                <w:rFonts w:ascii="Times New Roman" w:hAnsi="Times New Roman"/>
              </w:rPr>
              <w:t>1</w:t>
            </w:r>
          </w:p>
        </w:tc>
        <w:tc>
          <w:tcPr>
            <w:tcW w:w="691" w:type="dxa"/>
            <w:gridSpan w:val="2"/>
            <w:shd w:val="clear" w:color="auto" w:fill="FFFFFF"/>
          </w:tcPr>
          <w:p w14:paraId="6027F8B5" w14:textId="77777777" w:rsidR="00E21913" w:rsidRPr="00BD1F77" w:rsidRDefault="00E21913">
            <w:pPr>
              <w:spacing w:line="240" w:lineRule="auto"/>
              <w:jc w:val="center"/>
              <w:rPr>
                <w:rFonts w:ascii="Times New Roman" w:hAnsi="Times New Roman"/>
              </w:rPr>
            </w:pPr>
            <w:r w:rsidRPr="00BD1F77">
              <w:rPr>
                <w:rFonts w:ascii="Times New Roman" w:hAnsi="Times New Roman"/>
              </w:rPr>
              <w:t>2</w:t>
            </w:r>
          </w:p>
        </w:tc>
        <w:tc>
          <w:tcPr>
            <w:tcW w:w="686" w:type="dxa"/>
            <w:gridSpan w:val="3"/>
            <w:shd w:val="clear" w:color="auto" w:fill="FFFFFF"/>
          </w:tcPr>
          <w:p w14:paraId="787D11AA" w14:textId="77777777" w:rsidR="00E21913" w:rsidRPr="00BD1F77" w:rsidRDefault="00E21913">
            <w:pPr>
              <w:spacing w:line="240" w:lineRule="auto"/>
              <w:jc w:val="center"/>
              <w:rPr>
                <w:rFonts w:ascii="Times New Roman" w:hAnsi="Times New Roman"/>
              </w:rPr>
            </w:pPr>
            <w:r w:rsidRPr="00BD1F77">
              <w:rPr>
                <w:rFonts w:ascii="Times New Roman" w:hAnsi="Times New Roman"/>
              </w:rPr>
              <w:t>3</w:t>
            </w:r>
          </w:p>
        </w:tc>
        <w:tc>
          <w:tcPr>
            <w:tcW w:w="691" w:type="dxa"/>
            <w:gridSpan w:val="2"/>
            <w:shd w:val="clear" w:color="auto" w:fill="FFFFFF"/>
          </w:tcPr>
          <w:p w14:paraId="711BA5C2" w14:textId="77777777" w:rsidR="00E21913" w:rsidRPr="00BD1F77" w:rsidRDefault="00E21913">
            <w:pPr>
              <w:spacing w:line="240" w:lineRule="auto"/>
              <w:jc w:val="center"/>
              <w:rPr>
                <w:rFonts w:ascii="Times New Roman" w:hAnsi="Times New Roman"/>
              </w:rPr>
            </w:pPr>
            <w:r w:rsidRPr="00BD1F77">
              <w:rPr>
                <w:rFonts w:ascii="Times New Roman" w:hAnsi="Times New Roman"/>
              </w:rPr>
              <w:t>4</w:t>
            </w:r>
          </w:p>
        </w:tc>
        <w:tc>
          <w:tcPr>
            <w:tcW w:w="685" w:type="dxa"/>
            <w:gridSpan w:val="2"/>
            <w:shd w:val="clear" w:color="auto" w:fill="FFFFFF"/>
          </w:tcPr>
          <w:p w14:paraId="4CB2FF2F" w14:textId="77777777" w:rsidR="00E21913" w:rsidRPr="00BD1F77" w:rsidRDefault="00E21913">
            <w:pPr>
              <w:spacing w:line="240" w:lineRule="auto"/>
              <w:jc w:val="center"/>
              <w:rPr>
                <w:rFonts w:ascii="Times New Roman" w:hAnsi="Times New Roman"/>
              </w:rPr>
            </w:pPr>
            <w:r w:rsidRPr="00BD1F77">
              <w:rPr>
                <w:rFonts w:ascii="Times New Roman" w:hAnsi="Times New Roman"/>
              </w:rPr>
              <w:t>5</w:t>
            </w:r>
          </w:p>
        </w:tc>
        <w:tc>
          <w:tcPr>
            <w:tcW w:w="678" w:type="dxa"/>
            <w:gridSpan w:val="2"/>
            <w:shd w:val="clear" w:color="auto" w:fill="FFFFFF"/>
          </w:tcPr>
          <w:p w14:paraId="09F483B9" w14:textId="77777777" w:rsidR="00E21913" w:rsidRPr="00BD1F77" w:rsidRDefault="00E21913">
            <w:pPr>
              <w:spacing w:line="240" w:lineRule="auto"/>
              <w:jc w:val="center"/>
              <w:rPr>
                <w:rFonts w:ascii="Times New Roman" w:hAnsi="Times New Roman"/>
              </w:rPr>
            </w:pPr>
            <w:r w:rsidRPr="00BD1F77">
              <w:rPr>
                <w:rFonts w:ascii="Times New Roman" w:hAnsi="Times New Roman"/>
              </w:rPr>
              <w:t>6</w:t>
            </w:r>
          </w:p>
        </w:tc>
        <w:tc>
          <w:tcPr>
            <w:tcW w:w="686" w:type="dxa"/>
            <w:gridSpan w:val="3"/>
            <w:shd w:val="clear" w:color="auto" w:fill="FFFFFF"/>
          </w:tcPr>
          <w:p w14:paraId="046DF4ED" w14:textId="77777777" w:rsidR="00E21913" w:rsidRPr="00BD1F77" w:rsidRDefault="00E21913">
            <w:pPr>
              <w:spacing w:line="240" w:lineRule="auto"/>
              <w:jc w:val="center"/>
              <w:rPr>
                <w:rFonts w:ascii="Times New Roman" w:hAnsi="Times New Roman"/>
              </w:rPr>
            </w:pPr>
            <w:r w:rsidRPr="00BD1F77">
              <w:rPr>
                <w:rFonts w:ascii="Times New Roman" w:hAnsi="Times New Roman"/>
              </w:rPr>
              <w:t>7</w:t>
            </w:r>
          </w:p>
        </w:tc>
        <w:tc>
          <w:tcPr>
            <w:tcW w:w="686" w:type="dxa"/>
            <w:gridSpan w:val="3"/>
            <w:shd w:val="clear" w:color="auto" w:fill="FFFFFF"/>
          </w:tcPr>
          <w:p w14:paraId="0959DBBA" w14:textId="77777777" w:rsidR="00E21913" w:rsidRPr="00BD1F77" w:rsidRDefault="00E21913">
            <w:pPr>
              <w:spacing w:line="240" w:lineRule="auto"/>
              <w:jc w:val="center"/>
              <w:rPr>
                <w:rFonts w:ascii="Times New Roman" w:hAnsi="Times New Roman"/>
              </w:rPr>
            </w:pPr>
            <w:r w:rsidRPr="00BD1F77">
              <w:rPr>
                <w:rFonts w:ascii="Times New Roman" w:hAnsi="Times New Roman"/>
              </w:rPr>
              <w:t>8</w:t>
            </w:r>
          </w:p>
        </w:tc>
        <w:tc>
          <w:tcPr>
            <w:tcW w:w="677" w:type="dxa"/>
            <w:gridSpan w:val="2"/>
            <w:shd w:val="clear" w:color="auto" w:fill="FFFFFF"/>
          </w:tcPr>
          <w:p w14:paraId="574F27D0" w14:textId="77777777" w:rsidR="00E21913" w:rsidRPr="00BD1F77" w:rsidRDefault="00E21913">
            <w:pPr>
              <w:spacing w:line="240" w:lineRule="auto"/>
              <w:jc w:val="center"/>
              <w:rPr>
                <w:rFonts w:ascii="Times New Roman" w:hAnsi="Times New Roman"/>
              </w:rPr>
            </w:pPr>
            <w:r w:rsidRPr="00BD1F77">
              <w:rPr>
                <w:rFonts w:ascii="Times New Roman" w:hAnsi="Times New Roman"/>
              </w:rPr>
              <w:t>9</w:t>
            </w:r>
          </w:p>
        </w:tc>
        <w:tc>
          <w:tcPr>
            <w:tcW w:w="701" w:type="dxa"/>
            <w:shd w:val="clear" w:color="auto" w:fill="FFFFFF"/>
          </w:tcPr>
          <w:p w14:paraId="12B74E14" w14:textId="77777777" w:rsidR="00E21913" w:rsidRPr="00BD1F77" w:rsidRDefault="00E21913">
            <w:pPr>
              <w:spacing w:line="240" w:lineRule="auto"/>
              <w:jc w:val="center"/>
              <w:rPr>
                <w:rFonts w:ascii="Times New Roman" w:hAnsi="Times New Roman"/>
              </w:rPr>
            </w:pPr>
            <w:r w:rsidRPr="00BD1F77">
              <w:rPr>
                <w:rFonts w:ascii="Times New Roman" w:hAnsi="Times New Roman"/>
              </w:rPr>
              <w:t>10</w:t>
            </w:r>
          </w:p>
        </w:tc>
        <w:tc>
          <w:tcPr>
            <w:tcW w:w="1304" w:type="dxa"/>
            <w:gridSpan w:val="2"/>
            <w:shd w:val="clear" w:color="auto" w:fill="FFFFFF"/>
          </w:tcPr>
          <w:p w14:paraId="1D3AFDE1" w14:textId="77777777" w:rsidR="00E21913" w:rsidRPr="00BD1F77" w:rsidRDefault="00E21913">
            <w:pPr>
              <w:spacing w:line="240" w:lineRule="auto"/>
              <w:jc w:val="center"/>
              <w:rPr>
                <w:rFonts w:ascii="Times New Roman" w:hAnsi="Times New Roman"/>
                <w:i/>
                <w:spacing w:val="-2"/>
              </w:rPr>
            </w:pPr>
            <w:r w:rsidRPr="00BD1F77">
              <w:rPr>
                <w:rFonts w:ascii="Times New Roman" w:hAnsi="Times New Roman"/>
                <w:i/>
                <w:spacing w:val="-2"/>
              </w:rPr>
              <w:t>Łącznie (0-10)</w:t>
            </w:r>
          </w:p>
        </w:tc>
      </w:tr>
      <w:tr w:rsidR="00E21913" w:rsidRPr="00BD1F77" w14:paraId="15E79013" w14:textId="77777777" w:rsidTr="00017E25">
        <w:trPr>
          <w:trHeight w:val="321"/>
        </w:trPr>
        <w:tc>
          <w:tcPr>
            <w:tcW w:w="1512" w:type="dxa"/>
            <w:shd w:val="clear" w:color="auto" w:fill="FFFFFF"/>
            <w:vAlign w:val="center"/>
          </w:tcPr>
          <w:p w14:paraId="2482B5E9" w14:textId="77777777" w:rsidR="00E21913" w:rsidRPr="00BD1F77" w:rsidRDefault="00E21913" w:rsidP="002B799D">
            <w:pPr>
              <w:spacing w:line="240" w:lineRule="auto"/>
              <w:rPr>
                <w:rFonts w:ascii="Times New Roman" w:hAnsi="Times New Roman"/>
              </w:rPr>
            </w:pPr>
            <w:r w:rsidRPr="00BD1F77">
              <w:rPr>
                <w:rFonts w:ascii="Times New Roman" w:hAnsi="Times New Roman"/>
                <w:b/>
              </w:rPr>
              <w:t>Dochody ogółem</w:t>
            </w:r>
          </w:p>
        </w:tc>
        <w:tc>
          <w:tcPr>
            <w:tcW w:w="762" w:type="dxa"/>
            <w:shd w:val="clear" w:color="auto" w:fill="FFFFFF"/>
            <w:vAlign w:val="center"/>
          </w:tcPr>
          <w:p w14:paraId="458969E9"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43B0E750"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74A6AF77"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39A66C68"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40999524"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5EFB6B3B"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6E4D9883"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31E0D0E0"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18BA01CF"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32E43346"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778FCC6F"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62A2AD84" w14:textId="77777777" w:rsidR="00E21913" w:rsidRPr="00BD1F77" w:rsidRDefault="00E21913">
            <w:pPr>
              <w:spacing w:line="240" w:lineRule="auto"/>
              <w:jc w:val="center"/>
              <w:rPr>
                <w:rFonts w:ascii="Times New Roman" w:hAnsi="Times New Roman"/>
                <w:spacing w:val="-2"/>
                <w:sz w:val="17"/>
                <w:szCs w:val="17"/>
              </w:rPr>
            </w:pPr>
          </w:p>
        </w:tc>
      </w:tr>
      <w:tr w:rsidR="00E21913" w:rsidRPr="00BD1F77" w14:paraId="198B3F49" w14:textId="77777777" w:rsidTr="00017E25">
        <w:trPr>
          <w:trHeight w:val="321"/>
        </w:trPr>
        <w:tc>
          <w:tcPr>
            <w:tcW w:w="1512" w:type="dxa"/>
            <w:shd w:val="clear" w:color="auto" w:fill="FFFFFF"/>
            <w:vAlign w:val="center"/>
          </w:tcPr>
          <w:p w14:paraId="6F8EEAB0" w14:textId="77777777" w:rsidR="00E21913" w:rsidRPr="00BD1F77" w:rsidRDefault="00E21913" w:rsidP="002B799D">
            <w:pPr>
              <w:spacing w:line="240" w:lineRule="auto"/>
              <w:rPr>
                <w:rFonts w:ascii="Times New Roman" w:hAnsi="Times New Roman"/>
              </w:rPr>
            </w:pPr>
            <w:r w:rsidRPr="00BD1F77">
              <w:rPr>
                <w:rFonts w:ascii="Times New Roman" w:hAnsi="Times New Roman"/>
              </w:rPr>
              <w:t>budżet państwa</w:t>
            </w:r>
          </w:p>
        </w:tc>
        <w:tc>
          <w:tcPr>
            <w:tcW w:w="762" w:type="dxa"/>
            <w:shd w:val="clear" w:color="auto" w:fill="FFFFFF"/>
            <w:vAlign w:val="center"/>
          </w:tcPr>
          <w:p w14:paraId="58CE4E35"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7D9B3339"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46090818"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3885A42"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00FB7224"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49569297"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19427796"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25F2746F"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1698FFA"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29C558DE"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12EEF778"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7498809F" w14:textId="77777777" w:rsidR="00E21913" w:rsidRPr="00BD1F77" w:rsidRDefault="00E21913">
            <w:pPr>
              <w:spacing w:line="240" w:lineRule="auto"/>
              <w:jc w:val="center"/>
              <w:rPr>
                <w:rFonts w:ascii="Times New Roman" w:hAnsi="Times New Roman"/>
                <w:spacing w:val="-2"/>
                <w:sz w:val="17"/>
                <w:szCs w:val="17"/>
              </w:rPr>
            </w:pPr>
          </w:p>
        </w:tc>
      </w:tr>
      <w:tr w:rsidR="00E21913" w:rsidRPr="00BD1F77" w14:paraId="53EF0E09" w14:textId="77777777" w:rsidTr="00017E25">
        <w:trPr>
          <w:trHeight w:val="344"/>
        </w:trPr>
        <w:tc>
          <w:tcPr>
            <w:tcW w:w="1512" w:type="dxa"/>
            <w:shd w:val="clear" w:color="auto" w:fill="FFFFFF"/>
            <w:vAlign w:val="center"/>
          </w:tcPr>
          <w:p w14:paraId="0E07A02D" w14:textId="77777777" w:rsidR="00E21913" w:rsidRPr="00BD1F77" w:rsidRDefault="00E21913" w:rsidP="002B799D">
            <w:pPr>
              <w:spacing w:line="240" w:lineRule="auto"/>
              <w:rPr>
                <w:rFonts w:ascii="Times New Roman" w:hAnsi="Times New Roman"/>
              </w:rPr>
            </w:pPr>
            <w:r w:rsidRPr="00BD1F77">
              <w:rPr>
                <w:rFonts w:ascii="Times New Roman" w:hAnsi="Times New Roman"/>
              </w:rPr>
              <w:t>JST</w:t>
            </w:r>
          </w:p>
        </w:tc>
        <w:tc>
          <w:tcPr>
            <w:tcW w:w="762" w:type="dxa"/>
            <w:shd w:val="clear" w:color="auto" w:fill="FFFFFF"/>
            <w:vAlign w:val="center"/>
          </w:tcPr>
          <w:p w14:paraId="55988ADB"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5813C95A"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0A205AB7"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1644C9DE"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680103A4"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09F59B0D"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2E49E77D"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4426EDD"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3A406EC"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26AA887E"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77430DCE"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62759557" w14:textId="77777777" w:rsidR="00E21913" w:rsidRPr="00BD1F77" w:rsidRDefault="00E21913">
            <w:pPr>
              <w:spacing w:line="240" w:lineRule="auto"/>
              <w:jc w:val="center"/>
              <w:rPr>
                <w:rFonts w:ascii="Times New Roman" w:hAnsi="Times New Roman"/>
                <w:sz w:val="17"/>
                <w:szCs w:val="17"/>
              </w:rPr>
            </w:pPr>
          </w:p>
        </w:tc>
      </w:tr>
      <w:tr w:rsidR="00E21913" w:rsidRPr="00BD1F77" w14:paraId="0A723636" w14:textId="77777777" w:rsidTr="00017E25">
        <w:trPr>
          <w:trHeight w:val="344"/>
        </w:trPr>
        <w:tc>
          <w:tcPr>
            <w:tcW w:w="1512" w:type="dxa"/>
            <w:shd w:val="clear" w:color="auto" w:fill="FFFFFF"/>
            <w:vAlign w:val="center"/>
          </w:tcPr>
          <w:p w14:paraId="14FA4A89" w14:textId="77777777" w:rsidR="00E21913" w:rsidRPr="00BD1F77" w:rsidRDefault="00E21913" w:rsidP="002B799D">
            <w:pPr>
              <w:spacing w:line="240" w:lineRule="auto"/>
              <w:rPr>
                <w:rFonts w:ascii="Times New Roman" w:hAnsi="Times New Roman"/>
              </w:rPr>
            </w:pPr>
            <w:r w:rsidRPr="00BD1F77">
              <w:rPr>
                <w:rFonts w:ascii="Times New Roman" w:hAnsi="Times New Roman"/>
              </w:rPr>
              <w:t>pozostałe jednostki (oddzielnie)</w:t>
            </w:r>
          </w:p>
        </w:tc>
        <w:tc>
          <w:tcPr>
            <w:tcW w:w="762" w:type="dxa"/>
            <w:shd w:val="clear" w:color="auto" w:fill="FFFFFF"/>
            <w:vAlign w:val="center"/>
          </w:tcPr>
          <w:p w14:paraId="610A2663"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5D6F7BC8"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18EC7D01"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43843E91"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43612B26"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01C12EEB"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6B31A63D"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AC36D31"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640EB75"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6395CE9A"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0523E7C1"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4D7E899D" w14:textId="77777777" w:rsidR="00E21913" w:rsidRPr="00BD1F77" w:rsidRDefault="00E21913">
            <w:pPr>
              <w:spacing w:line="240" w:lineRule="auto"/>
              <w:jc w:val="center"/>
              <w:rPr>
                <w:rFonts w:ascii="Times New Roman" w:hAnsi="Times New Roman"/>
                <w:sz w:val="17"/>
                <w:szCs w:val="17"/>
              </w:rPr>
            </w:pPr>
          </w:p>
        </w:tc>
      </w:tr>
      <w:tr w:rsidR="00E21913" w:rsidRPr="00BD1F77" w14:paraId="72A3BACB" w14:textId="77777777" w:rsidTr="00017E25">
        <w:trPr>
          <w:trHeight w:val="330"/>
        </w:trPr>
        <w:tc>
          <w:tcPr>
            <w:tcW w:w="1512" w:type="dxa"/>
            <w:shd w:val="clear" w:color="auto" w:fill="FFFFFF"/>
            <w:vAlign w:val="center"/>
          </w:tcPr>
          <w:p w14:paraId="5A9677DA" w14:textId="77777777" w:rsidR="00E21913" w:rsidRPr="00BD1F77" w:rsidRDefault="00E21913" w:rsidP="002B799D">
            <w:pPr>
              <w:spacing w:line="240" w:lineRule="auto"/>
              <w:rPr>
                <w:rFonts w:ascii="Times New Roman" w:hAnsi="Times New Roman"/>
              </w:rPr>
            </w:pPr>
            <w:r w:rsidRPr="00BD1F77">
              <w:rPr>
                <w:rFonts w:ascii="Times New Roman" w:hAnsi="Times New Roman"/>
                <w:b/>
              </w:rPr>
              <w:t>Wydatki ogółem</w:t>
            </w:r>
          </w:p>
        </w:tc>
        <w:tc>
          <w:tcPr>
            <w:tcW w:w="762" w:type="dxa"/>
            <w:shd w:val="clear" w:color="auto" w:fill="FFFFFF"/>
            <w:vAlign w:val="center"/>
          </w:tcPr>
          <w:p w14:paraId="5980D5EA"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3E9B452E"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65B9C103"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222E7EFC"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6CCA5CCA"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2A56AA05"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59C54660"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0029B270"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5AAF12D5"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09724C4D"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00E5DC73"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0D46DD48" w14:textId="77777777" w:rsidR="00E21913" w:rsidRPr="00BD1F77" w:rsidRDefault="00E21913">
            <w:pPr>
              <w:spacing w:line="240" w:lineRule="auto"/>
              <w:jc w:val="center"/>
              <w:rPr>
                <w:rFonts w:ascii="Times New Roman" w:hAnsi="Times New Roman"/>
                <w:sz w:val="17"/>
                <w:szCs w:val="17"/>
              </w:rPr>
            </w:pPr>
          </w:p>
        </w:tc>
      </w:tr>
      <w:tr w:rsidR="00E21913" w:rsidRPr="00BD1F77" w14:paraId="4A560F2A" w14:textId="77777777" w:rsidTr="00017E25">
        <w:trPr>
          <w:trHeight w:val="330"/>
        </w:trPr>
        <w:tc>
          <w:tcPr>
            <w:tcW w:w="1512" w:type="dxa"/>
            <w:shd w:val="clear" w:color="auto" w:fill="FFFFFF"/>
            <w:vAlign w:val="center"/>
          </w:tcPr>
          <w:p w14:paraId="0E41E676" w14:textId="77777777" w:rsidR="00E21913" w:rsidRPr="00BD1F77" w:rsidRDefault="00E21913" w:rsidP="002B799D">
            <w:pPr>
              <w:spacing w:line="240" w:lineRule="auto"/>
              <w:rPr>
                <w:rFonts w:ascii="Times New Roman" w:hAnsi="Times New Roman"/>
              </w:rPr>
            </w:pPr>
            <w:r w:rsidRPr="00BD1F77">
              <w:rPr>
                <w:rFonts w:ascii="Times New Roman" w:hAnsi="Times New Roman"/>
              </w:rPr>
              <w:t>budżet państwa</w:t>
            </w:r>
          </w:p>
        </w:tc>
        <w:tc>
          <w:tcPr>
            <w:tcW w:w="762" w:type="dxa"/>
            <w:shd w:val="clear" w:color="auto" w:fill="FFFFFF"/>
            <w:vAlign w:val="center"/>
          </w:tcPr>
          <w:p w14:paraId="1132FD89"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6C351AE0" w14:textId="77777777" w:rsidR="00E21913" w:rsidRPr="00BD1F77" w:rsidRDefault="00E21913">
            <w:pPr>
              <w:spacing w:line="240" w:lineRule="auto"/>
              <w:rPr>
                <w:rFonts w:ascii="Times New Roman" w:hAnsi="Times New Roman"/>
                <w:sz w:val="17"/>
                <w:szCs w:val="17"/>
              </w:rPr>
            </w:pPr>
          </w:p>
        </w:tc>
        <w:tc>
          <w:tcPr>
            <w:tcW w:w="691" w:type="dxa"/>
            <w:gridSpan w:val="2"/>
            <w:shd w:val="clear" w:color="auto" w:fill="FFFFFF"/>
            <w:vAlign w:val="center"/>
          </w:tcPr>
          <w:p w14:paraId="4C5506B9"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74EFD114"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2F34DF5B"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1A697FE6"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5C5C6C3A"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0B0C675"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78BA6B17"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22AB4379"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1F484503"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328C4594" w14:textId="77777777" w:rsidR="00E21913" w:rsidRPr="00BD1F77" w:rsidRDefault="00E21913">
            <w:pPr>
              <w:spacing w:line="240" w:lineRule="auto"/>
              <w:jc w:val="center"/>
              <w:rPr>
                <w:rFonts w:ascii="Times New Roman" w:hAnsi="Times New Roman"/>
                <w:sz w:val="17"/>
                <w:szCs w:val="17"/>
              </w:rPr>
            </w:pPr>
          </w:p>
        </w:tc>
      </w:tr>
      <w:tr w:rsidR="00E21913" w:rsidRPr="00BD1F77" w14:paraId="5B00EE0D" w14:textId="77777777" w:rsidTr="00017E25">
        <w:trPr>
          <w:trHeight w:val="351"/>
        </w:trPr>
        <w:tc>
          <w:tcPr>
            <w:tcW w:w="1512" w:type="dxa"/>
            <w:shd w:val="clear" w:color="auto" w:fill="FFFFFF"/>
            <w:vAlign w:val="center"/>
          </w:tcPr>
          <w:p w14:paraId="62909446" w14:textId="77777777" w:rsidR="00E21913" w:rsidRPr="00BD1F77" w:rsidRDefault="00E21913" w:rsidP="002B799D">
            <w:pPr>
              <w:spacing w:line="240" w:lineRule="auto"/>
              <w:rPr>
                <w:rFonts w:ascii="Times New Roman" w:hAnsi="Times New Roman"/>
              </w:rPr>
            </w:pPr>
            <w:r w:rsidRPr="00BD1F77">
              <w:rPr>
                <w:rFonts w:ascii="Times New Roman" w:hAnsi="Times New Roman"/>
              </w:rPr>
              <w:t>JST</w:t>
            </w:r>
          </w:p>
        </w:tc>
        <w:tc>
          <w:tcPr>
            <w:tcW w:w="762" w:type="dxa"/>
            <w:shd w:val="clear" w:color="auto" w:fill="FFFFFF"/>
            <w:vAlign w:val="center"/>
          </w:tcPr>
          <w:p w14:paraId="5F952F59"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79465513"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1A3AC1C0"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5B27A25D"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1A8CABCB"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21A754B4"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2B693B95"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7F1F93D3"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7976F78A"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64036CEE"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7276D3C7"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53A77A05" w14:textId="77777777" w:rsidR="00E21913" w:rsidRPr="00BD1F77" w:rsidRDefault="00E21913">
            <w:pPr>
              <w:spacing w:line="240" w:lineRule="auto"/>
              <w:jc w:val="center"/>
              <w:rPr>
                <w:rFonts w:ascii="Times New Roman" w:hAnsi="Times New Roman"/>
                <w:sz w:val="17"/>
                <w:szCs w:val="17"/>
              </w:rPr>
            </w:pPr>
          </w:p>
        </w:tc>
      </w:tr>
      <w:tr w:rsidR="00E21913" w:rsidRPr="00BD1F77" w14:paraId="4D726CE3" w14:textId="77777777" w:rsidTr="00017E25">
        <w:trPr>
          <w:trHeight w:val="351"/>
        </w:trPr>
        <w:tc>
          <w:tcPr>
            <w:tcW w:w="1512" w:type="dxa"/>
            <w:shd w:val="clear" w:color="auto" w:fill="FFFFFF"/>
            <w:vAlign w:val="center"/>
          </w:tcPr>
          <w:p w14:paraId="4DB95990" w14:textId="77777777" w:rsidR="00E21913" w:rsidRPr="00BD1F77" w:rsidRDefault="00E21913" w:rsidP="002B799D">
            <w:pPr>
              <w:spacing w:line="240" w:lineRule="auto"/>
              <w:rPr>
                <w:rFonts w:ascii="Times New Roman" w:hAnsi="Times New Roman"/>
              </w:rPr>
            </w:pPr>
            <w:r w:rsidRPr="00BD1F77">
              <w:rPr>
                <w:rFonts w:ascii="Times New Roman" w:hAnsi="Times New Roman"/>
              </w:rPr>
              <w:t xml:space="preserve">pozostałe </w:t>
            </w:r>
            <w:r w:rsidRPr="00BD1F77">
              <w:rPr>
                <w:rFonts w:ascii="Times New Roman" w:hAnsi="Times New Roman"/>
              </w:rPr>
              <w:lastRenderedPageBreak/>
              <w:t>jednostki (oddzielnie)</w:t>
            </w:r>
          </w:p>
        </w:tc>
        <w:tc>
          <w:tcPr>
            <w:tcW w:w="762" w:type="dxa"/>
            <w:shd w:val="clear" w:color="auto" w:fill="FFFFFF"/>
            <w:vAlign w:val="center"/>
          </w:tcPr>
          <w:p w14:paraId="5AADD848"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5A4F1C5E"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280036AA"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2B3DDC8B"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7F429097"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37B1F7BA"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4179729C"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B2EB4EB"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79DF8AF0"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0FE204DD"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6CE14682"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195ADA39" w14:textId="77777777" w:rsidR="00E21913" w:rsidRPr="00BD1F77" w:rsidRDefault="00E21913">
            <w:pPr>
              <w:spacing w:line="240" w:lineRule="auto"/>
              <w:jc w:val="center"/>
              <w:rPr>
                <w:rFonts w:ascii="Times New Roman" w:hAnsi="Times New Roman"/>
                <w:sz w:val="17"/>
                <w:szCs w:val="17"/>
              </w:rPr>
            </w:pPr>
          </w:p>
        </w:tc>
      </w:tr>
      <w:tr w:rsidR="00E21913" w:rsidRPr="00BD1F77" w14:paraId="40285840" w14:textId="77777777" w:rsidTr="00017E25">
        <w:trPr>
          <w:trHeight w:val="360"/>
        </w:trPr>
        <w:tc>
          <w:tcPr>
            <w:tcW w:w="1512" w:type="dxa"/>
            <w:shd w:val="clear" w:color="auto" w:fill="FFFFFF"/>
            <w:vAlign w:val="center"/>
          </w:tcPr>
          <w:p w14:paraId="39C81270" w14:textId="77777777" w:rsidR="00E21913" w:rsidRPr="00BD1F77" w:rsidRDefault="00E21913" w:rsidP="002B799D">
            <w:pPr>
              <w:spacing w:line="240" w:lineRule="auto"/>
              <w:rPr>
                <w:rFonts w:ascii="Times New Roman" w:hAnsi="Times New Roman"/>
              </w:rPr>
            </w:pPr>
            <w:r w:rsidRPr="00BD1F77">
              <w:rPr>
                <w:rFonts w:ascii="Times New Roman" w:hAnsi="Times New Roman"/>
                <w:b/>
              </w:rPr>
              <w:lastRenderedPageBreak/>
              <w:t>Saldo ogółem</w:t>
            </w:r>
          </w:p>
        </w:tc>
        <w:tc>
          <w:tcPr>
            <w:tcW w:w="762" w:type="dxa"/>
            <w:shd w:val="clear" w:color="auto" w:fill="FFFFFF"/>
            <w:vAlign w:val="center"/>
          </w:tcPr>
          <w:p w14:paraId="4B782196"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5AAD5B98" w14:textId="77777777" w:rsidR="00E21913" w:rsidRPr="00BD1F77" w:rsidRDefault="00E21913">
            <w:pPr>
              <w:spacing w:line="240" w:lineRule="auto"/>
              <w:rPr>
                <w:rFonts w:ascii="Times New Roman" w:hAnsi="Times New Roman"/>
                <w:sz w:val="17"/>
                <w:szCs w:val="17"/>
              </w:rPr>
            </w:pPr>
          </w:p>
        </w:tc>
        <w:tc>
          <w:tcPr>
            <w:tcW w:w="691" w:type="dxa"/>
            <w:gridSpan w:val="2"/>
            <w:shd w:val="clear" w:color="auto" w:fill="FFFFFF"/>
            <w:vAlign w:val="center"/>
          </w:tcPr>
          <w:p w14:paraId="479FC9D5"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580ED4A2"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4C00260A"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3CC029A5"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330A7AE1"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3418DEB5"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39249ED8"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4CEE9D2F"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7910F04F"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19DFF78B" w14:textId="77777777" w:rsidR="00E21913" w:rsidRPr="00BD1F77" w:rsidRDefault="00E21913">
            <w:pPr>
              <w:spacing w:line="240" w:lineRule="auto"/>
              <w:jc w:val="center"/>
              <w:rPr>
                <w:rFonts w:ascii="Times New Roman" w:hAnsi="Times New Roman"/>
                <w:sz w:val="17"/>
                <w:szCs w:val="17"/>
              </w:rPr>
            </w:pPr>
          </w:p>
        </w:tc>
      </w:tr>
      <w:tr w:rsidR="00E21913" w:rsidRPr="00BD1F77" w14:paraId="3F1ABC86" w14:textId="77777777" w:rsidTr="00017E25">
        <w:trPr>
          <w:trHeight w:val="360"/>
        </w:trPr>
        <w:tc>
          <w:tcPr>
            <w:tcW w:w="1512" w:type="dxa"/>
            <w:shd w:val="clear" w:color="auto" w:fill="FFFFFF"/>
            <w:vAlign w:val="center"/>
          </w:tcPr>
          <w:p w14:paraId="66CE7766" w14:textId="77777777" w:rsidR="00E21913" w:rsidRPr="00BD1F77" w:rsidRDefault="00E21913" w:rsidP="002B799D">
            <w:pPr>
              <w:spacing w:line="240" w:lineRule="auto"/>
              <w:rPr>
                <w:rFonts w:ascii="Times New Roman" w:hAnsi="Times New Roman"/>
              </w:rPr>
            </w:pPr>
            <w:r w:rsidRPr="00BD1F77">
              <w:rPr>
                <w:rFonts w:ascii="Times New Roman" w:hAnsi="Times New Roman"/>
              </w:rPr>
              <w:t>budżet państwa</w:t>
            </w:r>
          </w:p>
        </w:tc>
        <w:tc>
          <w:tcPr>
            <w:tcW w:w="762" w:type="dxa"/>
            <w:shd w:val="clear" w:color="auto" w:fill="FFFFFF"/>
            <w:vAlign w:val="center"/>
          </w:tcPr>
          <w:p w14:paraId="19C77054"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132D0C0D"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423417C7"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63810AF4"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688E0E6D"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2CCC58FF"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367EE99B"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3DD4B746"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2487DBB6"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0B04A272"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4BD8B446"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5388B87F" w14:textId="77777777" w:rsidR="00E21913" w:rsidRPr="00BD1F77" w:rsidRDefault="00E21913">
            <w:pPr>
              <w:spacing w:line="240" w:lineRule="auto"/>
              <w:jc w:val="center"/>
              <w:rPr>
                <w:rFonts w:ascii="Times New Roman" w:hAnsi="Times New Roman"/>
                <w:sz w:val="17"/>
                <w:szCs w:val="17"/>
              </w:rPr>
            </w:pPr>
          </w:p>
        </w:tc>
      </w:tr>
      <w:tr w:rsidR="00E21913" w:rsidRPr="00BD1F77" w14:paraId="3621199F" w14:textId="77777777" w:rsidTr="00017E25">
        <w:trPr>
          <w:trHeight w:val="357"/>
        </w:trPr>
        <w:tc>
          <w:tcPr>
            <w:tcW w:w="1512" w:type="dxa"/>
            <w:shd w:val="clear" w:color="auto" w:fill="FFFFFF"/>
            <w:vAlign w:val="center"/>
          </w:tcPr>
          <w:p w14:paraId="7FBF3917" w14:textId="77777777" w:rsidR="00E21913" w:rsidRPr="00BD1F77" w:rsidRDefault="00E21913" w:rsidP="002B799D">
            <w:pPr>
              <w:spacing w:line="240" w:lineRule="auto"/>
              <w:rPr>
                <w:rFonts w:ascii="Times New Roman" w:hAnsi="Times New Roman"/>
              </w:rPr>
            </w:pPr>
            <w:r w:rsidRPr="00BD1F77">
              <w:rPr>
                <w:rFonts w:ascii="Times New Roman" w:hAnsi="Times New Roman"/>
              </w:rPr>
              <w:t>JST</w:t>
            </w:r>
          </w:p>
        </w:tc>
        <w:tc>
          <w:tcPr>
            <w:tcW w:w="762" w:type="dxa"/>
            <w:shd w:val="clear" w:color="auto" w:fill="FFFFFF"/>
            <w:vAlign w:val="center"/>
          </w:tcPr>
          <w:p w14:paraId="65FE3472" w14:textId="77777777" w:rsidR="00E21913" w:rsidRPr="00BD1F77" w:rsidRDefault="00E21913" w:rsidP="002B799D">
            <w:pPr>
              <w:spacing w:line="240" w:lineRule="auto"/>
              <w:jc w:val="center"/>
              <w:rPr>
                <w:rFonts w:ascii="Times New Roman" w:hAnsi="Times New Roman"/>
                <w:sz w:val="17"/>
                <w:szCs w:val="17"/>
              </w:rPr>
            </w:pPr>
          </w:p>
        </w:tc>
        <w:tc>
          <w:tcPr>
            <w:tcW w:w="710" w:type="dxa"/>
            <w:gridSpan w:val="3"/>
            <w:shd w:val="clear" w:color="auto" w:fill="FFFFFF"/>
            <w:vAlign w:val="center"/>
          </w:tcPr>
          <w:p w14:paraId="642ED473"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73993437"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57750629" w14:textId="77777777" w:rsidR="00E21913" w:rsidRPr="00BD1F77" w:rsidRDefault="00E21913">
            <w:pPr>
              <w:spacing w:line="240" w:lineRule="auto"/>
              <w:jc w:val="center"/>
              <w:rPr>
                <w:rFonts w:ascii="Times New Roman" w:hAnsi="Times New Roman"/>
                <w:sz w:val="17"/>
                <w:szCs w:val="17"/>
              </w:rPr>
            </w:pPr>
          </w:p>
        </w:tc>
        <w:tc>
          <w:tcPr>
            <w:tcW w:w="691" w:type="dxa"/>
            <w:gridSpan w:val="2"/>
            <w:shd w:val="clear" w:color="auto" w:fill="FFFFFF"/>
            <w:vAlign w:val="center"/>
          </w:tcPr>
          <w:p w14:paraId="3F7A2730" w14:textId="77777777" w:rsidR="00E21913" w:rsidRPr="00BD1F77" w:rsidRDefault="00E21913">
            <w:pPr>
              <w:spacing w:line="240" w:lineRule="auto"/>
              <w:jc w:val="center"/>
              <w:rPr>
                <w:rFonts w:ascii="Times New Roman" w:hAnsi="Times New Roman"/>
                <w:sz w:val="17"/>
                <w:szCs w:val="17"/>
              </w:rPr>
            </w:pPr>
          </w:p>
        </w:tc>
        <w:tc>
          <w:tcPr>
            <w:tcW w:w="685" w:type="dxa"/>
            <w:gridSpan w:val="2"/>
            <w:shd w:val="clear" w:color="auto" w:fill="FFFFFF"/>
            <w:vAlign w:val="center"/>
          </w:tcPr>
          <w:p w14:paraId="4C3E438A" w14:textId="77777777" w:rsidR="00E21913" w:rsidRPr="00BD1F77" w:rsidRDefault="00E21913">
            <w:pPr>
              <w:spacing w:line="240" w:lineRule="auto"/>
              <w:jc w:val="center"/>
              <w:rPr>
                <w:rFonts w:ascii="Times New Roman" w:hAnsi="Times New Roman"/>
                <w:sz w:val="17"/>
                <w:szCs w:val="17"/>
              </w:rPr>
            </w:pPr>
          </w:p>
        </w:tc>
        <w:tc>
          <w:tcPr>
            <w:tcW w:w="678" w:type="dxa"/>
            <w:gridSpan w:val="2"/>
            <w:shd w:val="clear" w:color="auto" w:fill="FFFFFF"/>
            <w:vAlign w:val="center"/>
          </w:tcPr>
          <w:p w14:paraId="0BB1DC94"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4167CC44" w14:textId="77777777" w:rsidR="00E21913" w:rsidRPr="00BD1F77" w:rsidRDefault="00E21913">
            <w:pPr>
              <w:spacing w:line="240" w:lineRule="auto"/>
              <w:jc w:val="center"/>
              <w:rPr>
                <w:rFonts w:ascii="Times New Roman" w:hAnsi="Times New Roman"/>
                <w:sz w:val="17"/>
                <w:szCs w:val="17"/>
              </w:rPr>
            </w:pPr>
          </w:p>
        </w:tc>
        <w:tc>
          <w:tcPr>
            <w:tcW w:w="686" w:type="dxa"/>
            <w:gridSpan w:val="3"/>
            <w:shd w:val="clear" w:color="auto" w:fill="FFFFFF"/>
            <w:vAlign w:val="center"/>
          </w:tcPr>
          <w:p w14:paraId="461436E0" w14:textId="77777777" w:rsidR="00E21913" w:rsidRPr="00BD1F77" w:rsidRDefault="00E21913">
            <w:pPr>
              <w:spacing w:line="240" w:lineRule="auto"/>
              <w:jc w:val="center"/>
              <w:rPr>
                <w:rFonts w:ascii="Times New Roman" w:hAnsi="Times New Roman"/>
                <w:sz w:val="17"/>
                <w:szCs w:val="17"/>
              </w:rPr>
            </w:pPr>
          </w:p>
        </w:tc>
        <w:tc>
          <w:tcPr>
            <w:tcW w:w="677" w:type="dxa"/>
            <w:gridSpan w:val="2"/>
            <w:shd w:val="clear" w:color="auto" w:fill="FFFFFF"/>
            <w:vAlign w:val="center"/>
          </w:tcPr>
          <w:p w14:paraId="108A17FA" w14:textId="77777777" w:rsidR="00E21913" w:rsidRPr="00BD1F77" w:rsidRDefault="00E21913">
            <w:pPr>
              <w:spacing w:line="240" w:lineRule="auto"/>
              <w:jc w:val="center"/>
              <w:rPr>
                <w:rFonts w:ascii="Times New Roman" w:hAnsi="Times New Roman"/>
                <w:sz w:val="17"/>
                <w:szCs w:val="17"/>
              </w:rPr>
            </w:pPr>
          </w:p>
        </w:tc>
        <w:tc>
          <w:tcPr>
            <w:tcW w:w="701" w:type="dxa"/>
            <w:shd w:val="clear" w:color="auto" w:fill="FFFFFF"/>
            <w:vAlign w:val="center"/>
          </w:tcPr>
          <w:p w14:paraId="1CC69B2D" w14:textId="77777777" w:rsidR="00E21913" w:rsidRPr="00BD1F77" w:rsidRDefault="00E21913">
            <w:pPr>
              <w:spacing w:line="240" w:lineRule="auto"/>
              <w:jc w:val="center"/>
              <w:rPr>
                <w:rFonts w:ascii="Times New Roman" w:hAnsi="Times New Roman"/>
                <w:sz w:val="17"/>
                <w:szCs w:val="17"/>
              </w:rPr>
            </w:pPr>
          </w:p>
        </w:tc>
        <w:tc>
          <w:tcPr>
            <w:tcW w:w="1304" w:type="dxa"/>
            <w:gridSpan w:val="2"/>
            <w:shd w:val="clear" w:color="auto" w:fill="FFFFFF"/>
            <w:vAlign w:val="center"/>
          </w:tcPr>
          <w:p w14:paraId="0A3BE086" w14:textId="77777777" w:rsidR="00E21913" w:rsidRPr="00BD1F77" w:rsidRDefault="00E21913">
            <w:pPr>
              <w:spacing w:line="240" w:lineRule="auto"/>
              <w:jc w:val="center"/>
              <w:rPr>
                <w:rFonts w:ascii="Times New Roman" w:hAnsi="Times New Roman"/>
                <w:sz w:val="17"/>
                <w:szCs w:val="17"/>
              </w:rPr>
            </w:pPr>
          </w:p>
        </w:tc>
      </w:tr>
      <w:tr w:rsidR="00E21913" w:rsidRPr="00BD1F77" w14:paraId="27914DE3" w14:textId="77777777" w:rsidTr="00017E25">
        <w:trPr>
          <w:trHeight w:val="357"/>
        </w:trPr>
        <w:tc>
          <w:tcPr>
            <w:tcW w:w="1512" w:type="dxa"/>
            <w:shd w:val="clear" w:color="auto" w:fill="FFFFFF"/>
            <w:vAlign w:val="center"/>
          </w:tcPr>
          <w:p w14:paraId="2EE0B14B" w14:textId="77777777" w:rsidR="00E21913" w:rsidRPr="00BD1F77" w:rsidRDefault="00E21913" w:rsidP="002B799D">
            <w:pPr>
              <w:spacing w:line="240" w:lineRule="auto"/>
              <w:rPr>
                <w:rFonts w:ascii="Times New Roman" w:hAnsi="Times New Roman"/>
              </w:rPr>
            </w:pPr>
            <w:r w:rsidRPr="00BD1F77">
              <w:rPr>
                <w:rFonts w:ascii="Times New Roman" w:hAnsi="Times New Roman"/>
              </w:rPr>
              <w:t>pozostałe jednostki (oddzielnie)</w:t>
            </w:r>
          </w:p>
        </w:tc>
        <w:tc>
          <w:tcPr>
            <w:tcW w:w="762" w:type="dxa"/>
            <w:shd w:val="clear" w:color="auto" w:fill="FFFFFF"/>
          </w:tcPr>
          <w:p w14:paraId="7CFE5D7D" w14:textId="77777777" w:rsidR="00E21913" w:rsidRPr="00BD1F77" w:rsidRDefault="00E21913" w:rsidP="002B799D">
            <w:pPr>
              <w:spacing w:line="240" w:lineRule="auto"/>
              <w:rPr>
                <w:rFonts w:ascii="Times New Roman" w:hAnsi="Times New Roman"/>
                <w:sz w:val="17"/>
                <w:szCs w:val="17"/>
              </w:rPr>
            </w:pPr>
          </w:p>
        </w:tc>
        <w:tc>
          <w:tcPr>
            <w:tcW w:w="710" w:type="dxa"/>
            <w:gridSpan w:val="3"/>
            <w:shd w:val="clear" w:color="auto" w:fill="FFFFFF"/>
          </w:tcPr>
          <w:p w14:paraId="45557D0B" w14:textId="77777777" w:rsidR="00E21913" w:rsidRPr="00BD1F77" w:rsidRDefault="00E21913">
            <w:pPr>
              <w:spacing w:line="240" w:lineRule="auto"/>
              <w:rPr>
                <w:rFonts w:ascii="Times New Roman" w:hAnsi="Times New Roman"/>
                <w:sz w:val="17"/>
                <w:szCs w:val="17"/>
              </w:rPr>
            </w:pPr>
          </w:p>
        </w:tc>
        <w:tc>
          <w:tcPr>
            <w:tcW w:w="691" w:type="dxa"/>
            <w:gridSpan w:val="2"/>
            <w:shd w:val="clear" w:color="auto" w:fill="FFFFFF"/>
          </w:tcPr>
          <w:p w14:paraId="7BAAF9EA" w14:textId="77777777" w:rsidR="00E21913" w:rsidRPr="00BD1F77" w:rsidRDefault="00E21913">
            <w:pPr>
              <w:spacing w:line="240" w:lineRule="auto"/>
              <w:rPr>
                <w:rFonts w:ascii="Times New Roman" w:hAnsi="Times New Roman"/>
                <w:sz w:val="17"/>
                <w:szCs w:val="17"/>
              </w:rPr>
            </w:pPr>
          </w:p>
        </w:tc>
        <w:tc>
          <w:tcPr>
            <w:tcW w:w="686" w:type="dxa"/>
            <w:gridSpan w:val="3"/>
            <w:shd w:val="clear" w:color="auto" w:fill="FFFFFF"/>
          </w:tcPr>
          <w:p w14:paraId="69428DED" w14:textId="77777777" w:rsidR="00E21913" w:rsidRPr="00BD1F77" w:rsidRDefault="00E21913">
            <w:pPr>
              <w:spacing w:line="240" w:lineRule="auto"/>
              <w:rPr>
                <w:rFonts w:ascii="Times New Roman" w:hAnsi="Times New Roman"/>
                <w:sz w:val="17"/>
                <w:szCs w:val="17"/>
              </w:rPr>
            </w:pPr>
          </w:p>
        </w:tc>
        <w:tc>
          <w:tcPr>
            <w:tcW w:w="691" w:type="dxa"/>
            <w:gridSpan w:val="2"/>
            <w:shd w:val="clear" w:color="auto" w:fill="FFFFFF"/>
          </w:tcPr>
          <w:p w14:paraId="394BAA1E" w14:textId="77777777" w:rsidR="00E21913" w:rsidRPr="00BD1F77" w:rsidRDefault="00E21913">
            <w:pPr>
              <w:spacing w:line="240" w:lineRule="auto"/>
              <w:rPr>
                <w:rFonts w:ascii="Times New Roman" w:hAnsi="Times New Roman"/>
                <w:sz w:val="17"/>
                <w:szCs w:val="17"/>
              </w:rPr>
            </w:pPr>
          </w:p>
        </w:tc>
        <w:tc>
          <w:tcPr>
            <w:tcW w:w="685" w:type="dxa"/>
            <w:gridSpan w:val="2"/>
            <w:shd w:val="clear" w:color="auto" w:fill="FFFFFF"/>
          </w:tcPr>
          <w:p w14:paraId="26CA25C1" w14:textId="77777777" w:rsidR="00E21913" w:rsidRPr="00BD1F77" w:rsidRDefault="00E21913">
            <w:pPr>
              <w:spacing w:line="240" w:lineRule="auto"/>
              <w:rPr>
                <w:rFonts w:ascii="Times New Roman" w:hAnsi="Times New Roman"/>
                <w:sz w:val="17"/>
                <w:szCs w:val="17"/>
              </w:rPr>
            </w:pPr>
          </w:p>
        </w:tc>
        <w:tc>
          <w:tcPr>
            <w:tcW w:w="678" w:type="dxa"/>
            <w:gridSpan w:val="2"/>
            <w:shd w:val="clear" w:color="auto" w:fill="FFFFFF"/>
          </w:tcPr>
          <w:p w14:paraId="34172352" w14:textId="77777777" w:rsidR="00E21913" w:rsidRPr="00BD1F77" w:rsidRDefault="00E21913">
            <w:pPr>
              <w:spacing w:line="240" w:lineRule="auto"/>
              <w:rPr>
                <w:rFonts w:ascii="Times New Roman" w:hAnsi="Times New Roman"/>
                <w:sz w:val="17"/>
                <w:szCs w:val="17"/>
              </w:rPr>
            </w:pPr>
          </w:p>
        </w:tc>
        <w:tc>
          <w:tcPr>
            <w:tcW w:w="686" w:type="dxa"/>
            <w:gridSpan w:val="3"/>
            <w:shd w:val="clear" w:color="auto" w:fill="FFFFFF"/>
          </w:tcPr>
          <w:p w14:paraId="76B2E231" w14:textId="77777777" w:rsidR="00E21913" w:rsidRPr="00BD1F77" w:rsidRDefault="00E21913">
            <w:pPr>
              <w:spacing w:line="240" w:lineRule="auto"/>
              <w:rPr>
                <w:rFonts w:ascii="Times New Roman" w:hAnsi="Times New Roman"/>
                <w:sz w:val="17"/>
                <w:szCs w:val="17"/>
              </w:rPr>
            </w:pPr>
          </w:p>
        </w:tc>
        <w:tc>
          <w:tcPr>
            <w:tcW w:w="686" w:type="dxa"/>
            <w:gridSpan w:val="3"/>
            <w:shd w:val="clear" w:color="auto" w:fill="FFFFFF"/>
          </w:tcPr>
          <w:p w14:paraId="479C7719" w14:textId="77777777" w:rsidR="00E21913" w:rsidRPr="00BD1F77" w:rsidRDefault="00E21913">
            <w:pPr>
              <w:spacing w:line="240" w:lineRule="auto"/>
              <w:rPr>
                <w:rFonts w:ascii="Times New Roman" w:hAnsi="Times New Roman"/>
                <w:sz w:val="17"/>
                <w:szCs w:val="17"/>
              </w:rPr>
            </w:pPr>
          </w:p>
        </w:tc>
        <w:tc>
          <w:tcPr>
            <w:tcW w:w="677" w:type="dxa"/>
            <w:gridSpan w:val="2"/>
            <w:shd w:val="clear" w:color="auto" w:fill="FFFFFF"/>
          </w:tcPr>
          <w:p w14:paraId="5891D951" w14:textId="77777777" w:rsidR="00E21913" w:rsidRPr="00BD1F77" w:rsidRDefault="00E21913">
            <w:pPr>
              <w:spacing w:line="240" w:lineRule="auto"/>
              <w:rPr>
                <w:rFonts w:ascii="Times New Roman" w:hAnsi="Times New Roman"/>
                <w:sz w:val="17"/>
                <w:szCs w:val="17"/>
              </w:rPr>
            </w:pPr>
          </w:p>
        </w:tc>
        <w:tc>
          <w:tcPr>
            <w:tcW w:w="701" w:type="dxa"/>
            <w:shd w:val="clear" w:color="auto" w:fill="FFFFFF"/>
          </w:tcPr>
          <w:p w14:paraId="6E4ACD18" w14:textId="77777777" w:rsidR="00E21913" w:rsidRPr="00BD1F77" w:rsidRDefault="00E21913">
            <w:pPr>
              <w:spacing w:line="240" w:lineRule="auto"/>
              <w:rPr>
                <w:rFonts w:ascii="Times New Roman" w:hAnsi="Times New Roman"/>
                <w:sz w:val="17"/>
                <w:szCs w:val="17"/>
              </w:rPr>
            </w:pPr>
          </w:p>
        </w:tc>
        <w:tc>
          <w:tcPr>
            <w:tcW w:w="1304" w:type="dxa"/>
            <w:gridSpan w:val="2"/>
            <w:shd w:val="clear" w:color="auto" w:fill="FFFFFF"/>
          </w:tcPr>
          <w:p w14:paraId="46AAF54C" w14:textId="77777777" w:rsidR="00E21913" w:rsidRPr="00BD1F77" w:rsidRDefault="00E21913">
            <w:pPr>
              <w:spacing w:line="240" w:lineRule="auto"/>
              <w:rPr>
                <w:rFonts w:ascii="Times New Roman" w:hAnsi="Times New Roman"/>
                <w:sz w:val="17"/>
                <w:szCs w:val="17"/>
              </w:rPr>
            </w:pPr>
          </w:p>
        </w:tc>
      </w:tr>
      <w:tr w:rsidR="00E21913" w:rsidRPr="00BD1F77" w14:paraId="18FED59E" w14:textId="77777777" w:rsidTr="00017E25">
        <w:trPr>
          <w:trHeight w:val="348"/>
        </w:trPr>
        <w:tc>
          <w:tcPr>
            <w:tcW w:w="1512" w:type="dxa"/>
            <w:shd w:val="clear" w:color="auto" w:fill="FFFFFF"/>
            <w:vAlign w:val="center"/>
          </w:tcPr>
          <w:p w14:paraId="0C65B8D0" w14:textId="77777777" w:rsidR="00E21913" w:rsidRPr="00BD1F77" w:rsidRDefault="00E21913" w:rsidP="002B799D">
            <w:pPr>
              <w:spacing w:line="240" w:lineRule="auto"/>
              <w:rPr>
                <w:rFonts w:ascii="Times New Roman" w:hAnsi="Times New Roman"/>
              </w:rPr>
            </w:pPr>
            <w:r w:rsidRPr="00BD1F77">
              <w:rPr>
                <w:rFonts w:ascii="Times New Roman" w:hAnsi="Times New Roman"/>
              </w:rPr>
              <w:t xml:space="preserve">Źródła finansowania </w:t>
            </w:r>
          </w:p>
        </w:tc>
        <w:tc>
          <w:tcPr>
            <w:tcW w:w="8957" w:type="dxa"/>
            <w:gridSpan w:val="26"/>
            <w:shd w:val="clear" w:color="auto" w:fill="FFFFFF"/>
            <w:vAlign w:val="center"/>
          </w:tcPr>
          <w:p w14:paraId="356FB1A5" w14:textId="77777777" w:rsidR="00E21913" w:rsidRPr="00BD1F77" w:rsidRDefault="00E21913" w:rsidP="002B799D">
            <w:pPr>
              <w:pStyle w:val="ARTartustawynprozporzdzenia"/>
              <w:spacing w:before="0" w:after="0" w:line="240" w:lineRule="auto"/>
              <w:ind w:firstLine="0"/>
              <w:rPr>
                <w:rFonts w:ascii="Times New Roman" w:hAnsi="Times New Roman"/>
                <w:sz w:val="22"/>
                <w:szCs w:val="22"/>
                <w:lang w:val="pl-PL"/>
              </w:rPr>
            </w:pPr>
          </w:p>
        </w:tc>
      </w:tr>
      <w:tr w:rsidR="00E21913" w:rsidRPr="00BD1F77" w14:paraId="2C31314C" w14:textId="77777777" w:rsidTr="00017E25">
        <w:tblPrEx>
          <w:tblCellMar>
            <w:left w:w="70" w:type="dxa"/>
            <w:right w:w="70" w:type="dxa"/>
          </w:tblCellMar>
        </w:tblPrEx>
        <w:trPr>
          <w:trHeight w:val="1130"/>
        </w:trPr>
        <w:tc>
          <w:tcPr>
            <w:tcW w:w="1512" w:type="dxa"/>
            <w:shd w:val="clear" w:color="auto" w:fill="FFFFFF"/>
          </w:tcPr>
          <w:p w14:paraId="0355DD9A" w14:textId="77777777" w:rsidR="00E21913" w:rsidRPr="00BD1F77" w:rsidRDefault="00E21913" w:rsidP="002B799D">
            <w:pPr>
              <w:spacing w:line="240" w:lineRule="auto"/>
              <w:rPr>
                <w:rFonts w:ascii="Times New Roman" w:hAnsi="Times New Roman"/>
              </w:rPr>
            </w:pPr>
            <w:r w:rsidRPr="00BD1F77">
              <w:rPr>
                <w:rFonts w:ascii="Times New Roman" w:hAnsi="Times New Roman"/>
              </w:rPr>
              <w:t>Dodatkowe informacje, w tym wskazanie źródeł danych i przyjętych do obliczeń założeń</w:t>
            </w:r>
          </w:p>
        </w:tc>
        <w:tc>
          <w:tcPr>
            <w:tcW w:w="8957" w:type="dxa"/>
            <w:gridSpan w:val="26"/>
            <w:shd w:val="clear" w:color="auto" w:fill="FFFFFF"/>
            <w:vAlign w:val="center"/>
          </w:tcPr>
          <w:p w14:paraId="10231033" w14:textId="77777777" w:rsidR="00E21913" w:rsidRPr="00BD1F77" w:rsidRDefault="00E21913" w:rsidP="002B799D">
            <w:pPr>
              <w:spacing w:line="240" w:lineRule="auto"/>
              <w:jc w:val="both"/>
              <w:rPr>
                <w:rFonts w:ascii="Times New Roman" w:hAnsi="Times New Roman"/>
              </w:rPr>
            </w:pPr>
            <w:r>
              <w:rPr>
                <w:rFonts w:ascii="Times New Roman" w:hAnsi="Times New Roman"/>
              </w:rPr>
              <w:t>Wejście w życie projektowanego rozporządzenia nie spowoduje skutków finansowych dla sektora finansów publicznych, w tym dla budżetu państwa i budżetów jednostek samorządu terytorialnego.</w:t>
            </w:r>
          </w:p>
        </w:tc>
      </w:tr>
      <w:tr w:rsidR="00E21913" w:rsidRPr="00BD1F77" w14:paraId="1ACFFD1B" w14:textId="77777777" w:rsidTr="00017E25">
        <w:trPr>
          <w:trHeight w:val="345"/>
        </w:trPr>
        <w:tc>
          <w:tcPr>
            <w:tcW w:w="10469" w:type="dxa"/>
            <w:gridSpan w:val="27"/>
            <w:shd w:val="clear" w:color="auto" w:fill="99CCFF"/>
          </w:tcPr>
          <w:p w14:paraId="763CEFFF" w14:textId="77777777" w:rsidR="00E21913" w:rsidRPr="00BD1F77" w:rsidRDefault="00E21913" w:rsidP="002B799D">
            <w:pPr>
              <w:numPr>
                <w:ilvl w:val="0"/>
                <w:numId w:val="3"/>
              </w:numPr>
              <w:spacing w:line="240" w:lineRule="auto"/>
              <w:jc w:val="both"/>
              <w:rPr>
                <w:rFonts w:ascii="Times New Roman" w:hAnsi="Times New Roman"/>
                <w:b/>
                <w:spacing w:val="-2"/>
              </w:rPr>
            </w:pPr>
            <w:r w:rsidRPr="00BD1F77">
              <w:rPr>
                <w:rFonts w:ascii="Times New Roman" w:hAnsi="Times New Roman"/>
                <w:b/>
                <w:spacing w:val="-2"/>
              </w:rPr>
              <w:t xml:space="preserve">Wpływ na </w:t>
            </w:r>
            <w:r w:rsidRPr="00BD1F77">
              <w:rPr>
                <w:rFonts w:ascii="Times New Roman" w:hAnsi="Times New Roman"/>
                <w:b/>
              </w:rPr>
              <w:t xml:space="preserve">konkurencyjność gospodarki i przedsiębiorczość, w tym funkcjonowanie przedsiębiorców oraz na rodzinę, obywateli i gospodarstwa domowe </w:t>
            </w:r>
          </w:p>
        </w:tc>
      </w:tr>
      <w:tr w:rsidR="00E21913" w:rsidRPr="00BD1F77" w14:paraId="4A199024" w14:textId="77777777" w:rsidTr="00017E25">
        <w:trPr>
          <w:trHeight w:val="142"/>
        </w:trPr>
        <w:tc>
          <w:tcPr>
            <w:tcW w:w="10469" w:type="dxa"/>
            <w:gridSpan w:val="27"/>
            <w:shd w:val="clear" w:color="auto" w:fill="FFFFFF"/>
          </w:tcPr>
          <w:p w14:paraId="382DA4D7" w14:textId="77777777" w:rsidR="00E21913" w:rsidRPr="00BD1F77" w:rsidRDefault="00E21913" w:rsidP="002B799D">
            <w:pPr>
              <w:spacing w:line="240" w:lineRule="auto"/>
              <w:jc w:val="center"/>
              <w:rPr>
                <w:rFonts w:ascii="Times New Roman" w:hAnsi="Times New Roman"/>
                <w:spacing w:val="-2"/>
              </w:rPr>
            </w:pPr>
            <w:r w:rsidRPr="00BD1F77">
              <w:rPr>
                <w:rFonts w:ascii="Times New Roman" w:hAnsi="Times New Roman"/>
                <w:spacing w:val="-2"/>
              </w:rPr>
              <w:t>Skutki</w:t>
            </w:r>
          </w:p>
        </w:tc>
      </w:tr>
      <w:tr w:rsidR="00E21913" w:rsidRPr="00BD1F77" w14:paraId="4D389D7F" w14:textId="77777777" w:rsidTr="00017E25">
        <w:trPr>
          <w:trHeight w:val="142"/>
        </w:trPr>
        <w:tc>
          <w:tcPr>
            <w:tcW w:w="3236" w:type="dxa"/>
            <w:gridSpan w:val="6"/>
            <w:shd w:val="clear" w:color="auto" w:fill="FFFFFF"/>
          </w:tcPr>
          <w:p w14:paraId="51BB8C38" w14:textId="77777777" w:rsidR="00E21913" w:rsidRPr="00BD1F77" w:rsidRDefault="00E21913" w:rsidP="002B799D">
            <w:pPr>
              <w:spacing w:line="240" w:lineRule="auto"/>
              <w:rPr>
                <w:rFonts w:ascii="Times New Roman" w:hAnsi="Times New Roman"/>
              </w:rPr>
            </w:pPr>
            <w:r w:rsidRPr="00BD1F77">
              <w:rPr>
                <w:rFonts w:ascii="Times New Roman" w:hAnsi="Times New Roman"/>
              </w:rPr>
              <w:t>Czas w latach od wejścia w życie zmian</w:t>
            </w:r>
          </w:p>
        </w:tc>
        <w:tc>
          <w:tcPr>
            <w:tcW w:w="1092" w:type="dxa"/>
            <w:gridSpan w:val="2"/>
            <w:shd w:val="clear" w:color="auto" w:fill="FFFFFF"/>
          </w:tcPr>
          <w:p w14:paraId="22FF23B3" w14:textId="77777777" w:rsidR="00E21913" w:rsidRPr="00BD1F77" w:rsidRDefault="00E21913" w:rsidP="002B799D">
            <w:pPr>
              <w:spacing w:line="240" w:lineRule="auto"/>
              <w:jc w:val="center"/>
              <w:rPr>
                <w:rFonts w:ascii="Times New Roman" w:hAnsi="Times New Roman"/>
              </w:rPr>
            </w:pPr>
            <w:r w:rsidRPr="00BD1F77">
              <w:rPr>
                <w:rFonts w:ascii="Times New Roman" w:hAnsi="Times New Roman"/>
              </w:rPr>
              <w:t>0</w:t>
            </w:r>
          </w:p>
        </w:tc>
        <w:tc>
          <w:tcPr>
            <w:tcW w:w="962" w:type="dxa"/>
            <w:gridSpan w:val="5"/>
            <w:shd w:val="clear" w:color="auto" w:fill="FFFFFF"/>
          </w:tcPr>
          <w:p w14:paraId="31095E53" w14:textId="77777777" w:rsidR="00E21913" w:rsidRPr="00BD1F77" w:rsidRDefault="00E21913">
            <w:pPr>
              <w:spacing w:line="240" w:lineRule="auto"/>
              <w:jc w:val="center"/>
              <w:rPr>
                <w:rFonts w:ascii="Times New Roman" w:hAnsi="Times New Roman"/>
              </w:rPr>
            </w:pPr>
            <w:r w:rsidRPr="00BD1F77">
              <w:rPr>
                <w:rFonts w:ascii="Times New Roman" w:hAnsi="Times New Roman"/>
              </w:rPr>
              <w:t>1</w:t>
            </w:r>
          </w:p>
        </w:tc>
        <w:tc>
          <w:tcPr>
            <w:tcW w:w="1208" w:type="dxa"/>
            <w:gridSpan w:val="4"/>
            <w:shd w:val="clear" w:color="auto" w:fill="FFFFFF"/>
          </w:tcPr>
          <w:p w14:paraId="4F7456E4" w14:textId="77777777" w:rsidR="00E21913" w:rsidRPr="00BD1F77" w:rsidRDefault="00E21913">
            <w:pPr>
              <w:spacing w:line="240" w:lineRule="auto"/>
              <w:jc w:val="center"/>
              <w:rPr>
                <w:rFonts w:ascii="Times New Roman" w:hAnsi="Times New Roman"/>
              </w:rPr>
            </w:pPr>
            <w:r w:rsidRPr="00BD1F77">
              <w:rPr>
                <w:rFonts w:ascii="Times New Roman" w:hAnsi="Times New Roman"/>
              </w:rPr>
              <w:t>2</w:t>
            </w:r>
          </w:p>
        </w:tc>
        <w:tc>
          <w:tcPr>
            <w:tcW w:w="885" w:type="dxa"/>
            <w:gridSpan w:val="3"/>
            <w:shd w:val="clear" w:color="auto" w:fill="FFFFFF"/>
          </w:tcPr>
          <w:p w14:paraId="3D364045" w14:textId="77777777" w:rsidR="00E21913" w:rsidRPr="00BD1F77" w:rsidRDefault="00E21913">
            <w:pPr>
              <w:spacing w:line="240" w:lineRule="auto"/>
              <w:jc w:val="center"/>
              <w:rPr>
                <w:rFonts w:ascii="Times New Roman" w:hAnsi="Times New Roman"/>
              </w:rPr>
            </w:pPr>
            <w:r w:rsidRPr="00BD1F77">
              <w:rPr>
                <w:rFonts w:ascii="Times New Roman" w:hAnsi="Times New Roman"/>
              </w:rPr>
              <w:t>3</w:t>
            </w:r>
          </w:p>
        </w:tc>
        <w:tc>
          <w:tcPr>
            <w:tcW w:w="1052" w:type="dxa"/>
            <w:gridSpan w:val="3"/>
            <w:shd w:val="clear" w:color="auto" w:fill="FFFFFF"/>
          </w:tcPr>
          <w:p w14:paraId="654C6FEE" w14:textId="77777777" w:rsidR="00E21913" w:rsidRPr="00BD1F77" w:rsidRDefault="00E21913">
            <w:pPr>
              <w:spacing w:line="240" w:lineRule="auto"/>
              <w:jc w:val="center"/>
              <w:rPr>
                <w:rFonts w:ascii="Times New Roman" w:hAnsi="Times New Roman"/>
              </w:rPr>
            </w:pPr>
            <w:r w:rsidRPr="00BD1F77">
              <w:rPr>
                <w:rFonts w:ascii="Times New Roman" w:hAnsi="Times New Roman"/>
              </w:rPr>
              <w:t>4</w:t>
            </w:r>
          </w:p>
        </w:tc>
        <w:tc>
          <w:tcPr>
            <w:tcW w:w="740" w:type="dxa"/>
            <w:gridSpan w:val="3"/>
            <w:shd w:val="clear" w:color="auto" w:fill="FFFFFF"/>
          </w:tcPr>
          <w:p w14:paraId="406EE7A2" w14:textId="77777777" w:rsidR="00E21913" w:rsidRPr="00BD1F77" w:rsidRDefault="00E21913">
            <w:pPr>
              <w:spacing w:line="240" w:lineRule="auto"/>
              <w:jc w:val="center"/>
              <w:rPr>
                <w:rFonts w:ascii="Times New Roman" w:hAnsi="Times New Roman"/>
              </w:rPr>
            </w:pPr>
            <w:r w:rsidRPr="00BD1F77">
              <w:rPr>
                <w:rFonts w:ascii="Times New Roman" w:hAnsi="Times New Roman"/>
              </w:rPr>
              <w:t>10</w:t>
            </w:r>
          </w:p>
        </w:tc>
        <w:tc>
          <w:tcPr>
            <w:tcW w:w="1294" w:type="dxa"/>
            <w:shd w:val="clear" w:color="auto" w:fill="FFFFFF"/>
          </w:tcPr>
          <w:p w14:paraId="79B91A73" w14:textId="77777777" w:rsidR="00E21913" w:rsidRPr="00BD1F77" w:rsidRDefault="00E21913">
            <w:pPr>
              <w:spacing w:line="240" w:lineRule="auto"/>
              <w:jc w:val="center"/>
              <w:rPr>
                <w:rFonts w:ascii="Times New Roman" w:hAnsi="Times New Roman"/>
                <w:i/>
                <w:spacing w:val="-2"/>
              </w:rPr>
            </w:pPr>
            <w:r w:rsidRPr="00BD1F77">
              <w:rPr>
                <w:rFonts w:ascii="Times New Roman" w:hAnsi="Times New Roman"/>
                <w:i/>
                <w:spacing w:val="-2"/>
              </w:rPr>
              <w:t>Łącznie</w:t>
            </w:r>
            <w:r w:rsidRPr="00BD1F77" w:rsidDel="0073273A">
              <w:rPr>
                <w:rFonts w:ascii="Times New Roman" w:hAnsi="Times New Roman"/>
                <w:i/>
                <w:spacing w:val="-2"/>
              </w:rPr>
              <w:t xml:space="preserve"> </w:t>
            </w:r>
            <w:r w:rsidRPr="00BD1F77">
              <w:rPr>
                <w:rFonts w:ascii="Times New Roman" w:hAnsi="Times New Roman"/>
                <w:i/>
                <w:spacing w:val="-2"/>
              </w:rPr>
              <w:t>(0-10)</w:t>
            </w:r>
          </w:p>
        </w:tc>
      </w:tr>
      <w:tr w:rsidR="00E21913" w:rsidRPr="00BD1F77" w14:paraId="5DBDC390" w14:textId="77777777" w:rsidTr="00017E25">
        <w:trPr>
          <w:trHeight w:val="142"/>
        </w:trPr>
        <w:tc>
          <w:tcPr>
            <w:tcW w:w="1512" w:type="dxa"/>
            <w:vMerge w:val="restart"/>
            <w:shd w:val="clear" w:color="auto" w:fill="FFFFFF"/>
          </w:tcPr>
          <w:p w14:paraId="0FFEE463" w14:textId="77777777" w:rsidR="00E21913" w:rsidRPr="00BD1F77" w:rsidRDefault="00E21913" w:rsidP="002B799D">
            <w:pPr>
              <w:spacing w:line="240" w:lineRule="auto"/>
              <w:rPr>
                <w:rFonts w:ascii="Times New Roman" w:hAnsi="Times New Roman"/>
              </w:rPr>
            </w:pPr>
            <w:r w:rsidRPr="00BD1F77">
              <w:rPr>
                <w:rFonts w:ascii="Times New Roman" w:hAnsi="Times New Roman"/>
              </w:rPr>
              <w:t>W ujęciu pieniężnym</w:t>
            </w:r>
          </w:p>
          <w:p w14:paraId="408C55E0" w14:textId="77777777" w:rsidR="00E21913" w:rsidRPr="00BD1F77" w:rsidRDefault="00E21913" w:rsidP="002B799D">
            <w:pPr>
              <w:spacing w:line="240" w:lineRule="auto"/>
              <w:rPr>
                <w:rFonts w:ascii="Times New Roman" w:hAnsi="Times New Roman"/>
                <w:spacing w:val="-2"/>
              </w:rPr>
            </w:pPr>
            <w:r w:rsidRPr="00BD1F77">
              <w:rPr>
                <w:rFonts w:ascii="Times New Roman" w:hAnsi="Times New Roman"/>
                <w:spacing w:val="-2"/>
              </w:rPr>
              <w:t xml:space="preserve">(w mln zł, </w:t>
            </w:r>
          </w:p>
          <w:p w14:paraId="62C736C8" w14:textId="77777777" w:rsidR="00E21913" w:rsidRPr="00BD1F77" w:rsidRDefault="00E21913">
            <w:pPr>
              <w:spacing w:line="240" w:lineRule="auto"/>
              <w:rPr>
                <w:rFonts w:ascii="Times New Roman" w:hAnsi="Times New Roman"/>
              </w:rPr>
            </w:pPr>
            <w:r w:rsidRPr="00BD1F77">
              <w:rPr>
                <w:rFonts w:ascii="Times New Roman" w:hAnsi="Times New Roman"/>
                <w:spacing w:val="-2"/>
              </w:rPr>
              <w:t>ceny stałe z …… r.)</w:t>
            </w:r>
          </w:p>
        </w:tc>
        <w:tc>
          <w:tcPr>
            <w:tcW w:w="1724" w:type="dxa"/>
            <w:gridSpan w:val="5"/>
            <w:shd w:val="clear" w:color="auto" w:fill="FFFFFF"/>
          </w:tcPr>
          <w:p w14:paraId="0F8D90A5" w14:textId="77777777" w:rsidR="00E21913" w:rsidRPr="00BD1F77" w:rsidRDefault="00E21913">
            <w:pPr>
              <w:spacing w:line="240" w:lineRule="auto"/>
              <w:rPr>
                <w:rFonts w:ascii="Times New Roman" w:hAnsi="Times New Roman"/>
              </w:rPr>
            </w:pPr>
            <w:r w:rsidRPr="00BD1F77">
              <w:rPr>
                <w:rFonts w:ascii="Times New Roman" w:hAnsi="Times New Roman"/>
              </w:rPr>
              <w:t>duże przedsiębiorstwa</w:t>
            </w:r>
          </w:p>
        </w:tc>
        <w:tc>
          <w:tcPr>
            <w:tcW w:w="1092" w:type="dxa"/>
            <w:gridSpan w:val="2"/>
            <w:shd w:val="clear" w:color="auto" w:fill="FFFFFF"/>
          </w:tcPr>
          <w:p w14:paraId="44F2B254" w14:textId="77777777" w:rsidR="00E21913" w:rsidRPr="00BD1F77" w:rsidRDefault="00E21913">
            <w:pPr>
              <w:spacing w:line="240" w:lineRule="auto"/>
              <w:rPr>
                <w:rFonts w:ascii="Times New Roman" w:hAnsi="Times New Roman"/>
                <w:highlight w:val="yellow"/>
              </w:rPr>
            </w:pPr>
          </w:p>
        </w:tc>
        <w:tc>
          <w:tcPr>
            <w:tcW w:w="962" w:type="dxa"/>
            <w:gridSpan w:val="5"/>
            <w:shd w:val="clear" w:color="auto" w:fill="FFFFFF"/>
          </w:tcPr>
          <w:p w14:paraId="2DB016AF" w14:textId="77777777" w:rsidR="00E21913" w:rsidRPr="00BD1F77" w:rsidRDefault="00E21913">
            <w:pPr>
              <w:spacing w:line="240" w:lineRule="auto"/>
              <w:rPr>
                <w:rFonts w:ascii="Times New Roman" w:hAnsi="Times New Roman"/>
                <w:highlight w:val="yellow"/>
              </w:rPr>
            </w:pPr>
          </w:p>
        </w:tc>
        <w:tc>
          <w:tcPr>
            <w:tcW w:w="1208" w:type="dxa"/>
            <w:gridSpan w:val="4"/>
            <w:shd w:val="clear" w:color="auto" w:fill="FFFFFF"/>
          </w:tcPr>
          <w:p w14:paraId="57630D11" w14:textId="77777777" w:rsidR="00E21913" w:rsidRPr="00BD1F77" w:rsidRDefault="00E21913">
            <w:pPr>
              <w:spacing w:line="240" w:lineRule="auto"/>
              <w:rPr>
                <w:rFonts w:ascii="Times New Roman" w:hAnsi="Times New Roman"/>
                <w:highlight w:val="yellow"/>
              </w:rPr>
            </w:pPr>
          </w:p>
        </w:tc>
        <w:tc>
          <w:tcPr>
            <w:tcW w:w="885" w:type="dxa"/>
            <w:gridSpan w:val="3"/>
            <w:shd w:val="clear" w:color="auto" w:fill="FFFFFF"/>
          </w:tcPr>
          <w:p w14:paraId="0DF928AF" w14:textId="77777777" w:rsidR="00E21913" w:rsidRPr="00BD1F77" w:rsidRDefault="00E21913">
            <w:pPr>
              <w:spacing w:line="240" w:lineRule="auto"/>
              <w:rPr>
                <w:rFonts w:ascii="Times New Roman" w:hAnsi="Times New Roman"/>
                <w:highlight w:val="yellow"/>
              </w:rPr>
            </w:pPr>
          </w:p>
        </w:tc>
        <w:tc>
          <w:tcPr>
            <w:tcW w:w="1052" w:type="dxa"/>
            <w:gridSpan w:val="3"/>
            <w:shd w:val="clear" w:color="auto" w:fill="FFFFFF"/>
          </w:tcPr>
          <w:p w14:paraId="2A9A7D72" w14:textId="77777777" w:rsidR="00E21913" w:rsidRPr="00BD1F77" w:rsidRDefault="00E21913">
            <w:pPr>
              <w:spacing w:line="240" w:lineRule="auto"/>
              <w:rPr>
                <w:rFonts w:ascii="Times New Roman" w:hAnsi="Times New Roman"/>
                <w:highlight w:val="yellow"/>
              </w:rPr>
            </w:pPr>
          </w:p>
        </w:tc>
        <w:tc>
          <w:tcPr>
            <w:tcW w:w="740" w:type="dxa"/>
            <w:gridSpan w:val="3"/>
            <w:shd w:val="clear" w:color="auto" w:fill="FFFFFF"/>
          </w:tcPr>
          <w:p w14:paraId="03CB36EA" w14:textId="77777777" w:rsidR="00E21913" w:rsidRPr="00BD1F77" w:rsidRDefault="00E21913">
            <w:pPr>
              <w:spacing w:line="240" w:lineRule="auto"/>
              <w:rPr>
                <w:rFonts w:ascii="Times New Roman" w:hAnsi="Times New Roman"/>
                <w:highlight w:val="yellow"/>
              </w:rPr>
            </w:pPr>
          </w:p>
        </w:tc>
        <w:tc>
          <w:tcPr>
            <w:tcW w:w="1294" w:type="dxa"/>
            <w:shd w:val="clear" w:color="auto" w:fill="FFFFFF"/>
          </w:tcPr>
          <w:p w14:paraId="260660D6" w14:textId="77777777" w:rsidR="00E21913" w:rsidRPr="00BD1F77" w:rsidRDefault="00E21913">
            <w:pPr>
              <w:spacing w:line="240" w:lineRule="auto"/>
              <w:rPr>
                <w:rFonts w:ascii="Times New Roman" w:hAnsi="Times New Roman"/>
                <w:spacing w:val="-2"/>
              </w:rPr>
            </w:pPr>
          </w:p>
        </w:tc>
      </w:tr>
      <w:tr w:rsidR="00E21913" w:rsidRPr="00BD1F77" w14:paraId="02A92DDE" w14:textId="77777777" w:rsidTr="00017E25">
        <w:trPr>
          <w:trHeight w:val="142"/>
        </w:trPr>
        <w:tc>
          <w:tcPr>
            <w:tcW w:w="1512" w:type="dxa"/>
            <w:vMerge/>
            <w:shd w:val="clear" w:color="auto" w:fill="FFFFFF"/>
          </w:tcPr>
          <w:p w14:paraId="540452A3"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44E32390" w14:textId="77777777" w:rsidR="00E21913" w:rsidRPr="00BD1F77" w:rsidRDefault="00E21913">
            <w:pPr>
              <w:spacing w:line="240" w:lineRule="auto"/>
              <w:rPr>
                <w:rFonts w:ascii="Times New Roman" w:hAnsi="Times New Roman"/>
              </w:rPr>
            </w:pPr>
            <w:r w:rsidRPr="00BD1F77">
              <w:rPr>
                <w:rFonts w:ascii="Times New Roman" w:hAnsi="Times New Roman"/>
              </w:rPr>
              <w:t>sektor mikro-, małych i średnich przedsiębiorstw</w:t>
            </w:r>
          </w:p>
        </w:tc>
        <w:tc>
          <w:tcPr>
            <w:tcW w:w="1092" w:type="dxa"/>
            <w:gridSpan w:val="2"/>
            <w:shd w:val="clear" w:color="auto" w:fill="FFFFFF"/>
          </w:tcPr>
          <w:p w14:paraId="58D817D0" w14:textId="77777777" w:rsidR="00E21913" w:rsidRPr="00BD1F77" w:rsidRDefault="00E21913">
            <w:pPr>
              <w:spacing w:line="240" w:lineRule="auto"/>
              <w:rPr>
                <w:rFonts w:ascii="Times New Roman" w:hAnsi="Times New Roman"/>
                <w:highlight w:val="yellow"/>
              </w:rPr>
            </w:pPr>
          </w:p>
        </w:tc>
        <w:tc>
          <w:tcPr>
            <w:tcW w:w="962" w:type="dxa"/>
            <w:gridSpan w:val="5"/>
            <w:shd w:val="clear" w:color="auto" w:fill="FFFFFF"/>
          </w:tcPr>
          <w:p w14:paraId="751671DB" w14:textId="77777777" w:rsidR="00E21913" w:rsidRPr="00BD1F77" w:rsidRDefault="00E21913">
            <w:pPr>
              <w:spacing w:line="240" w:lineRule="auto"/>
              <w:rPr>
                <w:rFonts w:ascii="Times New Roman" w:hAnsi="Times New Roman"/>
                <w:highlight w:val="yellow"/>
              </w:rPr>
            </w:pPr>
          </w:p>
        </w:tc>
        <w:tc>
          <w:tcPr>
            <w:tcW w:w="1208" w:type="dxa"/>
            <w:gridSpan w:val="4"/>
            <w:shd w:val="clear" w:color="auto" w:fill="FFFFFF"/>
          </w:tcPr>
          <w:p w14:paraId="791AE2F4" w14:textId="77777777" w:rsidR="00E21913" w:rsidRPr="00BD1F77" w:rsidRDefault="00E21913">
            <w:pPr>
              <w:spacing w:line="240" w:lineRule="auto"/>
              <w:rPr>
                <w:rFonts w:ascii="Times New Roman" w:hAnsi="Times New Roman"/>
                <w:highlight w:val="yellow"/>
              </w:rPr>
            </w:pPr>
          </w:p>
        </w:tc>
        <w:tc>
          <w:tcPr>
            <w:tcW w:w="885" w:type="dxa"/>
            <w:gridSpan w:val="3"/>
            <w:shd w:val="clear" w:color="auto" w:fill="FFFFFF"/>
          </w:tcPr>
          <w:p w14:paraId="1781A959" w14:textId="77777777" w:rsidR="00E21913" w:rsidRPr="00BD1F77" w:rsidRDefault="00E21913">
            <w:pPr>
              <w:spacing w:line="240" w:lineRule="auto"/>
              <w:rPr>
                <w:rFonts w:ascii="Times New Roman" w:hAnsi="Times New Roman"/>
                <w:highlight w:val="yellow"/>
              </w:rPr>
            </w:pPr>
          </w:p>
        </w:tc>
        <w:tc>
          <w:tcPr>
            <w:tcW w:w="1052" w:type="dxa"/>
            <w:gridSpan w:val="3"/>
            <w:shd w:val="clear" w:color="auto" w:fill="FFFFFF"/>
          </w:tcPr>
          <w:p w14:paraId="644A74CD" w14:textId="77777777" w:rsidR="00E21913" w:rsidRPr="00BD1F77" w:rsidRDefault="00E21913">
            <w:pPr>
              <w:spacing w:line="240" w:lineRule="auto"/>
              <w:rPr>
                <w:rFonts w:ascii="Times New Roman" w:hAnsi="Times New Roman"/>
                <w:highlight w:val="yellow"/>
              </w:rPr>
            </w:pPr>
          </w:p>
        </w:tc>
        <w:tc>
          <w:tcPr>
            <w:tcW w:w="740" w:type="dxa"/>
            <w:gridSpan w:val="3"/>
            <w:shd w:val="clear" w:color="auto" w:fill="FFFFFF"/>
          </w:tcPr>
          <w:p w14:paraId="176FC287" w14:textId="77777777" w:rsidR="00E21913" w:rsidRPr="00BD1F77" w:rsidRDefault="00E21913">
            <w:pPr>
              <w:spacing w:line="240" w:lineRule="auto"/>
              <w:rPr>
                <w:rFonts w:ascii="Times New Roman" w:hAnsi="Times New Roman"/>
                <w:highlight w:val="yellow"/>
              </w:rPr>
            </w:pPr>
          </w:p>
        </w:tc>
        <w:tc>
          <w:tcPr>
            <w:tcW w:w="1294" w:type="dxa"/>
            <w:shd w:val="clear" w:color="auto" w:fill="FFFFFF"/>
          </w:tcPr>
          <w:p w14:paraId="358677A8" w14:textId="77777777" w:rsidR="00E21913" w:rsidRPr="00BD1F77" w:rsidRDefault="00E21913">
            <w:pPr>
              <w:spacing w:line="240" w:lineRule="auto"/>
              <w:rPr>
                <w:rFonts w:ascii="Times New Roman" w:hAnsi="Times New Roman"/>
                <w:spacing w:val="-2"/>
              </w:rPr>
            </w:pPr>
          </w:p>
        </w:tc>
      </w:tr>
      <w:tr w:rsidR="00E21913" w:rsidRPr="00BD1F77" w14:paraId="7AE933D9" w14:textId="77777777" w:rsidTr="00017E25">
        <w:trPr>
          <w:trHeight w:val="142"/>
        </w:trPr>
        <w:tc>
          <w:tcPr>
            <w:tcW w:w="1512" w:type="dxa"/>
            <w:vMerge/>
            <w:shd w:val="clear" w:color="auto" w:fill="FFFFFF"/>
          </w:tcPr>
          <w:p w14:paraId="2F515C37"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5F4B7728" w14:textId="77777777" w:rsidR="00E21913" w:rsidRPr="00BD1F77" w:rsidRDefault="00E21913">
            <w:pPr>
              <w:spacing w:line="240" w:lineRule="auto"/>
              <w:rPr>
                <w:rFonts w:ascii="Times New Roman" w:hAnsi="Times New Roman"/>
              </w:rPr>
            </w:pPr>
            <w:r w:rsidRPr="00BD1F77">
              <w:rPr>
                <w:rFonts w:ascii="Times New Roman" w:hAnsi="Times New Roman"/>
              </w:rPr>
              <w:t>Rodzina, obywatele oraz gospodarstwa domowe</w:t>
            </w:r>
          </w:p>
        </w:tc>
        <w:tc>
          <w:tcPr>
            <w:tcW w:w="1092" w:type="dxa"/>
            <w:gridSpan w:val="2"/>
            <w:shd w:val="clear" w:color="auto" w:fill="FFFFFF"/>
          </w:tcPr>
          <w:p w14:paraId="6D272DD1" w14:textId="77777777" w:rsidR="00E21913" w:rsidRPr="00BD1F77" w:rsidRDefault="00E21913">
            <w:pPr>
              <w:spacing w:line="240" w:lineRule="auto"/>
              <w:rPr>
                <w:rFonts w:ascii="Times New Roman" w:hAnsi="Times New Roman"/>
                <w:highlight w:val="yellow"/>
              </w:rPr>
            </w:pPr>
          </w:p>
        </w:tc>
        <w:tc>
          <w:tcPr>
            <w:tcW w:w="962" w:type="dxa"/>
            <w:gridSpan w:val="5"/>
            <w:shd w:val="clear" w:color="auto" w:fill="FFFFFF"/>
          </w:tcPr>
          <w:p w14:paraId="1315A789" w14:textId="77777777" w:rsidR="00E21913" w:rsidRPr="00BD1F77" w:rsidRDefault="00E21913">
            <w:pPr>
              <w:spacing w:line="240" w:lineRule="auto"/>
              <w:rPr>
                <w:rFonts w:ascii="Times New Roman" w:hAnsi="Times New Roman"/>
                <w:highlight w:val="yellow"/>
              </w:rPr>
            </w:pPr>
          </w:p>
        </w:tc>
        <w:tc>
          <w:tcPr>
            <w:tcW w:w="1208" w:type="dxa"/>
            <w:gridSpan w:val="4"/>
            <w:shd w:val="clear" w:color="auto" w:fill="FFFFFF"/>
          </w:tcPr>
          <w:p w14:paraId="40C8E8F1" w14:textId="77777777" w:rsidR="00E21913" w:rsidRPr="00BD1F77" w:rsidRDefault="00E21913">
            <w:pPr>
              <w:spacing w:line="240" w:lineRule="auto"/>
              <w:rPr>
                <w:rFonts w:ascii="Times New Roman" w:hAnsi="Times New Roman"/>
                <w:highlight w:val="yellow"/>
              </w:rPr>
            </w:pPr>
          </w:p>
        </w:tc>
        <w:tc>
          <w:tcPr>
            <w:tcW w:w="885" w:type="dxa"/>
            <w:gridSpan w:val="3"/>
            <w:shd w:val="clear" w:color="auto" w:fill="FFFFFF"/>
          </w:tcPr>
          <w:p w14:paraId="769D4BE6" w14:textId="77777777" w:rsidR="00E21913" w:rsidRPr="00BD1F77" w:rsidRDefault="00E21913">
            <w:pPr>
              <w:spacing w:line="240" w:lineRule="auto"/>
              <w:rPr>
                <w:rFonts w:ascii="Times New Roman" w:hAnsi="Times New Roman"/>
                <w:highlight w:val="yellow"/>
              </w:rPr>
            </w:pPr>
          </w:p>
        </w:tc>
        <w:tc>
          <w:tcPr>
            <w:tcW w:w="1052" w:type="dxa"/>
            <w:gridSpan w:val="3"/>
            <w:shd w:val="clear" w:color="auto" w:fill="FFFFFF"/>
          </w:tcPr>
          <w:p w14:paraId="0B75BB68" w14:textId="77777777" w:rsidR="00E21913" w:rsidRPr="00BD1F77" w:rsidRDefault="00E21913">
            <w:pPr>
              <w:spacing w:line="240" w:lineRule="auto"/>
              <w:rPr>
                <w:rFonts w:ascii="Times New Roman" w:hAnsi="Times New Roman"/>
                <w:highlight w:val="yellow"/>
              </w:rPr>
            </w:pPr>
          </w:p>
        </w:tc>
        <w:tc>
          <w:tcPr>
            <w:tcW w:w="740" w:type="dxa"/>
            <w:gridSpan w:val="3"/>
            <w:shd w:val="clear" w:color="auto" w:fill="FFFFFF"/>
          </w:tcPr>
          <w:p w14:paraId="3EA33A35" w14:textId="77777777" w:rsidR="00E21913" w:rsidRPr="00BD1F77" w:rsidRDefault="00E21913">
            <w:pPr>
              <w:spacing w:line="240" w:lineRule="auto"/>
              <w:rPr>
                <w:rFonts w:ascii="Times New Roman" w:hAnsi="Times New Roman"/>
                <w:highlight w:val="yellow"/>
              </w:rPr>
            </w:pPr>
          </w:p>
        </w:tc>
        <w:tc>
          <w:tcPr>
            <w:tcW w:w="1294" w:type="dxa"/>
            <w:shd w:val="clear" w:color="auto" w:fill="FFFFFF"/>
          </w:tcPr>
          <w:p w14:paraId="16FCCA4A" w14:textId="77777777" w:rsidR="00E21913" w:rsidRPr="00BD1F77" w:rsidRDefault="00E21913">
            <w:pPr>
              <w:spacing w:line="240" w:lineRule="auto"/>
              <w:rPr>
                <w:rFonts w:ascii="Times New Roman" w:hAnsi="Times New Roman"/>
                <w:spacing w:val="-2"/>
              </w:rPr>
            </w:pPr>
          </w:p>
        </w:tc>
      </w:tr>
      <w:tr w:rsidR="00E21913" w:rsidRPr="00BD1F77" w14:paraId="2CF3E117" w14:textId="77777777" w:rsidTr="00017E25">
        <w:trPr>
          <w:trHeight w:val="142"/>
        </w:trPr>
        <w:tc>
          <w:tcPr>
            <w:tcW w:w="1512" w:type="dxa"/>
            <w:vMerge/>
            <w:shd w:val="clear" w:color="auto" w:fill="FFFFFF"/>
          </w:tcPr>
          <w:p w14:paraId="5F770A29"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74CDAA52"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hAnsi="Times New Roman"/>
                <w:noProof/>
              </w:rPr>
              <w:t>(dodaj/usuń)</w:t>
            </w:r>
            <w:r w:rsidRPr="00BD1F77">
              <w:rPr>
                <w:rFonts w:ascii="Times New Roman" w:hAnsi="Times New Roman"/>
              </w:rPr>
              <w:fldChar w:fldCharType="end"/>
            </w:r>
          </w:p>
        </w:tc>
        <w:tc>
          <w:tcPr>
            <w:tcW w:w="1092" w:type="dxa"/>
            <w:gridSpan w:val="2"/>
            <w:shd w:val="clear" w:color="auto" w:fill="FFFFFF"/>
          </w:tcPr>
          <w:p w14:paraId="110C0D6B" w14:textId="77777777" w:rsidR="00E21913" w:rsidRPr="00BD1F77" w:rsidRDefault="00E21913">
            <w:pPr>
              <w:spacing w:line="240" w:lineRule="auto"/>
              <w:rPr>
                <w:rFonts w:ascii="Times New Roman" w:hAnsi="Times New Roman"/>
              </w:rPr>
            </w:pPr>
          </w:p>
        </w:tc>
        <w:tc>
          <w:tcPr>
            <w:tcW w:w="962" w:type="dxa"/>
            <w:gridSpan w:val="5"/>
            <w:shd w:val="clear" w:color="auto" w:fill="FFFFFF"/>
          </w:tcPr>
          <w:p w14:paraId="166B7EA4" w14:textId="77777777" w:rsidR="00E21913" w:rsidRPr="00BD1F77" w:rsidRDefault="00E21913">
            <w:pPr>
              <w:spacing w:line="240" w:lineRule="auto"/>
              <w:rPr>
                <w:rFonts w:ascii="Times New Roman" w:hAnsi="Times New Roman"/>
              </w:rPr>
            </w:pPr>
          </w:p>
        </w:tc>
        <w:tc>
          <w:tcPr>
            <w:tcW w:w="1208" w:type="dxa"/>
            <w:gridSpan w:val="4"/>
            <w:shd w:val="clear" w:color="auto" w:fill="FFFFFF"/>
          </w:tcPr>
          <w:p w14:paraId="34E618F8" w14:textId="77777777" w:rsidR="00E21913" w:rsidRPr="00BD1F77" w:rsidRDefault="00E21913">
            <w:pPr>
              <w:spacing w:line="240" w:lineRule="auto"/>
              <w:rPr>
                <w:rFonts w:ascii="Times New Roman" w:hAnsi="Times New Roman"/>
              </w:rPr>
            </w:pPr>
          </w:p>
        </w:tc>
        <w:tc>
          <w:tcPr>
            <w:tcW w:w="885" w:type="dxa"/>
            <w:gridSpan w:val="3"/>
            <w:shd w:val="clear" w:color="auto" w:fill="FFFFFF"/>
          </w:tcPr>
          <w:p w14:paraId="7A58AF31" w14:textId="77777777" w:rsidR="00E21913" w:rsidRPr="00BD1F77" w:rsidRDefault="00E21913">
            <w:pPr>
              <w:spacing w:line="240" w:lineRule="auto"/>
              <w:rPr>
                <w:rFonts w:ascii="Times New Roman" w:hAnsi="Times New Roman"/>
              </w:rPr>
            </w:pPr>
          </w:p>
        </w:tc>
        <w:tc>
          <w:tcPr>
            <w:tcW w:w="1052" w:type="dxa"/>
            <w:gridSpan w:val="3"/>
            <w:shd w:val="clear" w:color="auto" w:fill="FFFFFF"/>
          </w:tcPr>
          <w:p w14:paraId="3745E77B" w14:textId="77777777" w:rsidR="00E21913" w:rsidRPr="00BD1F77" w:rsidRDefault="00E21913">
            <w:pPr>
              <w:spacing w:line="240" w:lineRule="auto"/>
              <w:rPr>
                <w:rFonts w:ascii="Times New Roman" w:hAnsi="Times New Roman"/>
              </w:rPr>
            </w:pPr>
          </w:p>
        </w:tc>
        <w:tc>
          <w:tcPr>
            <w:tcW w:w="740" w:type="dxa"/>
            <w:gridSpan w:val="3"/>
            <w:shd w:val="clear" w:color="auto" w:fill="FFFFFF"/>
          </w:tcPr>
          <w:p w14:paraId="0FCE3D1E" w14:textId="77777777" w:rsidR="00E21913" w:rsidRPr="00BD1F77" w:rsidRDefault="00E21913">
            <w:pPr>
              <w:spacing w:line="240" w:lineRule="auto"/>
              <w:rPr>
                <w:rFonts w:ascii="Times New Roman" w:hAnsi="Times New Roman"/>
              </w:rPr>
            </w:pPr>
          </w:p>
        </w:tc>
        <w:tc>
          <w:tcPr>
            <w:tcW w:w="1294" w:type="dxa"/>
            <w:shd w:val="clear" w:color="auto" w:fill="FFFFFF"/>
          </w:tcPr>
          <w:p w14:paraId="760B5CCB" w14:textId="77777777" w:rsidR="00E21913" w:rsidRPr="00BD1F77" w:rsidRDefault="00E21913">
            <w:pPr>
              <w:spacing w:line="240" w:lineRule="auto"/>
              <w:rPr>
                <w:rFonts w:ascii="Times New Roman" w:hAnsi="Times New Roman"/>
                <w:spacing w:val="-2"/>
              </w:rPr>
            </w:pPr>
          </w:p>
        </w:tc>
      </w:tr>
      <w:tr w:rsidR="00E21913" w:rsidRPr="00BD1F77" w14:paraId="5B1D544E" w14:textId="77777777" w:rsidTr="00017E25">
        <w:trPr>
          <w:trHeight w:val="142"/>
        </w:trPr>
        <w:tc>
          <w:tcPr>
            <w:tcW w:w="1512" w:type="dxa"/>
            <w:vMerge w:val="restart"/>
            <w:shd w:val="clear" w:color="auto" w:fill="FFFFFF"/>
          </w:tcPr>
          <w:p w14:paraId="230F0740" w14:textId="77777777" w:rsidR="00E21913" w:rsidRPr="00BD1F77" w:rsidRDefault="00E21913" w:rsidP="002B799D">
            <w:pPr>
              <w:spacing w:line="240" w:lineRule="auto"/>
              <w:rPr>
                <w:rFonts w:ascii="Times New Roman" w:hAnsi="Times New Roman"/>
              </w:rPr>
            </w:pPr>
            <w:r w:rsidRPr="00BD1F77">
              <w:rPr>
                <w:rFonts w:ascii="Times New Roman" w:hAnsi="Times New Roman"/>
              </w:rPr>
              <w:t>W ujęciu niepieniężnym</w:t>
            </w:r>
          </w:p>
        </w:tc>
        <w:tc>
          <w:tcPr>
            <w:tcW w:w="1724" w:type="dxa"/>
            <w:gridSpan w:val="5"/>
            <w:shd w:val="clear" w:color="auto" w:fill="FFFFFF"/>
          </w:tcPr>
          <w:p w14:paraId="1295D834" w14:textId="77777777" w:rsidR="00E21913" w:rsidRPr="00BD1F77" w:rsidRDefault="00E21913" w:rsidP="002B799D">
            <w:pPr>
              <w:spacing w:line="240" w:lineRule="auto"/>
              <w:rPr>
                <w:rFonts w:ascii="Times New Roman" w:hAnsi="Times New Roman"/>
              </w:rPr>
            </w:pPr>
            <w:r w:rsidRPr="00BD1F77">
              <w:rPr>
                <w:rFonts w:ascii="Times New Roman" w:hAnsi="Times New Roman"/>
              </w:rPr>
              <w:t>duże przedsiębiorstwa</w:t>
            </w:r>
          </w:p>
        </w:tc>
        <w:tc>
          <w:tcPr>
            <w:tcW w:w="7233" w:type="dxa"/>
            <w:gridSpan w:val="21"/>
            <w:shd w:val="clear" w:color="auto" w:fill="FFFFFF"/>
          </w:tcPr>
          <w:p w14:paraId="1993EDFA" w14:textId="77777777" w:rsidR="00E21913" w:rsidRPr="00BD1F77" w:rsidRDefault="00E21913">
            <w:pPr>
              <w:spacing w:line="240" w:lineRule="auto"/>
              <w:rPr>
                <w:rFonts w:ascii="Times New Roman" w:hAnsi="Times New Roman"/>
                <w:spacing w:val="-2"/>
              </w:rPr>
            </w:pPr>
          </w:p>
        </w:tc>
      </w:tr>
      <w:tr w:rsidR="00E21913" w:rsidRPr="00BD1F77" w14:paraId="596ACC95" w14:textId="77777777" w:rsidTr="00017E25">
        <w:trPr>
          <w:trHeight w:val="142"/>
        </w:trPr>
        <w:tc>
          <w:tcPr>
            <w:tcW w:w="1512" w:type="dxa"/>
            <w:vMerge/>
            <w:shd w:val="clear" w:color="auto" w:fill="FFFFFF"/>
          </w:tcPr>
          <w:p w14:paraId="0F380EED"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74A164B9" w14:textId="77777777" w:rsidR="00E21913" w:rsidRPr="00BD1F77" w:rsidRDefault="00E21913">
            <w:pPr>
              <w:spacing w:line="240" w:lineRule="auto"/>
              <w:rPr>
                <w:rFonts w:ascii="Times New Roman" w:hAnsi="Times New Roman"/>
              </w:rPr>
            </w:pPr>
            <w:r w:rsidRPr="00BD1F77">
              <w:rPr>
                <w:rFonts w:ascii="Times New Roman" w:hAnsi="Times New Roman"/>
              </w:rPr>
              <w:t>sektor mikro-, małych i średnich przedsiębiorstw</w:t>
            </w:r>
          </w:p>
        </w:tc>
        <w:tc>
          <w:tcPr>
            <w:tcW w:w="7233" w:type="dxa"/>
            <w:gridSpan w:val="21"/>
            <w:shd w:val="clear" w:color="auto" w:fill="FFFFFF"/>
          </w:tcPr>
          <w:p w14:paraId="6EA20A1C" w14:textId="77777777" w:rsidR="00E21913" w:rsidRPr="00191486" w:rsidRDefault="00191486">
            <w:pPr>
              <w:spacing w:line="240" w:lineRule="auto"/>
              <w:rPr>
                <w:rFonts w:ascii="Times New Roman" w:hAnsi="Times New Roman"/>
                <w:spacing w:val="-2"/>
              </w:rPr>
            </w:pPr>
            <w:r w:rsidRPr="00574409">
              <w:rPr>
                <w:rFonts w:ascii="Times New Roman" w:hAnsi="Times New Roman"/>
                <w:color w:val="000000"/>
                <w:spacing w:val="-2"/>
                <w:szCs w:val="24"/>
              </w:rPr>
              <w:t>Projektowana regulacja pozostaje bez wpływu na</w:t>
            </w:r>
            <w:r w:rsidRPr="00574409">
              <w:rPr>
                <w:rFonts w:ascii="Times New Roman" w:hAnsi="Times New Roman"/>
                <w:color w:val="000000"/>
                <w:szCs w:val="24"/>
              </w:rPr>
              <w:t xml:space="preserve"> </w:t>
            </w:r>
            <w:r w:rsidRPr="00574409">
              <w:rPr>
                <w:rFonts w:ascii="Times New Roman" w:hAnsi="Times New Roman"/>
                <w:color w:val="000000"/>
                <w:spacing w:val="-2"/>
                <w:szCs w:val="24"/>
              </w:rPr>
              <w:t>sektor mikroprzedsiębiorstw oraz małych i średnich przedsiębiorstw.</w:t>
            </w:r>
          </w:p>
        </w:tc>
      </w:tr>
      <w:tr w:rsidR="00E21913" w:rsidRPr="00BD1F77" w14:paraId="29F8E2B8" w14:textId="77777777" w:rsidTr="00017E25">
        <w:trPr>
          <w:trHeight w:val="596"/>
        </w:trPr>
        <w:tc>
          <w:tcPr>
            <w:tcW w:w="1512" w:type="dxa"/>
            <w:vMerge/>
            <w:shd w:val="clear" w:color="auto" w:fill="FFFFFF"/>
          </w:tcPr>
          <w:p w14:paraId="71374612"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7088077D" w14:textId="77777777" w:rsidR="00E21913" w:rsidRPr="00BD1F77" w:rsidRDefault="00E21913">
            <w:pPr>
              <w:tabs>
                <w:tab w:val="right" w:pos="1936"/>
              </w:tabs>
              <w:spacing w:line="240" w:lineRule="auto"/>
              <w:rPr>
                <w:rFonts w:ascii="Times New Roman" w:hAnsi="Times New Roman"/>
              </w:rPr>
            </w:pPr>
            <w:r w:rsidRPr="00BD1F77">
              <w:rPr>
                <w:rFonts w:ascii="Times New Roman" w:hAnsi="Times New Roman"/>
              </w:rPr>
              <w:t>Rodzina, obywatele oraz gospodarstwa domowe</w:t>
            </w:r>
            <w:r w:rsidR="00191486" w:rsidRPr="00574409">
              <w:rPr>
                <w:rFonts w:ascii="Times New Roman" w:hAnsi="Times New Roman"/>
                <w:szCs w:val="24"/>
              </w:rPr>
              <w:t>, osoby niepełnosprawne oraz osoby starsze</w:t>
            </w:r>
            <w:r w:rsidRPr="00BD1F77">
              <w:rPr>
                <w:rFonts w:ascii="Times New Roman" w:hAnsi="Times New Roman"/>
              </w:rPr>
              <w:t xml:space="preserve"> </w:t>
            </w:r>
          </w:p>
        </w:tc>
        <w:tc>
          <w:tcPr>
            <w:tcW w:w="7233" w:type="dxa"/>
            <w:gridSpan w:val="21"/>
            <w:shd w:val="clear" w:color="auto" w:fill="FFFFFF"/>
          </w:tcPr>
          <w:p w14:paraId="2D94366E" w14:textId="77777777" w:rsidR="00E21913" w:rsidRPr="00191486" w:rsidRDefault="00191486">
            <w:pPr>
              <w:spacing w:line="240" w:lineRule="auto"/>
              <w:rPr>
                <w:rFonts w:ascii="Times New Roman" w:hAnsi="Times New Roman"/>
                <w:spacing w:val="-2"/>
              </w:rPr>
            </w:pPr>
            <w:r w:rsidRPr="00574409">
              <w:rPr>
                <w:rFonts w:ascii="Times New Roman" w:hAnsi="Times New Roman"/>
                <w:color w:val="000000"/>
                <w:szCs w:val="24"/>
              </w:rPr>
              <w:t>Projektowana regulacja pozostaje bez wpływu na sytuację ekonomiczną i społeczną obywateli, rodziny, a także osób niepełnosprawnych oraz osób starszych.</w:t>
            </w:r>
          </w:p>
        </w:tc>
      </w:tr>
      <w:tr w:rsidR="00E21913" w:rsidRPr="00BD1F77" w14:paraId="3F8B03EE" w14:textId="77777777" w:rsidTr="00017E25">
        <w:trPr>
          <w:trHeight w:val="240"/>
        </w:trPr>
        <w:tc>
          <w:tcPr>
            <w:tcW w:w="1512" w:type="dxa"/>
            <w:vMerge/>
            <w:shd w:val="clear" w:color="auto" w:fill="FFFFFF"/>
          </w:tcPr>
          <w:p w14:paraId="4C1E6EA1"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468702C2" w14:textId="77777777" w:rsidR="00E21913" w:rsidRPr="00BD1F77" w:rsidRDefault="00E21913">
            <w:pPr>
              <w:tabs>
                <w:tab w:val="right" w:pos="1936"/>
              </w:tabs>
              <w:spacing w:line="240" w:lineRule="auto"/>
              <w:rPr>
                <w:rFonts w:ascii="Times New Roman" w:hAnsi="Times New Roman"/>
              </w:rPr>
            </w:pPr>
            <w:r w:rsidRPr="00BD1F77">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hAnsi="Times New Roman"/>
                <w:noProof/>
              </w:rPr>
              <w:t>(dodaj/usuń)</w:t>
            </w:r>
            <w:r w:rsidRPr="00BD1F77">
              <w:rPr>
                <w:rFonts w:ascii="Times New Roman" w:hAnsi="Times New Roman"/>
              </w:rPr>
              <w:fldChar w:fldCharType="end"/>
            </w:r>
          </w:p>
        </w:tc>
        <w:tc>
          <w:tcPr>
            <w:tcW w:w="7233" w:type="dxa"/>
            <w:gridSpan w:val="21"/>
            <w:shd w:val="clear" w:color="auto" w:fill="FFFFFF"/>
          </w:tcPr>
          <w:p w14:paraId="4481B860" w14:textId="77777777" w:rsidR="00E21913" w:rsidRPr="00BD1F77" w:rsidRDefault="00E21913">
            <w:pPr>
              <w:tabs>
                <w:tab w:val="left" w:pos="3000"/>
              </w:tabs>
              <w:spacing w:line="240" w:lineRule="auto"/>
              <w:rPr>
                <w:rFonts w:ascii="Times New Roman" w:hAnsi="Times New Roman"/>
                <w:spacing w:val="-2"/>
              </w:rPr>
            </w:pPr>
          </w:p>
        </w:tc>
      </w:tr>
      <w:tr w:rsidR="00E21913" w:rsidRPr="00BD1F77" w14:paraId="43D96672" w14:textId="77777777" w:rsidTr="00017E25">
        <w:trPr>
          <w:trHeight w:val="142"/>
        </w:trPr>
        <w:tc>
          <w:tcPr>
            <w:tcW w:w="1512" w:type="dxa"/>
            <w:vMerge w:val="restart"/>
            <w:shd w:val="clear" w:color="auto" w:fill="FFFFFF"/>
          </w:tcPr>
          <w:p w14:paraId="53229F1F" w14:textId="77777777" w:rsidR="00E21913" w:rsidRPr="00BD1F77" w:rsidRDefault="00E21913" w:rsidP="002B799D">
            <w:pPr>
              <w:spacing w:line="240" w:lineRule="auto"/>
              <w:rPr>
                <w:rFonts w:ascii="Times New Roman" w:hAnsi="Times New Roman"/>
              </w:rPr>
            </w:pPr>
            <w:r w:rsidRPr="00BD1F77">
              <w:rPr>
                <w:rFonts w:ascii="Times New Roman" w:hAnsi="Times New Roman"/>
              </w:rPr>
              <w:t>Niemierzalne</w:t>
            </w:r>
          </w:p>
        </w:tc>
        <w:tc>
          <w:tcPr>
            <w:tcW w:w="1724" w:type="dxa"/>
            <w:gridSpan w:val="5"/>
            <w:shd w:val="clear" w:color="auto" w:fill="FFFFFF"/>
          </w:tcPr>
          <w:p w14:paraId="723F440C" w14:textId="77777777" w:rsidR="00E21913" w:rsidRPr="00BD1F77" w:rsidRDefault="00E21913" w:rsidP="002B799D">
            <w:pPr>
              <w:spacing w:line="240" w:lineRule="auto"/>
              <w:rPr>
                <w:rFonts w:ascii="Times New Roman" w:hAnsi="Times New Roman"/>
              </w:rPr>
            </w:pPr>
            <w:r w:rsidRPr="00BD1F77">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hAnsi="Times New Roman"/>
                <w:noProof/>
              </w:rPr>
              <w:t>(dodaj/usuń)</w:t>
            </w:r>
            <w:r w:rsidRPr="00BD1F77">
              <w:rPr>
                <w:rFonts w:ascii="Times New Roman" w:hAnsi="Times New Roman"/>
              </w:rPr>
              <w:fldChar w:fldCharType="end"/>
            </w:r>
          </w:p>
        </w:tc>
        <w:tc>
          <w:tcPr>
            <w:tcW w:w="7233" w:type="dxa"/>
            <w:gridSpan w:val="21"/>
            <w:shd w:val="clear" w:color="auto" w:fill="FFFFFF"/>
          </w:tcPr>
          <w:p w14:paraId="00226DC2" w14:textId="77777777" w:rsidR="00E21913" w:rsidRPr="00BD1F77" w:rsidRDefault="00E21913">
            <w:pPr>
              <w:spacing w:line="240" w:lineRule="auto"/>
              <w:rPr>
                <w:rFonts w:ascii="Times New Roman" w:hAnsi="Times New Roman"/>
                <w:spacing w:val="-2"/>
              </w:rPr>
            </w:pPr>
          </w:p>
        </w:tc>
      </w:tr>
      <w:tr w:rsidR="00E21913" w:rsidRPr="00BD1F77" w14:paraId="7E228BCE" w14:textId="77777777" w:rsidTr="00017E25">
        <w:trPr>
          <w:trHeight w:val="142"/>
        </w:trPr>
        <w:tc>
          <w:tcPr>
            <w:tcW w:w="1512" w:type="dxa"/>
            <w:vMerge/>
            <w:shd w:val="clear" w:color="auto" w:fill="FFFFFF"/>
          </w:tcPr>
          <w:p w14:paraId="063BFB63" w14:textId="77777777" w:rsidR="00E21913" w:rsidRPr="00BD1F77" w:rsidRDefault="00E21913">
            <w:pPr>
              <w:spacing w:line="240" w:lineRule="auto"/>
              <w:rPr>
                <w:rFonts w:ascii="Times New Roman" w:hAnsi="Times New Roman"/>
              </w:rPr>
            </w:pPr>
          </w:p>
        </w:tc>
        <w:tc>
          <w:tcPr>
            <w:tcW w:w="1724" w:type="dxa"/>
            <w:gridSpan w:val="5"/>
            <w:shd w:val="clear" w:color="auto" w:fill="FFFFFF"/>
          </w:tcPr>
          <w:p w14:paraId="4627A9E8"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hAnsi="Times New Roman"/>
                <w:noProof/>
              </w:rPr>
              <w:t>(dodaj/usuń)</w:t>
            </w:r>
            <w:r w:rsidRPr="00BD1F77">
              <w:rPr>
                <w:rFonts w:ascii="Times New Roman" w:hAnsi="Times New Roman"/>
              </w:rPr>
              <w:fldChar w:fldCharType="end"/>
            </w:r>
          </w:p>
        </w:tc>
        <w:tc>
          <w:tcPr>
            <w:tcW w:w="7233" w:type="dxa"/>
            <w:gridSpan w:val="21"/>
            <w:shd w:val="clear" w:color="auto" w:fill="FFFFFF"/>
          </w:tcPr>
          <w:p w14:paraId="7AADF1CF" w14:textId="77777777" w:rsidR="00E21913" w:rsidRPr="00BD1F77" w:rsidRDefault="00E21913">
            <w:pPr>
              <w:spacing w:line="240" w:lineRule="auto"/>
              <w:rPr>
                <w:rFonts w:ascii="Times New Roman" w:hAnsi="Times New Roman"/>
                <w:spacing w:val="-2"/>
              </w:rPr>
            </w:pPr>
          </w:p>
        </w:tc>
      </w:tr>
      <w:tr w:rsidR="00E21913" w:rsidRPr="00BD1F77" w14:paraId="1A2D4788" w14:textId="77777777" w:rsidTr="00017E25">
        <w:trPr>
          <w:trHeight w:val="1643"/>
        </w:trPr>
        <w:tc>
          <w:tcPr>
            <w:tcW w:w="1512" w:type="dxa"/>
            <w:shd w:val="clear" w:color="auto" w:fill="FFFFFF"/>
          </w:tcPr>
          <w:p w14:paraId="0E5A568C" w14:textId="77777777" w:rsidR="00E21913" w:rsidRPr="00BD1F77" w:rsidRDefault="00E21913" w:rsidP="002B799D">
            <w:pPr>
              <w:spacing w:line="240" w:lineRule="auto"/>
              <w:rPr>
                <w:rFonts w:ascii="Times New Roman" w:hAnsi="Times New Roman"/>
              </w:rPr>
            </w:pPr>
            <w:r w:rsidRPr="00BD1F77">
              <w:rPr>
                <w:rFonts w:ascii="Times New Roman" w:hAnsi="Times New Roman"/>
              </w:rPr>
              <w:t xml:space="preserve">Dodatkowe informacje, w tym wskazanie źródeł danych i przyjętych do obliczeń założeń </w:t>
            </w:r>
          </w:p>
        </w:tc>
        <w:tc>
          <w:tcPr>
            <w:tcW w:w="8957" w:type="dxa"/>
            <w:gridSpan w:val="26"/>
            <w:shd w:val="clear" w:color="auto" w:fill="FFFFFF"/>
            <w:vAlign w:val="center"/>
          </w:tcPr>
          <w:p w14:paraId="3AB70450" w14:textId="251A5E84" w:rsidR="00E21913" w:rsidRPr="00BD1F77" w:rsidRDefault="00E21913" w:rsidP="002B799D">
            <w:pPr>
              <w:spacing w:line="240" w:lineRule="auto"/>
              <w:jc w:val="both"/>
              <w:rPr>
                <w:rFonts w:ascii="Times New Roman" w:hAnsi="Times New Roman"/>
              </w:rPr>
            </w:pPr>
          </w:p>
        </w:tc>
      </w:tr>
      <w:tr w:rsidR="00E21913" w:rsidRPr="00BD1F77" w14:paraId="56A94A2A" w14:textId="77777777" w:rsidTr="00017E25">
        <w:trPr>
          <w:trHeight w:val="342"/>
        </w:trPr>
        <w:tc>
          <w:tcPr>
            <w:tcW w:w="10469" w:type="dxa"/>
            <w:gridSpan w:val="27"/>
            <w:shd w:val="clear" w:color="auto" w:fill="99CCFF"/>
            <w:vAlign w:val="center"/>
          </w:tcPr>
          <w:p w14:paraId="561DF769" w14:textId="77777777" w:rsidR="00E21913" w:rsidRPr="00BD1F77" w:rsidRDefault="00E21913"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 xml:space="preserve"> Zmiana obciążeń regulacyjnych (w tym obowiązków informacyjnych) wynikających z projektu</w:t>
            </w:r>
          </w:p>
        </w:tc>
      </w:tr>
      <w:tr w:rsidR="00E21913" w:rsidRPr="00BD1F77" w14:paraId="068B8AB0" w14:textId="77777777" w:rsidTr="00017E25">
        <w:trPr>
          <w:trHeight w:val="151"/>
        </w:trPr>
        <w:tc>
          <w:tcPr>
            <w:tcW w:w="10469" w:type="dxa"/>
            <w:gridSpan w:val="27"/>
            <w:shd w:val="clear" w:color="auto" w:fill="FFFFFF"/>
          </w:tcPr>
          <w:p w14:paraId="378F10FD" w14:textId="77777777" w:rsidR="00E21913" w:rsidRPr="00BD1F77" w:rsidRDefault="00E21913" w:rsidP="002B799D">
            <w:pPr>
              <w:spacing w:line="240" w:lineRule="auto"/>
              <w:rPr>
                <w:rFonts w:ascii="Times New Roman" w:hAnsi="Times New Roman"/>
              </w:rPr>
            </w:pPr>
            <w:r w:rsidRPr="00BD1F77">
              <w:rPr>
                <w:rFonts w:ascii="Times New Roman" w:hAnsi="Times New Roman"/>
              </w:rPr>
              <w:lastRenderedPageBreak/>
              <w:sym w:font="Marlett" w:char="F072"/>
            </w:r>
            <w:r w:rsidRPr="00BD1F77">
              <w:rPr>
                <w:rFonts w:ascii="Times New Roman" w:hAnsi="Times New Roman"/>
              </w:rPr>
              <w:t xml:space="preserve"> </w:t>
            </w:r>
            <w:r w:rsidRPr="00BD1F77">
              <w:rPr>
                <w:rFonts w:ascii="Times New Roman" w:hAnsi="Times New Roman"/>
                <w:spacing w:val="-2"/>
              </w:rPr>
              <w:t>nie dotyczy</w:t>
            </w:r>
          </w:p>
        </w:tc>
      </w:tr>
      <w:tr w:rsidR="00E21913" w:rsidRPr="00BD1F77" w14:paraId="613F1E13" w14:textId="77777777" w:rsidTr="00017E25">
        <w:trPr>
          <w:trHeight w:val="946"/>
        </w:trPr>
        <w:tc>
          <w:tcPr>
            <w:tcW w:w="4660" w:type="dxa"/>
            <w:gridSpan w:val="11"/>
            <w:shd w:val="clear" w:color="auto" w:fill="FFFFFF"/>
          </w:tcPr>
          <w:p w14:paraId="32542E12" w14:textId="77777777" w:rsidR="00E21913" w:rsidRPr="00BD1F77" w:rsidRDefault="00E21913" w:rsidP="002B799D">
            <w:pPr>
              <w:spacing w:line="240" w:lineRule="auto"/>
              <w:rPr>
                <w:rFonts w:ascii="Times New Roman" w:hAnsi="Times New Roman"/>
                <w:spacing w:val="-2"/>
              </w:rPr>
            </w:pPr>
            <w:r w:rsidRPr="00BD1F77">
              <w:rPr>
                <w:rFonts w:ascii="Times New Roman" w:hAnsi="Times New Roman"/>
                <w:spacing w:val="-2"/>
              </w:rPr>
              <w:t xml:space="preserve">Wprowadzane są obciążenia poza bezwzględnie wymaganymi przez UE </w:t>
            </w:r>
            <w:r w:rsidRPr="00BD1F77">
              <w:rPr>
                <w:rFonts w:ascii="Times New Roman" w:hAnsi="Times New Roman"/>
              </w:rPr>
              <w:t>(szczegóły w odwróconej tabeli zgodności).</w:t>
            </w:r>
          </w:p>
        </w:tc>
        <w:tc>
          <w:tcPr>
            <w:tcW w:w="5809" w:type="dxa"/>
            <w:gridSpan w:val="16"/>
            <w:shd w:val="clear" w:color="auto" w:fill="FFFFFF"/>
          </w:tcPr>
          <w:p w14:paraId="627841DA" w14:textId="77777777" w:rsidR="00E21913" w:rsidRPr="00BD1F77" w:rsidRDefault="00E21913" w:rsidP="002B799D">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tak</w:t>
            </w:r>
          </w:p>
          <w:p w14:paraId="3A8335D1"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w:t>
            </w:r>
          </w:p>
          <w:p w14:paraId="56B462CC"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 dotyczy</w:t>
            </w:r>
          </w:p>
        </w:tc>
      </w:tr>
      <w:tr w:rsidR="00E21913" w:rsidRPr="00BD1F77" w14:paraId="0F931294" w14:textId="77777777" w:rsidTr="00017E25">
        <w:trPr>
          <w:trHeight w:val="1245"/>
        </w:trPr>
        <w:tc>
          <w:tcPr>
            <w:tcW w:w="4660" w:type="dxa"/>
            <w:gridSpan w:val="11"/>
            <w:shd w:val="clear" w:color="auto" w:fill="FFFFFF"/>
          </w:tcPr>
          <w:p w14:paraId="4D71A34E" w14:textId="77777777" w:rsidR="00E21913" w:rsidRPr="00BD1F77" w:rsidRDefault="00E21913" w:rsidP="002B799D">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 xml:space="preserve">zmniejszenie liczby dokumentów </w:t>
            </w:r>
          </w:p>
          <w:p w14:paraId="1B92D076" w14:textId="77777777" w:rsidR="00E21913" w:rsidRPr="00BD1F77" w:rsidRDefault="00E21913" w:rsidP="002B799D">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zmniejszenie liczby procedur</w:t>
            </w:r>
          </w:p>
          <w:p w14:paraId="6A5412A2" w14:textId="77777777" w:rsidR="00E21913" w:rsidRPr="00BD1F77" w:rsidRDefault="00E21913">
            <w:pPr>
              <w:spacing w:line="240" w:lineRule="auto"/>
              <w:rPr>
                <w:rFonts w:ascii="Times New Roman" w:hAnsi="Times New Roman"/>
                <w:spacing w:val="-2"/>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skrócenie czasu na załatwienie sprawy</w:t>
            </w:r>
          </w:p>
          <w:p w14:paraId="365BD3E7" w14:textId="77777777" w:rsidR="00E21913" w:rsidRPr="00BD1F77" w:rsidRDefault="00E21913">
            <w:pPr>
              <w:spacing w:line="240" w:lineRule="auto"/>
              <w:rPr>
                <w:rFonts w:ascii="Times New Roman" w:hAnsi="Times New Roman"/>
                <w:b/>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inne:</w:t>
            </w:r>
            <w:r w:rsidRPr="00BD1F77">
              <w:rPr>
                <w:rFonts w:ascii="Times New Roman" w:hAnsi="Times New Roman"/>
              </w:rPr>
              <w:t xml:space="preserve"> </w:t>
            </w:r>
            <w:r w:rsidRPr="00BD1F7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hAnsi="Times New Roman"/>
              </w:rPr>
              <w:fldChar w:fldCharType="end"/>
            </w:r>
          </w:p>
        </w:tc>
        <w:tc>
          <w:tcPr>
            <w:tcW w:w="5809" w:type="dxa"/>
            <w:gridSpan w:val="16"/>
            <w:shd w:val="clear" w:color="auto" w:fill="FFFFFF"/>
          </w:tcPr>
          <w:p w14:paraId="7BDD12D7" w14:textId="77777777" w:rsidR="00E21913" w:rsidRPr="00BD1F77" w:rsidRDefault="009922B6">
            <w:pPr>
              <w:spacing w:line="240" w:lineRule="auto"/>
              <w:rPr>
                <w:rFonts w:ascii="Times New Roman" w:hAnsi="Times New Roman"/>
                <w:spacing w:val="-2"/>
              </w:rPr>
            </w:pPr>
            <w:r w:rsidRPr="00BD1F77">
              <w:rPr>
                <w:rFonts w:ascii="Times New Roman" w:hAnsi="Times New Roman"/>
              </w:rPr>
              <w:sym w:font="Marlett" w:char="F072"/>
            </w:r>
            <w:r w:rsidR="00E21913" w:rsidRPr="00BD1F77">
              <w:rPr>
                <w:rFonts w:ascii="Times New Roman" w:hAnsi="Times New Roman"/>
              </w:rPr>
              <w:t>z</w:t>
            </w:r>
            <w:r w:rsidR="00E21913" w:rsidRPr="00BD1F77">
              <w:rPr>
                <w:rFonts w:ascii="Times New Roman" w:hAnsi="Times New Roman"/>
                <w:spacing w:val="-2"/>
              </w:rPr>
              <w:t>większenie liczby dokumentów</w:t>
            </w:r>
          </w:p>
          <w:p w14:paraId="6B28BEB5" w14:textId="77777777" w:rsidR="00E21913" w:rsidRPr="00BD1F77" w:rsidRDefault="009922B6">
            <w:pPr>
              <w:spacing w:line="240" w:lineRule="auto"/>
              <w:rPr>
                <w:rFonts w:ascii="Times New Roman" w:hAnsi="Times New Roman"/>
                <w:spacing w:val="-2"/>
              </w:rPr>
            </w:pPr>
            <w:r w:rsidRPr="00BD1F77">
              <w:rPr>
                <w:rFonts w:ascii="Times New Roman" w:hAnsi="Times New Roman"/>
              </w:rPr>
              <w:sym w:font="Marlett" w:char="F072"/>
            </w:r>
            <w:r w:rsidR="00E21913" w:rsidRPr="00BD1F77">
              <w:rPr>
                <w:rFonts w:ascii="Times New Roman" w:hAnsi="Times New Roman"/>
                <w:spacing w:val="-2"/>
              </w:rPr>
              <w:t>zwiększenie liczby procedur</w:t>
            </w:r>
          </w:p>
          <w:p w14:paraId="152928A8" w14:textId="77777777" w:rsidR="00E21913" w:rsidRPr="00BD1F77" w:rsidRDefault="00E21913">
            <w:pPr>
              <w:spacing w:line="240" w:lineRule="auto"/>
              <w:rPr>
                <w:rFonts w:ascii="Times New Roman" w:hAnsi="Times New Roman"/>
                <w:spacing w:val="-2"/>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wydłużenie czasu na załatwienie sprawy</w:t>
            </w:r>
          </w:p>
          <w:p w14:paraId="67097518"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inne:</w:t>
            </w:r>
            <w:r w:rsidRPr="00BD1F77">
              <w:rPr>
                <w:rFonts w:ascii="Times New Roman" w:hAnsi="Times New Roman"/>
              </w:rPr>
              <w:t xml:space="preserve"> </w:t>
            </w:r>
            <w:r w:rsidRPr="00BD1F7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hAnsi="Times New Roman"/>
              </w:rPr>
              <w:fldChar w:fldCharType="end"/>
            </w:r>
          </w:p>
          <w:p w14:paraId="70DDFF2B" w14:textId="77777777" w:rsidR="00E21913" w:rsidRPr="00BD1F77" w:rsidRDefault="00E21913">
            <w:pPr>
              <w:spacing w:line="240" w:lineRule="auto"/>
              <w:rPr>
                <w:rFonts w:ascii="Times New Roman" w:hAnsi="Times New Roman"/>
              </w:rPr>
            </w:pPr>
          </w:p>
        </w:tc>
      </w:tr>
      <w:tr w:rsidR="00E21913" w:rsidRPr="00BD1F77" w14:paraId="03B23F21" w14:textId="77777777" w:rsidTr="00017E25">
        <w:trPr>
          <w:trHeight w:val="870"/>
        </w:trPr>
        <w:tc>
          <w:tcPr>
            <w:tcW w:w="4660" w:type="dxa"/>
            <w:gridSpan w:val="11"/>
            <w:shd w:val="clear" w:color="auto" w:fill="FFFFFF"/>
          </w:tcPr>
          <w:p w14:paraId="183C7848" w14:textId="77777777" w:rsidR="00E21913" w:rsidRPr="00BD1F77" w:rsidRDefault="00E21913" w:rsidP="002B799D">
            <w:pPr>
              <w:spacing w:line="240" w:lineRule="auto"/>
              <w:rPr>
                <w:rFonts w:ascii="Times New Roman" w:hAnsi="Times New Roman"/>
              </w:rPr>
            </w:pPr>
            <w:r w:rsidRPr="00BD1F77">
              <w:rPr>
                <w:rFonts w:ascii="Times New Roman" w:hAnsi="Times New Roman"/>
                <w:spacing w:val="-2"/>
              </w:rPr>
              <w:t xml:space="preserve">Wprowadzane obciążenia są przystosowane do ich elektronizacji. </w:t>
            </w:r>
          </w:p>
        </w:tc>
        <w:tc>
          <w:tcPr>
            <w:tcW w:w="5809" w:type="dxa"/>
            <w:gridSpan w:val="16"/>
            <w:shd w:val="clear" w:color="auto" w:fill="FFFFFF"/>
          </w:tcPr>
          <w:p w14:paraId="62DF24B1" w14:textId="77777777" w:rsidR="00E21913" w:rsidRPr="00BD1F77" w:rsidRDefault="009922B6" w:rsidP="002B799D">
            <w:pPr>
              <w:spacing w:line="240" w:lineRule="auto"/>
              <w:rPr>
                <w:rFonts w:ascii="Times New Roman" w:hAnsi="Times New Roman"/>
              </w:rPr>
            </w:pPr>
            <w:r w:rsidRPr="00BD1F77">
              <w:rPr>
                <w:rFonts w:ascii="Times New Roman" w:hAnsi="Times New Roman"/>
              </w:rPr>
              <w:sym w:font="Marlett" w:char="F072"/>
            </w:r>
            <w:r w:rsidR="00E21913" w:rsidRPr="00BD1F77">
              <w:rPr>
                <w:rFonts w:ascii="Times New Roman" w:hAnsi="Times New Roman"/>
              </w:rPr>
              <w:t>tak</w:t>
            </w:r>
          </w:p>
          <w:p w14:paraId="258F7F88"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w:t>
            </w:r>
          </w:p>
          <w:p w14:paraId="0D1C4719"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 dotyczy</w:t>
            </w:r>
          </w:p>
          <w:p w14:paraId="10E03086" w14:textId="77777777" w:rsidR="00E21913" w:rsidRPr="00BD1F77" w:rsidRDefault="00E21913">
            <w:pPr>
              <w:spacing w:line="240" w:lineRule="auto"/>
              <w:rPr>
                <w:rFonts w:ascii="Times New Roman" w:hAnsi="Times New Roman"/>
              </w:rPr>
            </w:pPr>
          </w:p>
        </w:tc>
      </w:tr>
      <w:tr w:rsidR="00E21913" w:rsidRPr="00BD1F77" w14:paraId="0DA4A41D" w14:textId="77777777" w:rsidTr="00017E25">
        <w:trPr>
          <w:trHeight w:val="630"/>
        </w:trPr>
        <w:tc>
          <w:tcPr>
            <w:tcW w:w="10469" w:type="dxa"/>
            <w:gridSpan w:val="27"/>
            <w:shd w:val="clear" w:color="auto" w:fill="FFFFFF"/>
          </w:tcPr>
          <w:p w14:paraId="682C7C2C" w14:textId="77777777" w:rsidR="00E21913" w:rsidRPr="00BD1F77" w:rsidRDefault="00E21913" w:rsidP="002B799D">
            <w:pPr>
              <w:spacing w:line="240" w:lineRule="auto"/>
              <w:jc w:val="both"/>
              <w:rPr>
                <w:rFonts w:ascii="Times New Roman" w:hAnsi="Times New Roman"/>
              </w:rPr>
            </w:pPr>
          </w:p>
        </w:tc>
      </w:tr>
      <w:tr w:rsidR="00E21913" w:rsidRPr="00BD1F77" w14:paraId="1ADA7CAC" w14:textId="77777777" w:rsidTr="00017E25">
        <w:trPr>
          <w:trHeight w:val="142"/>
        </w:trPr>
        <w:tc>
          <w:tcPr>
            <w:tcW w:w="10469" w:type="dxa"/>
            <w:gridSpan w:val="27"/>
            <w:shd w:val="clear" w:color="auto" w:fill="99CCFF"/>
          </w:tcPr>
          <w:p w14:paraId="0038B73E" w14:textId="77777777" w:rsidR="00E21913" w:rsidRPr="00BD1F77" w:rsidRDefault="00E21913" w:rsidP="002B799D">
            <w:pPr>
              <w:numPr>
                <w:ilvl w:val="0"/>
                <w:numId w:val="3"/>
              </w:numPr>
              <w:spacing w:line="240" w:lineRule="auto"/>
              <w:jc w:val="both"/>
              <w:rPr>
                <w:rFonts w:ascii="Times New Roman" w:hAnsi="Times New Roman"/>
                <w:b/>
              </w:rPr>
            </w:pPr>
            <w:r w:rsidRPr="00BD1F77">
              <w:rPr>
                <w:rFonts w:ascii="Times New Roman" w:hAnsi="Times New Roman"/>
                <w:b/>
              </w:rPr>
              <w:t xml:space="preserve">Wpływ na rynek pracy </w:t>
            </w:r>
          </w:p>
        </w:tc>
      </w:tr>
      <w:tr w:rsidR="00E21913" w:rsidRPr="00BD1F77" w14:paraId="192CE0E8" w14:textId="77777777" w:rsidTr="00017E25">
        <w:trPr>
          <w:trHeight w:val="142"/>
        </w:trPr>
        <w:tc>
          <w:tcPr>
            <w:tcW w:w="10469" w:type="dxa"/>
            <w:gridSpan w:val="27"/>
            <w:shd w:val="clear" w:color="auto" w:fill="auto"/>
          </w:tcPr>
          <w:p w14:paraId="4AEDA056" w14:textId="77777777" w:rsidR="00E21913" w:rsidRPr="00BD1F77" w:rsidRDefault="00E21913" w:rsidP="002B799D">
            <w:pPr>
              <w:spacing w:line="240" w:lineRule="auto"/>
              <w:jc w:val="both"/>
              <w:rPr>
                <w:rFonts w:ascii="Times New Roman" w:hAnsi="Times New Roman"/>
              </w:rPr>
            </w:pPr>
            <w:r>
              <w:rPr>
                <w:rFonts w:ascii="Times New Roman" w:hAnsi="Times New Roman"/>
              </w:rPr>
              <w:t xml:space="preserve">Nie dotyczy </w:t>
            </w:r>
          </w:p>
        </w:tc>
      </w:tr>
      <w:tr w:rsidR="00E21913" w:rsidRPr="00BD1F77" w14:paraId="0CF8BBCA" w14:textId="77777777" w:rsidTr="00017E25">
        <w:trPr>
          <w:trHeight w:val="142"/>
        </w:trPr>
        <w:tc>
          <w:tcPr>
            <w:tcW w:w="10469" w:type="dxa"/>
            <w:gridSpan w:val="27"/>
            <w:shd w:val="clear" w:color="auto" w:fill="99CCFF"/>
          </w:tcPr>
          <w:p w14:paraId="69BCD9B4" w14:textId="77777777" w:rsidR="00E21913" w:rsidRPr="00BD1F77" w:rsidRDefault="00E21913" w:rsidP="002B799D">
            <w:pPr>
              <w:numPr>
                <w:ilvl w:val="0"/>
                <w:numId w:val="3"/>
              </w:numPr>
              <w:spacing w:line="240" w:lineRule="auto"/>
              <w:jc w:val="both"/>
              <w:rPr>
                <w:rFonts w:ascii="Times New Roman" w:hAnsi="Times New Roman"/>
                <w:b/>
              </w:rPr>
            </w:pPr>
            <w:r w:rsidRPr="00BD1F77">
              <w:rPr>
                <w:rFonts w:ascii="Times New Roman" w:hAnsi="Times New Roman"/>
                <w:b/>
              </w:rPr>
              <w:t>Wpływ na pozostałe obszary</w:t>
            </w:r>
          </w:p>
        </w:tc>
      </w:tr>
      <w:tr w:rsidR="00E21913" w:rsidRPr="00BD1F77" w14:paraId="724EFCAF" w14:textId="77777777" w:rsidTr="00017E25">
        <w:trPr>
          <w:trHeight w:val="1031"/>
        </w:trPr>
        <w:tc>
          <w:tcPr>
            <w:tcW w:w="2953" w:type="dxa"/>
            <w:gridSpan w:val="4"/>
            <w:shd w:val="clear" w:color="auto" w:fill="FFFFFF"/>
          </w:tcPr>
          <w:p w14:paraId="3D48EF5A" w14:textId="77777777" w:rsidR="00E21913" w:rsidRPr="00BD1F77" w:rsidRDefault="00E21913" w:rsidP="002B799D">
            <w:pPr>
              <w:spacing w:line="240" w:lineRule="auto"/>
              <w:rPr>
                <w:rFonts w:ascii="Times New Roman" w:hAnsi="Times New Roman"/>
              </w:rPr>
            </w:pPr>
          </w:p>
          <w:p w14:paraId="321327AA" w14:textId="77777777" w:rsidR="00E21913" w:rsidRPr="00BD1F77" w:rsidRDefault="00E21913" w:rsidP="002B799D">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środowisko naturalne</w:t>
            </w:r>
          </w:p>
          <w:p w14:paraId="23E561AD"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sytuacja i rozwój regionalny</w:t>
            </w:r>
          </w:p>
          <w:p w14:paraId="31E0F72D" w14:textId="77777777" w:rsidR="00E21913" w:rsidRPr="00BD1F77" w:rsidRDefault="00E21913">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 xml:space="preserve">inne: </w:t>
            </w:r>
            <w:r w:rsidRPr="00BD1F7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hAnsi="Times New Roman"/>
              </w:rPr>
              <w:fldChar w:fldCharType="end"/>
            </w:r>
          </w:p>
        </w:tc>
        <w:tc>
          <w:tcPr>
            <w:tcW w:w="3832" w:type="dxa"/>
            <w:gridSpan w:val="14"/>
            <w:shd w:val="clear" w:color="auto" w:fill="FFFFFF"/>
          </w:tcPr>
          <w:p w14:paraId="1E773E36" w14:textId="77777777" w:rsidR="00E21913" w:rsidRPr="00BD1F77" w:rsidRDefault="00E21913">
            <w:pPr>
              <w:spacing w:line="240" w:lineRule="auto"/>
              <w:rPr>
                <w:rFonts w:ascii="Times New Roman" w:hAnsi="Times New Roman"/>
              </w:rPr>
            </w:pPr>
          </w:p>
          <w:p w14:paraId="5F9A4E52" w14:textId="77777777" w:rsidR="00E21913" w:rsidRPr="00BD1F77" w:rsidRDefault="00E21913">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demografia</w:t>
            </w:r>
          </w:p>
          <w:p w14:paraId="3DBB7C2D" w14:textId="77777777" w:rsidR="00E21913" w:rsidRPr="00BD1F77" w:rsidRDefault="00E21913">
            <w:pPr>
              <w:spacing w:line="240" w:lineRule="auto"/>
              <w:rPr>
                <w:rFonts w:ascii="Times New Roman" w:hAnsi="Times New Roman"/>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mienie państwowe</w:t>
            </w:r>
          </w:p>
        </w:tc>
        <w:tc>
          <w:tcPr>
            <w:tcW w:w="3684" w:type="dxa"/>
            <w:gridSpan w:val="9"/>
            <w:shd w:val="clear" w:color="auto" w:fill="FFFFFF"/>
          </w:tcPr>
          <w:p w14:paraId="5C97A2C3" w14:textId="77777777" w:rsidR="00E21913" w:rsidRPr="00BD1F77" w:rsidRDefault="00E21913">
            <w:pPr>
              <w:spacing w:line="240" w:lineRule="auto"/>
              <w:rPr>
                <w:rFonts w:ascii="Times New Roman" w:hAnsi="Times New Roman"/>
              </w:rPr>
            </w:pPr>
          </w:p>
          <w:p w14:paraId="404BF991" w14:textId="77777777" w:rsidR="00E21913" w:rsidRPr="00BD1F77" w:rsidRDefault="00E21913">
            <w:pPr>
              <w:spacing w:line="240" w:lineRule="auto"/>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695DE1">
              <w:rPr>
                <w:rFonts w:ascii="Times New Roman" w:hAnsi="Times New Roman"/>
              </w:rPr>
            </w:r>
            <w:r w:rsidR="00695DE1">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informatyzacja</w:t>
            </w:r>
          </w:p>
          <w:p w14:paraId="3DB20AA4" w14:textId="77777777" w:rsidR="00E21913" w:rsidRPr="00BD1F77" w:rsidRDefault="00E21913">
            <w:pPr>
              <w:spacing w:line="240" w:lineRule="auto"/>
              <w:rPr>
                <w:rFonts w:ascii="Times New Roman" w:hAnsi="Times New Roman"/>
              </w:rPr>
            </w:pPr>
            <w:r w:rsidRPr="00BD1F77">
              <w:rPr>
                <w:rFonts w:ascii="Times New Roman" w:hAnsi="Times New Roman"/>
              </w:rPr>
              <w:sym w:font="Marlett" w:char="F072"/>
            </w:r>
            <w:r w:rsidRPr="00BD1F77">
              <w:rPr>
                <w:rFonts w:ascii="Times New Roman" w:hAnsi="Times New Roman"/>
              </w:rPr>
              <w:t>-</w:t>
            </w:r>
            <w:r w:rsidRPr="00BD1F77">
              <w:rPr>
                <w:rFonts w:ascii="Times New Roman" w:hAnsi="Times New Roman"/>
                <w:spacing w:val="-2"/>
              </w:rPr>
              <w:t>zdrowie</w:t>
            </w:r>
          </w:p>
        </w:tc>
      </w:tr>
      <w:tr w:rsidR="00E21913" w:rsidRPr="00BD1F77" w14:paraId="31BC7874" w14:textId="77777777" w:rsidTr="00017E25">
        <w:trPr>
          <w:trHeight w:val="712"/>
        </w:trPr>
        <w:tc>
          <w:tcPr>
            <w:tcW w:w="1512" w:type="dxa"/>
            <w:shd w:val="clear" w:color="auto" w:fill="FFFFFF"/>
            <w:vAlign w:val="center"/>
          </w:tcPr>
          <w:p w14:paraId="5B40ADE0" w14:textId="77777777" w:rsidR="00E21913" w:rsidRPr="00BD1F77" w:rsidRDefault="00E21913" w:rsidP="002B799D">
            <w:pPr>
              <w:spacing w:line="240" w:lineRule="auto"/>
              <w:rPr>
                <w:rFonts w:ascii="Times New Roman" w:hAnsi="Times New Roman"/>
              </w:rPr>
            </w:pPr>
            <w:r w:rsidRPr="00BD1F77">
              <w:rPr>
                <w:rFonts w:ascii="Times New Roman" w:hAnsi="Times New Roman"/>
              </w:rPr>
              <w:t>Omówienie wpływu</w:t>
            </w:r>
          </w:p>
        </w:tc>
        <w:tc>
          <w:tcPr>
            <w:tcW w:w="8957" w:type="dxa"/>
            <w:gridSpan w:val="26"/>
            <w:shd w:val="clear" w:color="auto" w:fill="FFFFFF"/>
            <w:vAlign w:val="center"/>
          </w:tcPr>
          <w:p w14:paraId="5B5B3E38" w14:textId="77777777" w:rsidR="00E21913" w:rsidRPr="00BD1F77" w:rsidRDefault="00E21913" w:rsidP="002B799D">
            <w:pPr>
              <w:spacing w:line="240" w:lineRule="auto"/>
              <w:jc w:val="both"/>
              <w:rPr>
                <w:rFonts w:ascii="Times New Roman" w:hAnsi="Times New Roman"/>
                <w:spacing w:val="-2"/>
              </w:rPr>
            </w:pPr>
          </w:p>
          <w:p w14:paraId="566ECDFF" w14:textId="77777777" w:rsidR="00E21913" w:rsidRPr="00BD1F77" w:rsidRDefault="00E21913">
            <w:pPr>
              <w:spacing w:line="240" w:lineRule="auto"/>
              <w:jc w:val="both"/>
              <w:rPr>
                <w:rFonts w:ascii="Times New Roman" w:hAnsi="Times New Roman"/>
                <w:spacing w:val="-2"/>
              </w:rPr>
            </w:pPr>
            <w:r>
              <w:rPr>
                <w:rFonts w:ascii="Times New Roman" w:hAnsi="Times New Roman"/>
                <w:spacing w:val="-2"/>
              </w:rPr>
              <w:t>Umożliwi wykonywanie zadań dyspozytorów medycznych w oparciu o jednolite standardy.</w:t>
            </w:r>
          </w:p>
          <w:p w14:paraId="73E19FCD" w14:textId="77777777" w:rsidR="00E21913" w:rsidRPr="00BD1F77" w:rsidRDefault="00E21913">
            <w:pPr>
              <w:spacing w:line="240" w:lineRule="auto"/>
              <w:jc w:val="both"/>
              <w:rPr>
                <w:rFonts w:ascii="Times New Roman" w:hAnsi="Times New Roman"/>
                <w:spacing w:val="-2"/>
              </w:rPr>
            </w:pPr>
          </w:p>
        </w:tc>
      </w:tr>
      <w:tr w:rsidR="00E21913" w:rsidRPr="00BD1F77" w14:paraId="2B5F9769" w14:textId="77777777" w:rsidTr="00017E25">
        <w:trPr>
          <w:trHeight w:val="142"/>
        </w:trPr>
        <w:tc>
          <w:tcPr>
            <w:tcW w:w="10469" w:type="dxa"/>
            <w:gridSpan w:val="27"/>
            <w:shd w:val="clear" w:color="auto" w:fill="99CCFF"/>
          </w:tcPr>
          <w:p w14:paraId="2665D315" w14:textId="77777777" w:rsidR="00E21913" w:rsidRPr="00BD1F77" w:rsidRDefault="00E21913"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spacing w:val="-2"/>
              </w:rPr>
              <w:t>Planowane wykonanie przepisów aktu prawnego</w:t>
            </w:r>
          </w:p>
        </w:tc>
      </w:tr>
      <w:tr w:rsidR="00E21913" w:rsidRPr="00BD1F77" w14:paraId="7813B511" w14:textId="77777777" w:rsidTr="00017E25">
        <w:trPr>
          <w:trHeight w:val="142"/>
        </w:trPr>
        <w:tc>
          <w:tcPr>
            <w:tcW w:w="10469" w:type="dxa"/>
            <w:gridSpan w:val="27"/>
            <w:shd w:val="clear" w:color="auto" w:fill="FFFFFF"/>
          </w:tcPr>
          <w:p w14:paraId="0D405543" w14:textId="77777777" w:rsidR="00E21913" w:rsidRPr="00BD1F77" w:rsidRDefault="00E21913" w:rsidP="002B799D">
            <w:pPr>
              <w:spacing w:line="240" w:lineRule="auto"/>
              <w:jc w:val="both"/>
              <w:rPr>
                <w:rFonts w:ascii="Times New Roman" w:hAnsi="Times New Roman"/>
                <w:spacing w:val="-2"/>
              </w:rPr>
            </w:pPr>
            <w:r w:rsidRPr="00627667">
              <w:rPr>
                <w:rFonts w:ascii="Times New Roman" w:hAnsi="Times New Roman"/>
                <w:spacing w:val="-2"/>
              </w:rPr>
              <w:t>Rozporządzenie</w:t>
            </w:r>
            <w:r>
              <w:rPr>
                <w:rFonts w:ascii="Times New Roman" w:hAnsi="Times New Roman"/>
                <w:spacing w:val="-2"/>
              </w:rPr>
              <w:t xml:space="preserve"> </w:t>
            </w:r>
            <w:r w:rsidRPr="00627667">
              <w:rPr>
                <w:rFonts w:ascii="Times New Roman" w:hAnsi="Times New Roman"/>
                <w:spacing w:val="-2"/>
              </w:rPr>
              <w:t>wej</w:t>
            </w:r>
            <w:r>
              <w:rPr>
                <w:rFonts w:ascii="Times New Roman" w:hAnsi="Times New Roman"/>
                <w:spacing w:val="-2"/>
              </w:rPr>
              <w:t>dzie</w:t>
            </w:r>
            <w:r w:rsidRPr="00627667">
              <w:rPr>
                <w:rFonts w:ascii="Times New Roman" w:hAnsi="Times New Roman"/>
                <w:spacing w:val="-2"/>
              </w:rPr>
              <w:t xml:space="preserve"> w życie </w:t>
            </w:r>
            <w:r>
              <w:rPr>
                <w:rFonts w:ascii="Times New Roman" w:hAnsi="Times New Roman"/>
                <w:spacing w:val="-2"/>
              </w:rPr>
              <w:t>z dniem</w:t>
            </w:r>
            <w:r w:rsidR="00191486">
              <w:rPr>
                <w:rFonts w:ascii="Times New Roman" w:hAnsi="Times New Roman"/>
                <w:spacing w:val="-2"/>
              </w:rPr>
              <w:t xml:space="preserve"> następującym po dniu</w:t>
            </w:r>
            <w:r>
              <w:rPr>
                <w:rFonts w:ascii="Times New Roman" w:hAnsi="Times New Roman"/>
                <w:spacing w:val="-2"/>
              </w:rPr>
              <w:t xml:space="preserve"> </w:t>
            </w:r>
            <w:r w:rsidRPr="00627667">
              <w:rPr>
                <w:rFonts w:ascii="Times New Roman" w:hAnsi="Times New Roman"/>
                <w:spacing w:val="-2"/>
              </w:rPr>
              <w:t>ogłoszenia.</w:t>
            </w:r>
          </w:p>
        </w:tc>
      </w:tr>
      <w:tr w:rsidR="00E21913" w:rsidRPr="00BD1F77" w14:paraId="1C1C6593" w14:textId="77777777" w:rsidTr="00017E25">
        <w:trPr>
          <w:trHeight w:val="142"/>
        </w:trPr>
        <w:tc>
          <w:tcPr>
            <w:tcW w:w="10469" w:type="dxa"/>
            <w:gridSpan w:val="27"/>
            <w:shd w:val="clear" w:color="auto" w:fill="99CCFF"/>
          </w:tcPr>
          <w:p w14:paraId="27164331" w14:textId="77777777" w:rsidR="00E21913" w:rsidRPr="00BD1F77" w:rsidRDefault="00E21913" w:rsidP="002B799D">
            <w:pPr>
              <w:numPr>
                <w:ilvl w:val="0"/>
                <w:numId w:val="3"/>
              </w:numPr>
              <w:spacing w:line="240" w:lineRule="auto"/>
              <w:ind w:left="318" w:hanging="284"/>
              <w:jc w:val="both"/>
              <w:rPr>
                <w:rFonts w:ascii="Times New Roman" w:hAnsi="Times New Roman"/>
                <w:b/>
              </w:rPr>
            </w:pPr>
            <w:r w:rsidRPr="00BD1F77">
              <w:rPr>
                <w:rFonts w:ascii="Times New Roman" w:hAnsi="Times New Roman"/>
                <w:b/>
              </w:rPr>
              <w:t xml:space="preserve"> </w:t>
            </w:r>
            <w:r w:rsidRPr="00BD1F77">
              <w:rPr>
                <w:rFonts w:ascii="Times New Roman" w:hAnsi="Times New Roman"/>
                <w:b/>
                <w:spacing w:val="-2"/>
              </w:rPr>
              <w:t>W jaki sposób i kiedy nastąpi ewaluacja efektów projektu oraz jakie mierniki zostaną zastosowane?</w:t>
            </w:r>
          </w:p>
        </w:tc>
      </w:tr>
      <w:tr w:rsidR="00E21913" w:rsidRPr="00BD1F77" w14:paraId="06BF54D0" w14:textId="77777777" w:rsidTr="00017E25">
        <w:trPr>
          <w:trHeight w:val="142"/>
        </w:trPr>
        <w:tc>
          <w:tcPr>
            <w:tcW w:w="10469" w:type="dxa"/>
            <w:gridSpan w:val="27"/>
            <w:shd w:val="clear" w:color="auto" w:fill="FFFFFF"/>
          </w:tcPr>
          <w:p w14:paraId="087189C7" w14:textId="77777777" w:rsidR="00E21913" w:rsidRPr="00BD1F77" w:rsidRDefault="00E21913" w:rsidP="002B799D">
            <w:pPr>
              <w:spacing w:line="240" w:lineRule="auto"/>
              <w:jc w:val="both"/>
              <w:rPr>
                <w:rFonts w:ascii="Times New Roman" w:hAnsi="Times New Roman"/>
                <w:spacing w:val="-2"/>
              </w:rPr>
            </w:pPr>
            <w:r>
              <w:rPr>
                <w:rFonts w:ascii="Times New Roman" w:hAnsi="Times New Roman"/>
                <w:spacing w:val="-2"/>
              </w:rPr>
              <w:t>Rozporządzenie ma być stosowane w sposób ciągły, stąd też nie planuje się ewaluacji efektów projektu, a tym samym nie stosuje się mierników dla tej ewaluacji.</w:t>
            </w:r>
          </w:p>
        </w:tc>
      </w:tr>
      <w:tr w:rsidR="00E21913" w:rsidRPr="00BD1F77" w14:paraId="37101FE6" w14:textId="77777777" w:rsidTr="00017E25">
        <w:trPr>
          <w:trHeight w:val="142"/>
        </w:trPr>
        <w:tc>
          <w:tcPr>
            <w:tcW w:w="10469" w:type="dxa"/>
            <w:gridSpan w:val="27"/>
            <w:shd w:val="clear" w:color="auto" w:fill="99CCFF"/>
          </w:tcPr>
          <w:p w14:paraId="752567E8" w14:textId="77777777" w:rsidR="00E21913" w:rsidRPr="00BD1F77" w:rsidRDefault="00E21913" w:rsidP="002B799D">
            <w:pPr>
              <w:numPr>
                <w:ilvl w:val="0"/>
                <w:numId w:val="3"/>
              </w:numPr>
              <w:spacing w:line="240" w:lineRule="auto"/>
              <w:ind w:left="318" w:hanging="284"/>
              <w:jc w:val="both"/>
              <w:rPr>
                <w:rFonts w:ascii="Times New Roman" w:hAnsi="Times New Roman"/>
                <w:b/>
                <w:spacing w:val="-2"/>
              </w:rPr>
            </w:pPr>
            <w:r w:rsidRPr="00BD1F77">
              <w:rPr>
                <w:rFonts w:ascii="Times New Roman" w:hAnsi="Times New Roman"/>
                <w:b/>
                <w:spacing w:val="-2"/>
              </w:rPr>
              <w:t xml:space="preserve">Załączniki (istotne dokumenty źródłowe, badania, analizy itp.) </w:t>
            </w:r>
          </w:p>
        </w:tc>
      </w:tr>
      <w:tr w:rsidR="00E21913" w:rsidRPr="00BD1F77" w14:paraId="44E937D9" w14:textId="77777777" w:rsidTr="00017E25">
        <w:trPr>
          <w:trHeight w:val="142"/>
        </w:trPr>
        <w:tc>
          <w:tcPr>
            <w:tcW w:w="10469" w:type="dxa"/>
            <w:gridSpan w:val="27"/>
            <w:shd w:val="clear" w:color="auto" w:fill="FFFFFF"/>
          </w:tcPr>
          <w:p w14:paraId="00A494B3" w14:textId="5BE9261C" w:rsidR="00E21913" w:rsidRPr="00BD1F77" w:rsidRDefault="00E21913" w:rsidP="002B799D">
            <w:pPr>
              <w:spacing w:line="240" w:lineRule="auto"/>
              <w:jc w:val="both"/>
              <w:rPr>
                <w:rFonts w:ascii="Times New Roman" w:hAnsi="Times New Roman"/>
                <w:spacing w:val="-2"/>
              </w:rPr>
            </w:pPr>
            <w:r>
              <w:rPr>
                <w:rFonts w:ascii="Times New Roman" w:hAnsi="Times New Roman"/>
                <w:spacing w:val="-2"/>
              </w:rPr>
              <w:t>Brak</w:t>
            </w:r>
            <w:r w:rsidR="001C7C9A">
              <w:rPr>
                <w:rFonts w:ascii="Times New Roman" w:hAnsi="Times New Roman"/>
                <w:spacing w:val="-2"/>
              </w:rPr>
              <w:t xml:space="preserve">. </w:t>
            </w:r>
          </w:p>
        </w:tc>
      </w:tr>
    </w:tbl>
    <w:p w14:paraId="421048BD" w14:textId="77777777" w:rsidR="00EB6BA5" w:rsidRPr="00BD1F77" w:rsidRDefault="00EB6BA5" w:rsidP="002B799D">
      <w:pPr>
        <w:pStyle w:val="Nagwek1"/>
        <w:spacing w:before="0" w:after="0"/>
        <w:jc w:val="center"/>
        <w:rPr>
          <w:rFonts w:ascii="Times New Roman" w:hAnsi="Times New Roman" w:cs="Times New Roman"/>
          <w:sz w:val="22"/>
          <w:szCs w:val="22"/>
        </w:rPr>
      </w:pPr>
    </w:p>
    <w:p w14:paraId="05C355DA" w14:textId="77777777" w:rsidR="00535FA8" w:rsidRPr="00BD1F77" w:rsidRDefault="00535FA8" w:rsidP="002B799D">
      <w:pPr>
        <w:pStyle w:val="Nagwek1"/>
        <w:spacing w:before="0" w:after="0"/>
        <w:jc w:val="center"/>
        <w:rPr>
          <w:rFonts w:ascii="Times New Roman" w:hAnsi="Times New Roman" w:cs="Times New Roman"/>
          <w:sz w:val="22"/>
          <w:szCs w:val="22"/>
        </w:rPr>
      </w:pPr>
    </w:p>
    <w:sectPr w:rsidR="00535FA8" w:rsidRPr="00BD1F77"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2430" w14:textId="77777777" w:rsidR="00695DE1" w:rsidRDefault="00695DE1" w:rsidP="00044739">
      <w:pPr>
        <w:spacing w:line="240" w:lineRule="auto"/>
      </w:pPr>
      <w:r>
        <w:separator/>
      </w:r>
    </w:p>
  </w:endnote>
  <w:endnote w:type="continuationSeparator" w:id="0">
    <w:p w14:paraId="5EC8974D" w14:textId="77777777" w:rsidR="00695DE1" w:rsidRDefault="00695DE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ABB0" w14:textId="77777777" w:rsidR="00695DE1" w:rsidRDefault="00695DE1" w:rsidP="00044739">
      <w:pPr>
        <w:spacing w:line="240" w:lineRule="auto"/>
      </w:pPr>
      <w:r>
        <w:separator/>
      </w:r>
    </w:p>
  </w:footnote>
  <w:footnote w:type="continuationSeparator" w:id="0">
    <w:p w14:paraId="456BE48F" w14:textId="77777777" w:rsidR="00695DE1" w:rsidRDefault="00695DE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BC5"/>
    <w:multiLevelType w:val="hybridMultilevel"/>
    <w:tmpl w:val="1B6A3BA4"/>
    <w:lvl w:ilvl="0" w:tplc="09345868">
      <w:start w:val="1"/>
      <w:numFmt w:val="decimal"/>
      <w:lvlText w:val="%1)"/>
      <w:lvlJc w:val="left"/>
      <w:pPr>
        <w:ind w:left="93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3DB101D"/>
    <w:multiLevelType w:val="hybridMultilevel"/>
    <w:tmpl w:val="EAB23D74"/>
    <w:lvl w:ilvl="0" w:tplc="5BC63710">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96510"/>
    <w:multiLevelType w:val="hybridMultilevel"/>
    <w:tmpl w:val="4E86C356"/>
    <w:lvl w:ilvl="0" w:tplc="53C2D3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F4F28"/>
    <w:multiLevelType w:val="hybridMultilevel"/>
    <w:tmpl w:val="05D8A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D06BC"/>
    <w:multiLevelType w:val="hybridMultilevel"/>
    <w:tmpl w:val="06F67818"/>
    <w:lvl w:ilvl="0" w:tplc="04150011">
      <w:start w:val="1"/>
      <w:numFmt w:val="decimal"/>
      <w:lvlText w:val="%1)"/>
      <w:lvlJc w:val="left"/>
      <w:pPr>
        <w:ind w:left="1230" w:hanging="360"/>
      </w:pPr>
      <w:rPr>
        <w:rFonts w:cs="Times New Roman"/>
      </w:rPr>
    </w:lvl>
    <w:lvl w:ilvl="1" w:tplc="04150019" w:tentative="1">
      <w:start w:val="1"/>
      <w:numFmt w:val="lowerLetter"/>
      <w:lvlText w:val="%2."/>
      <w:lvlJc w:val="left"/>
      <w:pPr>
        <w:ind w:left="1950" w:hanging="360"/>
      </w:pPr>
      <w:rPr>
        <w:rFonts w:cs="Times New Roman"/>
      </w:rPr>
    </w:lvl>
    <w:lvl w:ilvl="2" w:tplc="0415001B" w:tentative="1">
      <w:start w:val="1"/>
      <w:numFmt w:val="lowerRoman"/>
      <w:lvlText w:val="%3."/>
      <w:lvlJc w:val="right"/>
      <w:pPr>
        <w:ind w:left="2670" w:hanging="180"/>
      </w:pPr>
      <w:rPr>
        <w:rFonts w:cs="Times New Roman"/>
      </w:rPr>
    </w:lvl>
    <w:lvl w:ilvl="3" w:tplc="0415000F" w:tentative="1">
      <w:start w:val="1"/>
      <w:numFmt w:val="decimal"/>
      <w:lvlText w:val="%4."/>
      <w:lvlJc w:val="left"/>
      <w:pPr>
        <w:ind w:left="3390" w:hanging="360"/>
      </w:pPr>
      <w:rPr>
        <w:rFonts w:cs="Times New Roman"/>
      </w:rPr>
    </w:lvl>
    <w:lvl w:ilvl="4" w:tplc="04150019" w:tentative="1">
      <w:start w:val="1"/>
      <w:numFmt w:val="lowerLetter"/>
      <w:lvlText w:val="%5."/>
      <w:lvlJc w:val="left"/>
      <w:pPr>
        <w:ind w:left="4110" w:hanging="360"/>
      </w:pPr>
      <w:rPr>
        <w:rFonts w:cs="Times New Roman"/>
      </w:rPr>
    </w:lvl>
    <w:lvl w:ilvl="5" w:tplc="0415001B" w:tentative="1">
      <w:start w:val="1"/>
      <w:numFmt w:val="lowerRoman"/>
      <w:lvlText w:val="%6."/>
      <w:lvlJc w:val="right"/>
      <w:pPr>
        <w:ind w:left="4830" w:hanging="180"/>
      </w:pPr>
      <w:rPr>
        <w:rFonts w:cs="Times New Roman"/>
      </w:rPr>
    </w:lvl>
    <w:lvl w:ilvl="6" w:tplc="0415000F" w:tentative="1">
      <w:start w:val="1"/>
      <w:numFmt w:val="decimal"/>
      <w:lvlText w:val="%7."/>
      <w:lvlJc w:val="left"/>
      <w:pPr>
        <w:ind w:left="5550" w:hanging="360"/>
      </w:pPr>
      <w:rPr>
        <w:rFonts w:cs="Times New Roman"/>
      </w:rPr>
    </w:lvl>
    <w:lvl w:ilvl="7" w:tplc="04150019" w:tentative="1">
      <w:start w:val="1"/>
      <w:numFmt w:val="lowerLetter"/>
      <w:lvlText w:val="%8."/>
      <w:lvlJc w:val="left"/>
      <w:pPr>
        <w:ind w:left="6270" w:hanging="360"/>
      </w:pPr>
      <w:rPr>
        <w:rFonts w:cs="Times New Roman"/>
      </w:rPr>
    </w:lvl>
    <w:lvl w:ilvl="8" w:tplc="0415001B" w:tentative="1">
      <w:start w:val="1"/>
      <w:numFmt w:val="lowerRoman"/>
      <w:lvlText w:val="%9."/>
      <w:lvlJc w:val="right"/>
      <w:pPr>
        <w:ind w:left="6990" w:hanging="180"/>
      </w:pPr>
      <w:rPr>
        <w:rFonts w:cs="Times New Roman"/>
      </w:rPr>
    </w:lvl>
  </w:abstractNum>
  <w:abstractNum w:abstractNumId="6">
    <w:nsid w:val="0C112A04"/>
    <w:multiLevelType w:val="hybridMultilevel"/>
    <w:tmpl w:val="05D8A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D01"/>
    <w:multiLevelType w:val="hybridMultilevel"/>
    <w:tmpl w:val="C9AEB486"/>
    <w:lvl w:ilvl="0" w:tplc="36884A0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295637D"/>
    <w:multiLevelType w:val="hybridMultilevel"/>
    <w:tmpl w:val="BF386006"/>
    <w:lvl w:ilvl="0" w:tplc="E6447696">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5">
    <w:nsid w:val="26303ADB"/>
    <w:multiLevelType w:val="hybridMultilevel"/>
    <w:tmpl w:val="25FA5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D3F4E"/>
    <w:multiLevelType w:val="hybridMultilevel"/>
    <w:tmpl w:val="7F8E0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D572B"/>
    <w:multiLevelType w:val="hybridMultilevel"/>
    <w:tmpl w:val="3D380594"/>
    <w:lvl w:ilvl="0" w:tplc="ABFC55E0">
      <w:start w:val="1"/>
      <w:numFmt w:val="decimal"/>
      <w:lvlText w:val="%1)"/>
      <w:lvlJc w:val="left"/>
      <w:pPr>
        <w:ind w:left="720" w:hanging="360"/>
      </w:pPr>
      <w:rPr>
        <w:rFonts w:cs="Times New Roman" w:hint="default"/>
      </w:rPr>
    </w:lvl>
    <w:lvl w:ilvl="1" w:tplc="475C05B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007340"/>
    <w:multiLevelType w:val="hybridMultilevel"/>
    <w:tmpl w:val="03AE9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EB03BB"/>
    <w:multiLevelType w:val="hybridMultilevel"/>
    <w:tmpl w:val="E796F93A"/>
    <w:lvl w:ilvl="0" w:tplc="04150011">
      <w:start w:val="1"/>
      <w:numFmt w:val="decimal"/>
      <w:lvlText w:val="%1)"/>
      <w:lvlJc w:val="left"/>
      <w:pPr>
        <w:ind w:left="2061" w:hanging="360"/>
      </w:pPr>
      <w:rPr>
        <w:rFonts w:cs="Times New Roman"/>
      </w:rPr>
    </w:lvl>
    <w:lvl w:ilvl="1" w:tplc="60C86586">
      <w:start w:val="1"/>
      <w:numFmt w:val="lowerLetter"/>
      <w:lvlText w:val="%2)"/>
      <w:lvlJc w:val="left"/>
      <w:pPr>
        <w:ind w:left="3337"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547A63"/>
    <w:multiLevelType w:val="hybridMultilevel"/>
    <w:tmpl w:val="0BC006B6"/>
    <w:lvl w:ilvl="0" w:tplc="2EFA82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4">
    <w:nsid w:val="3ADA6BA7"/>
    <w:multiLevelType w:val="hybridMultilevel"/>
    <w:tmpl w:val="51126EB4"/>
    <w:lvl w:ilvl="0" w:tplc="04150011">
      <w:start w:val="1"/>
      <w:numFmt w:val="decimal"/>
      <w:lvlText w:val="%1)"/>
      <w:lvlJc w:val="left"/>
      <w:pPr>
        <w:ind w:left="1230" w:hanging="360"/>
      </w:pPr>
      <w:rPr>
        <w:rFonts w:cs="Times New Roman"/>
      </w:rPr>
    </w:lvl>
    <w:lvl w:ilvl="1" w:tplc="04150019" w:tentative="1">
      <w:start w:val="1"/>
      <w:numFmt w:val="lowerLetter"/>
      <w:lvlText w:val="%2."/>
      <w:lvlJc w:val="left"/>
      <w:pPr>
        <w:ind w:left="1950" w:hanging="360"/>
      </w:pPr>
      <w:rPr>
        <w:rFonts w:cs="Times New Roman"/>
      </w:rPr>
    </w:lvl>
    <w:lvl w:ilvl="2" w:tplc="0415001B" w:tentative="1">
      <w:start w:val="1"/>
      <w:numFmt w:val="lowerRoman"/>
      <w:lvlText w:val="%3."/>
      <w:lvlJc w:val="right"/>
      <w:pPr>
        <w:ind w:left="2670" w:hanging="180"/>
      </w:pPr>
      <w:rPr>
        <w:rFonts w:cs="Times New Roman"/>
      </w:rPr>
    </w:lvl>
    <w:lvl w:ilvl="3" w:tplc="0415000F" w:tentative="1">
      <w:start w:val="1"/>
      <w:numFmt w:val="decimal"/>
      <w:lvlText w:val="%4."/>
      <w:lvlJc w:val="left"/>
      <w:pPr>
        <w:ind w:left="3390" w:hanging="360"/>
      </w:pPr>
      <w:rPr>
        <w:rFonts w:cs="Times New Roman"/>
      </w:rPr>
    </w:lvl>
    <w:lvl w:ilvl="4" w:tplc="04150019" w:tentative="1">
      <w:start w:val="1"/>
      <w:numFmt w:val="lowerLetter"/>
      <w:lvlText w:val="%5."/>
      <w:lvlJc w:val="left"/>
      <w:pPr>
        <w:ind w:left="4110" w:hanging="360"/>
      </w:pPr>
      <w:rPr>
        <w:rFonts w:cs="Times New Roman"/>
      </w:rPr>
    </w:lvl>
    <w:lvl w:ilvl="5" w:tplc="0415001B" w:tentative="1">
      <w:start w:val="1"/>
      <w:numFmt w:val="lowerRoman"/>
      <w:lvlText w:val="%6."/>
      <w:lvlJc w:val="right"/>
      <w:pPr>
        <w:ind w:left="4830" w:hanging="180"/>
      </w:pPr>
      <w:rPr>
        <w:rFonts w:cs="Times New Roman"/>
      </w:rPr>
    </w:lvl>
    <w:lvl w:ilvl="6" w:tplc="0415000F" w:tentative="1">
      <w:start w:val="1"/>
      <w:numFmt w:val="decimal"/>
      <w:lvlText w:val="%7."/>
      <w:lvlJc w:val="left"/>
      <w:pPr>
        <w:ind w:left="5550" w:hanging="360"/>
      </w:pPr>
      <w:rPr>
        <w:rFonts w:cs="Times New Roman"/>
      </w:rPr>
    </w:lvl>
    <w:lvl w:ilvl="7" w:tplc="04150019" w:tentative="1">
      <w:start w:val="1"/>
      <w:numFmt w:val="lowerLetter"/>
      <w:lvlText w:val="%8."/>
      <w:lvlJc w:val="left"/>
      <w:pPr>
        <w:ind w:left="6270" w:hanging="360"/>
      </w:pPr>
      <w:rPr>
        <w:rFonts w:cs="Times New Roman"/>
      </w:rPr>
    </w:lvl>
    <w:lvl w:ilvl="8" w:tplc="0415001B" w:tentative="1">
      <w:start w:val="1"/>
      <w:numFmt w:val="lowerRoman"/>
      <w:lvlText w:val="%9."/>
      <w:lvlJc w:val="right"/>
      <w:pPr>
        <w:ind w:left="6990" w:hanging="180"/>
      </w:pPr>
      <w:rPr>
        <w:rFonts w:cs="Times New Roman"/>
      </w:rPr>
    </w:lvl>
  </w:abstractNum>
  <w:abstractNum w:abstractNumId="25">
    <w:nsid w:val="3AE46F5C"/>
    <w:multiLevelType w:val="hybridMultilevel"/>
    <w:tmpl w:val="FAEE2618"/>
    <w:lvl w:ilvl="0" w:tplc="2EFA82B8">
      <w:start w:val="1"/>
      <w:numFmt w:val="decimal"/>
      <w:lvlText w:val="%1)"/>
      <w:lvlJc w:val="left"/>
      <w:pPr>
        <w:tabs>
          <w:tab w:val="num" w:pos="1740"/>
        </w:tabs>
        <w:ind w:left="174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6">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9">
    <w:nsid w:val="4B7F16C4"/>
    <w:multiLevelType w:val="hybridMultilevel"/>
    <w:tmpl w:val="2F3A1B28"/>
    <w:lvl w:ilvl="0" w:tplc="9D2C0646">
      <w:start w:val="1"/>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1">
    <w:nsid w:val="52873E07"/>
    <w:multiLevelType w:val="hybridMultilevel"/>
    <w:tmpl w:val="753E4B6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6F6462"/>
    <w:multiLevelType w:val="hybridMultilevel"/>
    <w:tmpl w:val="8C60C2C4"/>
    <w:lvl w:ilvl="0" w:tplc="0934586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3">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6">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8">
    <w:nsid w:val="68E43D8C"/>
    <w:multiLevelType w:val="hybridMultilevel"/>
    <w:tmpl w:val="1414B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252A0"/>
    <w:multiLevelType w:val="hybridMultilevel"/>
    <w:tmpl w:val="D4F2D24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BE3389C"/>
    <w:multiLevelType w:val="hybridMultilevel"/>
    <w:tmpl w:val="D3F4B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CF0019"/>
    <w:multiLevelType w:val="hybridMultilevel"/>
    <w:tmpl w:val="C32044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223657"/>
    <w:multiLevelType w:val="hybridMultilevel"/>
    <w:tmpl w:val="FCFCF36A"/>
    <w:lvl w:ilvl="0" w:tplc="87B8420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1010895"/>
    <w:multiLevelType w:val="hybridMultilevel"/>
    <w:tmpl w:val="C5AE3D72"/>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5">
    <w:nsid w:val="77541DAB"/>
    <w:multiLevelType w:val="hybridMultilevel"/>
    <w:tmpl w:val="C3D43CA4"/>
    <w:lvl w:ilvl="0" w:tplc="ABFC55E0">
      <w:start w:val="1"/>
      <w:numFmt w:val="decimal"/>
      <w:lvlText w:val="%1)"/>
      <w:lvlJc w:val="left"/>
      <w:pPr>
        <w:ind w:left="1065" w:hanging="360"/>
      </w:pPr>
      <w:rPr>
        <w:rFonts w:cs="Times New Roman" w:hint="default"/>
      </w:rPr>
    </w:lvl>
    <w:lvl w:ilvl="1" w:tplc="04150011">
      <w:start w:val="1"/>
      <w:numFmt w:val="decimal"/>
      <w:lvlText w:val="%2)"/>
      <w:lvlJc w:val="left"/>
      <w:pPr>
        <w:tabs>
          <w:tab w:val="num" w:pos="1785"/>
        </w:tabs>
        <w:ind w:left="1785" w:hanging="360"/>
      </w:pPr>
      <w:rPr>
        <w:rFonts w:cs="Times New Roman" w:hint="default"/>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6">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
  </w:num>
  <w:num w:numId="3">
    <w:abstractNumId w:val="21"/>
  </w:num>
  <w:num w:numId="4">
    <w:abstractNumId w:val="36"/>
  </w:num>
  <w:num w:numId="5">
    <w:abstractNumId w:val="7"/>
  </w:num>
  <w:num w:numId="6">
    <w:abstractNumId w:val="16"/>
  </w:num>
  <w:num w:numId="7">
    <w:abstractNumId w:val="27"/>
  </w:num>
  <w:num w:numId="8">
    <w:abstractNumId w:val="11"/>
  </w:num>
  <w:num w:numId="9">
    <w:abstractNumId w:val="30"/>
  </w:num>
  <w:num w:numId="10">
    <w:abstractNumId w:val="26"/>
  </w:num>
  <w:num w:numId="11">
    <w:abstractNumId w:val="28"/>
  </w:num>
  <w:num w:numId="12">
    <w:abstractNumId w:val="9"/>
  </w:num>
  <w:num w:numId="13">
    <w:abstractNumId w:val="23"/>
  </w:num>
  <w:num w:numId="14">
    <w:abstractNumId w:val="37"/>
  </w:num>
  <w:num w:numId="15">
    <w:abstractNumId w:val="33"/>
  </w:num>
  <w:num w:numId="16">
    <w:abstractNumId w:val="35"/>
  </w:num>
  <w:num w:numId="17">
    <w:abstractNumId w:val="12"/>
  </w:num>
  <w:num w:numId="18">
    <w:abstractNumId w:val="43"/>
  </w:num>
  <w:num w:numId="19">
    <w:abstractNumId w:val="46"/>
  </w:num>
  <w:num w:numId="20">
    <w:abstractNumId w:val="34"/>
  </w:num>
  <w:num w:numId="21">
    <w:abstractNumId w:val="14"/>
  </w:num>
  <w:num w:numId="22">
    <w:abstractNumId w:val="18"/>
  </w:num>
  <w:num w:numId="23">
    <w:abstractNumId w:val="39"/>
  </w:num>
  <w:num w:numId="24">
    <w:abstractNumId w:val="20"/>
  </w:num>
  <w:num w:numId="25">
    <w:abstractNumId w:val="5"/>
  </w:num>
  <w:num w:numId="26">
    <w:abstractNumId w:val="24"/>
  </w:num>
  <w:num w:numId="27">
    <w:abstractNumId w:val="41"/>
  </w:num>
  <w:num w:numId="28">
    <w:abstractNumId w:val="45"/>
  </w:num>
  <w:num w:numId="29">
    <w:abstractNumId w:val="17"/>
  </w:num>
  <w:num w:numId="30">
    <w:abstractNumId w:val="38"/>
  </w:num>
  <w:num w:numId="31">
    <w:abstractNumId w:val="1"/>
  </w:num>
  <w:num w:numId="32">
    <w:abstractNumId w:val="44"/>
  </w:num>
  <w:num w:numId="33">
    <w:abstractNumId w:val="32"/>
  </w:num>
  <w:num w:numId="34">
    <w:abstractNumId w:val="0"/>
  </w:num>
  <w:num w:numId="35">
    <w:abstractNumId w:val="31"/>
  </w:num>
  <w:num w:numId="36">
    <w:abstractNumId w:val="4"/>
  </w:num>
  <w:num w:numId="37">
    <w:abstractNumId w:val="6"/>
  </w:num>
  <w:num w:numId="38">
    <w:abstractNumId w:val="25"/>
  </w:num>
  <w:num w:numId="39">
    <w:abstractNumId w:val="13"/>
  </w:num>
  <w:num w:numId="40">
    <w:abstractNumId w:val="8"/>
  </w:num>
  <w:num w:numId="41">
    <w:abstractNumId w:val="3"/>
  </w:num>
  <w:num w:numId="42">
    <w:abstractNumId w:val="22"/>
  </w:num>
  <w:num w:numId="43">
    <w:abstractNumId w:val="42"/>
  </w:num>
  <w:num w:numId="44">
    <w:abstractNumId w:val="19"/>
  </w:num>
  <w:num w:numId="45">
    <w:abstractNumId w:val="40"/>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92"/>
    <w:rsid w:val="000015EE"/>
    <w:rsid w:val="000022D5"/>
    <w:rsid w:val="0000236C"/>
    <w:rsid w:val="00004C6A"/>
    <w:rsid w:val="00012D11"/>
    <w:rsid w:val="00013EB5"/>
    <w:rsid w:val="00014DFC"/>
    <w:rsid w:val="0001571E"/>
    <w:rsid w:val="00017E25"/>
    <w:rsid w:val="0002226C"/>
    <w:rsid w:val="000226D2"/>
    <w:rsid w:val="00023836"/>
    <w:rsid w:val="0002672B"/>
    <w:rsid w:val="00032F9D"/>
    <w:rsid w:val="000356A9"/>
    <w:rsid w:val="00044138"/>
    <w:rsid w:val="00044739"/>
    <w:rsid w:val="00046699"/>
    <w:rsid w:val="00046D20"/>
    <w:rsid w:val="00051637"/>
    <w:rsid w:val="00051B90"/>
    <w:rsid w:val="00052065"/>
    <w:rsid w:val="00052D35"/>
    <w:rsid w:val="00055069"/>
    <w:rsid w:val="00056681"/>
    <w:rsid w:val="00057C86"/>
    <w:rsid w:val="00064513"/>
    <w:rsid w:val="000648A7"/>
    <w:rsid w:val="0006618B"/>
    <w:rsid w:val="000670C0"/>
    <w:rsid w:val="00070C1D"/>
    <w:rsid w:val="00071B99"/>
    <w:rsid w:val="0007566F"/>
    <w:rsid w:val="000756E5"/>
    <w:rsid w:val="000757CA"/>
    <w:rsid w:val="0007704E"/>
    <w:rsid w:val="00080EC8"/>
    <w:rsid w:val="00082D67"/>
    <w:rsid w:val="00085FC8"/>
    <w:rsid w:val="000864F1"/>
    <w:rsid w:val="00086AFD"/>
    <w:rsid w:val="000944AC"/>
    <w:rsid w:val="00094CB9"/>
    <w:rsid w:val="000956B2"/>
    <w:rsid w:val="00097A74"/>
    <w:rsid w:val="000A090A"/>
    <w:rsid w:val="000A23DE"/>
    <w:rsid w:val="000A4020"/>
    <w:rsid w:val="000A630D"/>
    <w:rsid w:val="000A788F"/>
    <w:rsid w:val="000B14F0"/>
    <w:rsid w:val="000B3512"/>
    <w:rsid w:val="000B54FB"/>
    <w:rsid w:val="000C29B0"/>
    <w:rsid w:val="000C38E4"/>
    <w:rsid w:val="000C6689"/>
    <w:rsid w:val="000C76FC"/>
    <w:rsid w:val="000D1284"/>
    <w:rsid w:val="000D36CA"/>
    <w:rsid w:val="000D38A7"/>
    <w:rsid w:val="000D38FC"/>
    <w:rsid w:val="000D4D90"/>
    <w:rsid w:val="000D560C"/>
    <w:rsid w:val="000E00FE"/>
    <w:rsid w:val="000E110D"/>
    <w:rsid w:val="000E2D10"/>
    <w:rsid w:val="000F14FA"/>
    <w:rsid w:val="000F3204"/>
    <w:rsid w:val="000F7861"/>
    <w:rsid w:val="000F7F8C"/>
    <w:rsid w:val="00103E5C"/>
    <w:rsid w:val="0010548B"/>
    <w:rsid w:val="00107261"/>
    <w:rsid w:val="001072D1"/>
    <w:rsid w:val="0011153B"/>
    <w:rsid w:val="00117017"/>
    <w:rsid w:val="00121340"/>
    <w:rsid w:val="00127F90"/>
    <w:rsid w:val="00130E8E"/>
    <w:rsid w:val="0013216E"/>
    <w:rsid w:val="00132396"/>
    <w:rsid w:val="0013782D"/>
    <w:rsid w:val="001401B5"/>
    <w:rsid w:val="001422B9"/>
    <w:rsid w:val="0014665F"/>
    <w:rsid w:val="00153464"/>
    <w:rsid w:val="001541B3"/>
    <w:rsid w:val="001548F2"/>
    <w:rsid w:val="0015492A"/>
    <w:rsid w:val="00154A7E"/>
    <w:rsid w:val="001555FB"/>
    <w:rsid w:val="00155B15"/>
    <w:rsid w:val="001625BE"/>
    <w:rsid w:val="001643A4"/>
    <w:rsid w:val="001727BB"/>
    <w:rsid w:val="00172FBB"/>
    <w:rsid w:val="00176F58"/>
    <w:rsid w:val="001776B1"/>
    <w:rsid w:val="00180D25"/>
    <w:rsid w:val="0018318D"/>
    <w:rsid w:val="0018572C"/>
    <w:rsid w:val="00185DB4"/>
    <w:rsid w:val="00187804"/>
    <w:rsid w:val="00187E79"/>
    <w:rsid w:val="00187F0D"/>
    <w:rsid w:val="00191486"/>
    <w:rsid w:val="0019174E"/>
    <w:rsid w:val="00192CC5"/>
    <w:rsid w:val="00194A7A"/>
    <w:rsid w:val="001952E7"/>
    <w:rsid w:val="001956A7"/>
    <w:rsid w:val="001971BF"/>
    <w:rsid w:val="001A06E5"/>
    <w:rsid w:val="001A118A"/>
    <w:rsid w:val="001A27F4"/>
    <w:rsid w:val="001A2D95"/>
    <w:rsid w:val="001A4D9A"/>
    <w:rsid w:val="001B3460"/>
    <w:rsid w:val="001B4CA1"/>
    <w:rsid w:val="001B50C8"/>
    <w:rsid w:val="001B75D8"/>
    <w:rsid w:val="001B7B05"/>
    <w:rsid w:val="001C1060"/>
    <w:rsid w:val="001C3C63"/>
    <w:rsid w:val="001C4023"/>
    <w:rsid w:val="001C41F5"/>
    <w:rsid w:val="001C43E2"/>
    <w:rsid w:val="001C7C9A"/>
    <w:rsid w:val="001D414A"/>
    <w:rsid w:val="001D4235"/>
    <w:rsid w:val="001D4732"/>
    <w:rsid w:val="001D6A3C"/>
    <w:rsid w:val="001D6D51"/>
    <w:rsid w:val="001E136A"/>
    <w:rsid w:val="001E6BA0"/>
    <w:rsid w:val="001F4593"/>
    <w:rsid w:val="001F6979"/>
    <w:rsid w:val="00202BC6"/>
    <w:rsid w:val="00204A61"/>
    <w:rsid w:val="00204E40"/>
    <w:rsid w:val="00205141"/>
    <w:rsid w:val="0020516B"/>
    <w:rsid w:val="002061AA"/>
    <w:rsid w:val="00213559"/>
    <w:rsid w:val="0021386A"/>
    <w:rsid w:val="00213D11"/>
    <w:rsid w:val="00213EFD"/>
    <w:rsid w:val="002161EF"/>
    <w:rsid w:val="002172F1"/>
    <w:rsid w:val="00220FED"/>
    <w:rsid w:val="002216A0"/>
    <w:rsid w:val="00223C7B"/>
    <w:rsid w:val="00224AB1"/>
    <w:rsid w:val="0022687A"/>
    <w:rsid w:val="00226DD2"/>
    <w:rsid w:val="00227F77"/>
    <w:rsid w:val="00230728"/>
    <w:rsid w:val="00233EC2"/>
    <w:rsid w:val="00234040"/>
    <w:rsid w:val="00235CD2"/>
    <w:rsid w:val="0023669A"/>
    <w:rsid w:val="0024048A"/>
    <w:rsid w:val="0024101A"/>
    <w:rsid w:val="002437E6"/>
    <w:rsid w:val="0024711E"/>
    <w:rsid w:val="00247B42"/>
    <w:rsid w:val="0025239C"/>
    <w:rsid w:val="00254DED"/>
    <w:rsid w:val="002552EE"/>
    <w:rsid w:val="00255619"/>
    <w:rsid w:val="00255DAD"/>
    <w:rsid w:val="00256108"/>
    <w:rsid w:val="00260F33"/>
    <w:rsid w:val="002613BD"/>
    <w:rsid w:val="00261630"/>
    <w:rsid w:val="002624F1"/>
    <w:rsid w:val="00270C81"/>
    <w:rsid w:val="00271558"/>
    <w:rsid w:val="0027171C"/>
    <w:rsid w:val="00274862"/>
    <w:rsid w:val="0027768A"/>
    <w:rsid w:val="00282A4A"/>
    <w:rsid w:val="00282D72"/>
    <w:rsid w:val="00283402"/>
    <w:rsid w:val="002850EB"/>
    <w:rsid w:val="002859C7"/>
    <w:rsid w:val="00287A59"/>
    <w:rsid w:val="00287B6F"/>
    <w:rsid w:val="00290FD6"/>
    <w:rsid w:val="00294259"/>
    <w:rsid w:val="00295A0D"/>
    <w:rsid w:val="00295B0A"/>
    <w:rsid w:val="002A165F"/>
    <w:rsid w:val="002A1F88"/>
    <w:rsid w:val="002A2C81"/>
    <w:rsid w:val="002A4360"/>
    <w:rsid w:val="002A6E9A"/>
    <w:rsid w:val="002B215D"/>
    <w:rsid w:val="002B3D1A"/>
    <w:rsid w:val="002B52E5"/>
    <w:rsid w:val="002B5D3C"/>
    <w:rsid w:val="002B799D"/>
    <w:rsid w:val="002C2C9B"/>
    <w:rsid w:val="002C5076"/>
    <w:rsid w:val="002C61E0"/>
    <w:rsid w:val="002D01E7"/>
    <w:rsid w:val="002D16F4"/>
    <w:rsid w:val="002D17D6"/>
    <w:rsid w:val="002D18D7"/>
    <w:rsid w:val="002D21CE"/>
    <w:rsid w:val="002D316D"/>
    <w:rsid w:val="002D3D32"/>
    <w:rsid w:val="002D4F7E"/>
    <w:rsid w:val="002E3DA3"/>
    <w:rsid w:val="002E42D7"/>
    <w:rsid w:val="002E450F"/>
    <w:rsid w:val="002E6B38"/>
    <w:rsid w:val="002E6D63"/>
    <w:rsid w:val="002E6E2B"/>
    <w:rsid w:val="002F1C8A"/>
    <w:rsid w:val="002F2B8E"/>
    <w:rsid w:val="002F44C1"/>
    <w:rsid w:val="002F4507"/>
    <w:rsid w:val="002F500B"/>
    <w:rsid w:val="0030026A"/>
    <w:rsid w:val="00301959"/>
    <w:rsid w:val="00305B8A"/>
    <w:rsid w:val="00311505"/>
    <w:rsid w:val="00312DA3"/>
    <w:rsid w:val="00314679"/>
    <w:rsid w:val="003256B0"/>
    <w:rsid w:val="00327DEA"/>
    <w:rsid w:val="00331BF9"/>
    <w:rsid w:val="0033356B"/>
    <w:rsid w:val="0033495E"/>
    <w:rsid w:val="00334A79"/>
    <w:rsid w:val="00334D8D"/>
    <w:rsid w:val="00337345"/>
    <w:rsid w:val="00337830"/>
    <w:rsid w:val="00337DD2"/>
    <w:rsid w:val="003404D1"/>
    <w:rsid w:val="003443FF"/>
    <w:rsid w:val="00345F00"/>
    <w:rsid w:val="00352A74"/>
    <w:rsid w:val="00355808"/>
    <w:rsid w:val="00355A04"/>
    <w:rsid w:val="003562A9"/>
    <w:rsid w:val="003603CB"/>
    <w:rsid w:val="00360937"/>
    <w:rsid w:val="00362C7E"/>
    <w:rsid w:val="00363601"/>
    <w:rsid w:val="00365974"/>
    <w:rsid w:val="00367807"/>
    <w:rsid w:val="00372947"/>
    <w:rsid w:val="00372989"/>
    <w:rsid w:val="00376AC9"/>
    <w:rsid w:val="00377532"/>
    <w:rsid w:val="00381801"/>
    <w:rsid w:val="00386667"/>
    <w:rsid w:val="003914EC"/>
    <w:rsid w:val="00392696"/>
    <w:rsid w:val="00392A0D"/>
    <w:rsid w:val="00393032"/>
    <w:rsid w:val="00394B69"/>
    <w:rsid w:val="00397078"/>
    <w:rsid w:val="003A139E"/>
    <w:rsid w:val="003A6953"/>
    <w:rsid w:val="003A742A"/>
    <w:rsid w:val="003B5695"/>
    <w:rsid w:val="003B6007"/>
    <w:rsid w:val="003B6083"/>
    <w:rsid w:val="003B7E17"/>
    <w:rsid w:val="003C0198"/>
    <w:rsid w:val="003C3838"/>
    <w:rsid w:val="003C3B7A"/>
    <w:rsid w:val="003C5847"/>
    <w:rsid w:val="003D0681"/>
    <w:rsid w:val="003D12F6"/>
    <w:rsid w:val="003D1426"/>
    <w:rsid w:val="003D6FA9"/>
    <w:rsid w:val="003D7DC7"/>
    <w:rsid w:val="003E0390"/>
    <w:rsid w:val="003E08B8"/>
    <w:rsid w:val="003E1C1E"/>
    <w:rsid w:val="003E2F4E"/>
    <w:rsid w:val="003E720A"/>
    <w:rsid w:val="003F3485"/>
    <w:rsid w:val="003F3932"/>
    <w:rsid w:val="003F3A1A"/>
    <w:rsid w:val="003F5555"/>
    <w:rsid w:val="00400263"/>
    <w:rsid w:val="004014D4"/>
    <w:rsid w:val="00402B30"/>
    <w:rsid w:val="00403E6E"/>
    <w:rsid w:val="00405FB0"/>
    <w:rsid w:val="004129B4"/>
    <w:rsid w:val="00414CD0"/>
    <w:rsid w:val="004171C1"/>
    <w:rsid w:val="00417EF0"/>
    <w:rsid w:val="00421309"/>
    <w:rsid w:val="00421401"/>
    <w:rsid w:val="00422181"/>
    <w:rsid w:val="00423BF1"/>
    <w:rsid w:val="004244A8"/>
    <w:rsid w:val="00425F72"/>
    <w:rsid w:val="00426C6E"/>
    <w:rsid w:val="00427736"/>
    <w:rsid w:val="00427F80"/>
    <w:rsid w:val="00432160"/>
    <w:rsid w:val="0043220F"/>
    <w:rsid w:val="004323A2"/>
    <w:rsid w:val="00433EEA"/>
    <w:rsid w:val="00441787"/>
    <w:rsid w:val="00441B7E"/>
    <w:rsid w:val="00442D13"/>
    <w:rsid w:val="00443563"/>
    <w:rsid w:val="00444946"/>
    <w:rsid w:val="00444F2D"/>
    <w:rsid w:val="00452034"/>
    <w:rsid w:val="00454CB4"/>
    <w:rsid w:val="00455FA6"/>
    <w:rsid w:val="004571C3"/>
    <w:rsid w:val="00457D23"/>
    <w:rsid w:val="00466C70"/>
    <w:rsid w:val="004702C9"/>
    <w:rsid w:val="00470B98"/>
    <w:rsid w:val="00472E45"/>
    <w:rsid w:val="00473FEA"/>
    <w:rsid w:val="0047579D"/>
    <w:rsid w:val="00483262"/>
    <w:rsid w:val="00484107"/>
    <w:rsid w:val="0048463D"/>
    <w:rsid w:val="00484C2C"/>
    <w:rsid w:val="00484DA7"/>
    <w:rsid w:val="004857C3"/>
    <w:rsid w:val="00485CC5"/>
    <w:rsid w:val="00487AF3"/>
    <w:rsid w:val="0049007F"/>
    <w:rsid w:val="0049343F"/>
    <w:rsid w:val="00493592"/>
    <w:rsid w:val="00493BB6"/>
    <w:rsid w:val="004964FC"/>
    <w:rsid w:val="004A063E"/>
    <w:rsid w:val="004A145E"/>
    <w:rsid w:val="004A1F15"/>
    <w:rsid w:val="004A2A81"/>
    <w:rsid w:val="004A5B89"/>
    <w:rsid w:val="004A7BD7"/>
    <w:rsid w:val="004B1514"/>
    <w:rsid w:val="004B3607"/>
    <w:rsid w:val="004C15C2"/>
    <w:rsid w:val="004C36D8"/>
    <w:rsid w:val="004C4F32"/>
    <w:rsid w:val="004D1248"/>
    <w:rsid w:val="004D1E3C"/>
    <w:rsid w:val="004D4169"/>
    <w:rsid w:val="004D5FF1"/>
    <w:rsid w:val="004D6E14"/>
    <w:rsid w:val="004E421E"/>
    <w:rsid w:val="004E4B78"/>
    <w:rsid w:val="004E617C"/>
    <w:rsid w:val="004E781B"/>
    <w:rsid w:val="004F4E17"/>
    <w:rsid w:val="004F5282"/>
    <w:rsid w:val="0050082F"/>
    <w:rsid w:val="00500C56"/>
    <w:rsid w:val="00501713"/>
    <w:rsid w:val="00506568"/>
    <w:rsid w:val="00507132"/>
    <w:rsid w:val="00512090"/>
    <w:rsid w:val="0051551B"/>
    <w:rsid w:val="00520C57"/>
    <w:rsid w:val="00522D94"/>
    <w:rsid w:val="00533D89"/>
    <w:rsid w:val="00535FA8"/>
    <w:rsid w:val="00536564"/>
    <w:rsid w:val="00544597"/>
    <w:rsid w:val="00544FFE"/>
    <w:rsid w:val="005473F5"/>
    <w:rsid w:val="005477E7"/>
    <w:rsid w:val="00552794"/>
    <w:rsid w:val="00556F0B"/>
    <w:rsid w:val="00561C16"/>
    <w:rsid w:val="00563199"/>
    <w:rsid w:val="00564874"/>
    <w:rsid w:val="00564F92"/>
    <w:rsid w:val="00567963"/>
    <w:rsid w:val="0057009A"/>
    <w:rsid w:val="005710CA"/>
    <w:rsid w:val="00571260"/>
    <w:rsid w:val="0057189C"/>
    <w:rsid w:val="00573E34"/>
    <w:rsid w:val="00573FC1"/>
    <w:rsid w:val="005741EE"/>
    <w:rsid w:val="00574409"/>
    <w:rsid w:val="0057668E"/>
    <w:rsid w:val="00577748"/>
    <w:rsid w:val="005901C3"/>
    <w:rsid w:val="00592C4D"/>
    <w:rsid w:val="00595E83"/>
    <w:rsid w:val="00596530"/>
    <w:rsid w:val="005967F3"/>
    <w:rsid w:val="005A06DF"/>
    <w:rsid w:val="005A1841"/>
    <w:rsid w:val="005A1A3C"/>
    <w:rsid w:val="005A2CA8"/>
    <w:rsid w:val="005A39EB"/>
    <w:rsid w:val="005A48E1"/>
    <w:rsid w:val="005A5527"/>
    <w:rsid w:val="005A5AE6"/>
    <w:rsid w:val="005B1206"/>
    <w:rsid w:val="005B37E8"/>
    <w:rsid w:val="005C0056"/>
    <w:rsid w:val="005C664B"/>
    <w:rsid w:val="005D3A16"/>
    <w:rsid w:val="005D54C1"/>
    <w:rsid w:val="005E0D13"/>
    <w:rsid w:val="005E46AA"/>
    <w:rsid w:val="005E5047"/>
    <w:rsid w:val="005E6CCA"/>
    <w:rsid w:val="005E7205"/>
    <w:rsid w:val="005E7371"/>
    <w:rsid w:val="005E7B11"/>
    <w:rsid w:val="005F116C"/>
    <w:rsid w:val="005F2131"/>
    <w:rsid w:val="005F464E"/>
    <w:rsid w:val="00600A28"/>
    <w:rsid w:val="00600AF5"/>
    <w:rsid w:val="00600CD8"/>
    <w:rsid w:val="006046ED"/>
    <w:rsid w:val="00605EF6"/>
    <w:rsid w:val="00606070"/>
    <w:rsid w:val="00606455"/>
    <w:rsid w:val="00614929"/>
    <w:rsid w:val="00616511"/>
    <w:rsid w:val="006176ED"/>
    <w:rsid w:val="006202F3"/>
    <w:rsid w:val="0062097A"/>
    <w:rsid w:val="00621DA6"/>
    <w:rsid w:val="00622E10"/>
    <w:rsid w:val="00622F18"/>
    <w:rsid w:val="00623CFE"/>
    <w:rsid w:val="00626F83"/>
    <w:rsid w:val="00627221"/>
    <w:rsid w:val="00627667"/>
    <w:rsid w:val="00627EE8"/>
    <w:rsid w:val="00630824"/>
    <w:rsid w:val="006313D5"/>
    <w:rsid w:val="006316FA"/>
    <w:rsid w:val="006326A9"/>
    <w:rsid w:val="00636A0A"/>
    <w:rsid w:val="006370D2"/>
    <w:rsid w:val="0064074F"/>
    <w:rsid w:val="00641F55"/>
    <w:rsid w:val="00643F15"/>
    <w:rsid w:val="00645452"/>
    <w:rsid w:val="00645E4A"/>
    <w:rsid w:val="00647B02"/>
    <w:rsid w:val="00653688"/>
    <w:rsid w:val="0066083D"/>
    <w:rsid w:val="0066091B"/>
    <w:rsid w:val="006660E9"/>
    <w:rsid w:val="00666725"/>
    <w:rsid w:val="00667249"/>
    <w:rsid w:val="00667558"/>
    <w:rsid w:val="00671523"/>
    <w:rsid w:val="006754EF"/>
    <w:rsid w:val="00676C8D"/>
    <w:rsid w:val="00676F1F"/>
    <w:rsid w:val="00677381"/>
    <w:rsid w:val="00677414"/>
    <w:rsid w:val="006832CF"/>
    <w:rsid w:val="0068601E"/>
    <w:rsid w:val="00687FC3"/>
    <w:rsid w:val="006940B5"/>
    <w:rsid w:val="0069486B"/>
    <w:rsid w:val="00694F53"/>
    <w:rsid w:val="00695DE1"/>
    <w:rsid w:val="006A0E88"/>
    <w:rsid w:val="006A4904"/>
    <w:rsid w:val="006A4C7B"/>
    <w:rsid w:val="006A548F"/>
    <w:rsid w:val="006A701A"/>
    <w:rsid w:val="006B0EBF"/>
    <w:rsid w:val="006B133D"/>
    <w:rsid w:val="006B2E53"/>
    <w:rsid w:val="006B4956"/>
    <w:rsid w:val="006B64DC"/>
    <w:rsid w:val="006B7A91"/>
    <w:rsid w:val="006C04E0"/>
    <w:rsid w:val="006C130C"/>
    <w:rsid w:val="006C17B8"/>
    <w:rsid w:val="006C3FCB"/>
    <w:rsid w:val="006D04C6"/>
    <w:rsid w:val="006D2D80"/>
    <w:rsid w:val="006D4704"/>
    <w:rsid w:val="006D6A2D"/>
    <w:rsid w:val="006D72EB"/>
    <w:rsid w:val="006E1E18"/>
    <w:rsid w:val="006E2AC6"/>
    <w:rsid w:val="006E31CE"/>
    <w:rsid w:val="006E34D3"/>
    <w:rsid w:val="006E6459"/>
    <w:rsid w:val="006E6A2F"/>
    <w:rsid w:val="006E6F96"/>
    <w:rsid w:val="006F1435"/>
    <w:rsid w:val="006F14F4"/>
    <w:rsid w:val="006F179D"/>
    <w:rsid w:val="006F78C4"/>
    <w:rsid w:val="00702492"/>
    <w:rsid w:val="007031A0"/>
    <w:rsid w:val="00705A29"/>
    <w:rsid w:val="00707498"/>
    <w:rsid w:val="00707797"/>
    <w:rsid w:val="00711A3C"/>
    <w:rsid w:val="00711A65"/>
    <w:rsid w:val="0071351E"/>
    <w:rsid w:val="0071393C"/>
    <w:rsid w:val="00714133"/>
    <w:rsid w:val="007145E8"/>
    <w:rsid w:val="00714DA4"/>
    <w:rsid w:val="007158B2"/>
    <w:rsid w:val="00716081"/>
    <w:rsid w:val="007178D8"/>
    <w:rsid w:val="00717CD6"/>
    <w:rsid w:val="0072035F"/>
    <w:rsid w:val="00722B48"/>
    <w:rsid w:val="00724164"/>
    <w:rsid w:val="00724DEC"/>
    <w:rsid w:val="00725DE7"/>
    <w:rsid w:val="0072636A"/>
    <w:rsid w:val="00726B44"/>
    <w:rsid w:val="007318DD"/>
    <w:rsid w:val="00733167"/>
    <w:rsid w:val="007345AC"/>
    <w:rsid w:val="00736BD5"/>
    <w:rsid w:val="00740D2C"/>
    <w:rsid w:val="00741B92"/>
    <w:rsid w:val="00744BF9"/>
    <w:rsid w:val="00746C32"/>
    <w:rsid w:val="00752623"/>
    <w:rsid w:val="00754BA7"/>
    <w:rsid w:val="007574B6"/>
    <w:rsid w:val="007577AE"/>
    <w:rsid w:val="007602CD"/>
    <w:rsid w:val="00760F1F"/>
    <w:rsid w:val="0076423E"/>
    <w:rsid w:val="007646CB"/>
    <w:rsid w:val="0076658F"/>
    <w:rsid w:val="007677A3"/>
    <w:rsid w:val="0077040A"/>
    <w:rsid w:val="007711D6"/>
    <w:rsid w:val="00772D64"/>
    <w:rsid w:val="00775A1B"/>
    <w:rsid w:val="007760ED"/>
    <w:rsid w:val="007818E9"/>
    <w:rsid w:val="00792609"/>
    <w:rsid w:val="007928F6"/>
    <w:rsid w:val="007941F5"/>
    <w:rsid w:val="00794223"/>
    <w:rsid w:val="007943E2"/>
    <w:rsid w:val="00794F2C"/>
    <w:rsid w:val="007A22AB"/>
    <w:rsid w:val="007A3BC7"/>
    <w:rsid w:val="007A4A25"/>
    <w:rsid w:val="007A5AC4"/>
    <w:rsid w:val="007A6F96"/>
    <w:rsid w:val="007B0FDD"/>
    <w:rsid w:val="007B10A0"/>
    <w:rsid w:val="007B4802"/>
    <w:rsid w:val="007B5014"/>
    <w:rsid w:val="007B51E2"/>
    <w:rsid w:val="007B6668"/>
    <w:rsid w:val="007B6B33"/>
    <w:rsid w:val="007C2701"/>
    <w:rsid w:val="007C2B11"/>
    <w:rsid w:val="007C3A44"/>
    <w:rsid w:val="007D2192"/>
    <w:rsid w:val="007D2718"/>
    <w:rsid w:val="007D27A2"/>
    <w:rsid w:val="007D3364"/>
    <w:rsid w:val="007D38E9"/>
    <w:rsid w:val="007D7B66"/>
    <w:rsid w:val="007E1117"/>
    <w:rsid w:val="007E5CF4"/>
    <w:rsid w:val="007E6D4D"/>
    <w:rsid w:val="007F0021"/>
    <w:rsid w:val="007F2F52"/>
    <w:rsid w:val="007F5439"/>
    <w:rsid w:val="00802516"/>
    <w:rsid w:val="00805F28"/>
    <w:rsid w:val="0080749F"/>
    <w:rsid w:val="008106CC"/>
    <w:rsid w:val="00811D46"/>
    <w:rsid w:val="008125B0"/>
    <w:rsid w:val="008144CB"/>
    <w:rsid w:val="008145B4"/>
    <w:rsid w:val="00816A3B"/>
    <w:rsid w:val="00820079"/>
    <w:rsid w:val="00821717"/>
    <w:rsid w:val="00821F5F"/>
    <w:rsid w:val="00824210"/>
    <w:rsid w:val="008263C0"/>
    <w:rsid w:val="00830882"/>
    <w:rsid w:val="00832104"/>
    <w:rsid w:val="00835006"/>
    <w:rsid w:val="00841422"/>
    <w:rsid w:val="00841D3B"/>
    <w:rsid w:val="0084314C"/>
    <w:rsid w:val="00843171"/>
    <w:rsid w:val="00844CB7"/>
    <w:rsid w:val="00847587"/>
    <w:rsid w:val="00851F64"/>
    <w:rsid w:val="00856AC8"/>
    <w:rsid w:val="008575C3"/>
    <w:rsid w:val="008610CE"/>
    <w:rsid w:val="00862C57"/>
    <w:rsid w:val="00863D28"/>
    <w:rsid w:val="00863FF7"/>
    <w:rsid w:val="008648C3"/>
    <w:rsid w:val="00870E26"/>
    <w:rsid w:val="00871365"/>
    <w:rsid w:val="00873770"/>
    <w:rsid w:val="008777F7"/>
    <w:rsid w:val="00880F26"/>
    <w:rsid w:val="00882CAB"/>
    <w:rsid w:val="00882F86"/>
    <w:rsid w:val="00886373"/>
    <w:rsid w:val="008879AC"/>
    <w:rsid w:val="00892109"/>
    <w:rsid w:val="00893DD3"/>
    <w:rsid w:val="00895FA7"/>
    <w:rsid w:val="00896C2E"/>
    <w:rsid w:val="008A02FE"/>
    <w:rsid w:val="008A5095"/>
    <w:rsid w:val="008A608F"/>
    <w:rsid w:val="008B1A9A"/>
    <w:rsid w:val="008B364B"/>
    <w:rsid w:val="008B4FE6"/>
    <w:rsid w:val="008B548B"/>
    <w:rsid w:val="008B6C37"/>
    <w:rsid w:val="008C6BD5"/>
    <w:rsid w:val="008D2632"/>
    <w:rsid w:val="008D38A3"/>
    <w:rsid w:val="008D5E6E"/>
    <w:rsid w:val="008E18F7"/>
    <w:rsid w:val="008E1E10"/>
    <w:rsid w:val="008E291B"/>
    <w:rsid w:val="008E4F2F"/>
    <w:rsid w:val="008E54F3"/>
    <w:rsid w:val="008E5B7A"/>
    <w:rsid w:val="008E5D6E"/>
    <w:rsid w:val="008E74B0"/>
    <w:rsid w:val="009008A8"/>
    <w:rsid w:val="00900F6F"/>
    <w:rsid w:val="009063B0"/>
    <w:rsid w:val="009068D0"/>
    <w:rsid w:val="00907106"/>
    <w:rsid w:val="009107FD"/>
    <w:rsid w:val="0091137C"/>
    <w:rsid w:val="00911567"/>
    <w:rsid w:val="009115B4"/>
    <w:rsid w:val="00911DA1"/>
    <w:rsid w:val="0091261C"/>
    <w:rsid w:val="00916186"/>
    <w:rsid w:val="00916EEE"/>
    <w:rsid w:val="009177B7"/>
    <w:rsid w:val="00917AAE"/>
    <w:rsid w:val="009206BC"/>
    <w:rsid w:val="009208F2"/>
    <w:rsid w:val="009210A0"/>
    <w:rsid w:val="009247F5"/>
    <w:rsid w:val="009251A9"/>
    <w:rsid w:val="00925B5D"/>
    <w:rsid w:val="00930699"/>
    <w:rsid w:val="00931F69"/>
    <w:rsid w:val="00932C85"/>
    <w:rsid w:val="00934123"/>
    <w:rsid w:val="009345C7"/>
    <w:rsid w:val="00934783"/>
    <w:rsid w:val="009408E1"/>
    <w:rsid w:val="00940B40"/>
    <w:rsid w:val="009423E6"/>
    <w:rsid w:val="009428A2"/>
    <w:rsid w:val="00951C7C"/>
    <w:rsid w:val="00955774"/>
    <w:rsid w:val="009559A7"/>
    <w:rsid w:val="009560B5"/>
    <w:rsid w:val="00961246"/>
    <w:rsid w:val="00962DB9"/>
    <w:rsid w:val="009703D6"/>
    <w:rsid w:val="0097181B"/>
    <w:rsid w:val="00976DC5"/>
    <w:rsid w:val="00980594"/>
    <w:rsid w:val="009818C7"/>
    <w:rsid w:val="00982975"/>
    <w:rsid w:val="00982DD4"/>
    <w:rsid w:val="009840DE"/>
    <w:rsid w:val="009841E5"/>
    <w:rsid w:val="0098479F"/>
    <w:rsid w:val="009848FF"/>
    <w:rsid w:val="00984A8A"/>
    <w:rsid w:val="009857B6"/>
    <w:rsid w:val="00985A8D"/>
    <w:rsid w:val="00986610"/>
    <w:rsid w:val="009874A6"/>
    <w:rsid w:val="009877DC"/>
    <w:rsid w:val="00990DC8"/>
    <w:rsid w:val="00991F96"/>
    <w:rsid w:val="009922B6"/>
    <w:rsid w:val="00996F0A"/>
    <w:rsid w:val="009A0085"/>
    <w:rsid w:val="009A1873"/>
    <w:rsid w:val="009A289D"/>
    <w:rsid w:val="009A2DEF"/>
    <w:rsid w:val="009B049C"/>
    <w:rsid w:val="009B11C8"/>
    <w:rsid w:val="009B2BCF"/>
    <w:rsid w:val="009B2FF8"/>
    <w:rsid w:val="009B34C0"/>
    <w:rsid w:val="009B5BA3"/>
    <w:rsid w:val="009C28C4"/>
    <w:rsid w:val="009D0027"/>
    <w:rsid w:val="009D0655"/>
    <w:rsid w:val="009D507B"/>
    <w:rsid w:val="009E04B3"/>
    <w:rsid w:val="009E1E98"/>
    <w:rsid w:val="009E2911"/>
    <w:rsid w:val="009E3ABE"/>
    <w:rsid w:val="009E3C4B"/>
    <w:rsid w:val="009E4C07"/>
    <w:rsid w:val="009E6D07"/>
    <w:rsid w:val="009F0637"/>
    <w:rsid w:val="009F1BEE"/>
    <w:rsid w:val="009F62A6"/>
    <w:rsid w:val="009F674F"/>
    <w:rsid w:val="009F799E"/>
    <w:rsid w:val="00A02020"/>
    <w:rsid w:val="00A04D12"/>
    <w:rsid w:val="00A056CB"/>
    <w:rsid w:val="00A07A29"/>
    <w:rsid w:val="00A10BEC"/>
    <w:rsid w:val="00A10FF1"/>
    <w:rsid w:val="00A1506B"/>
    <w:rsid w:val="00A15BAA"/>
    <w:rsid w:val="00A17CB2"/>
    <w:rsid w:val="00A20346"/>
    <w:rsid w:val="00A21DE2"/>
    <w:rsid w:val="00A23191"/>
    <w:rsid w:val="00A319C0"/>
    <w:rsid w:val="00A33560"/>
    <w:rsid w:val="00A33BE5"/>
    <w:rsid w:val="00A371A5"/>
    <w:rsid w:val="00A37EE6"/>
    <w:rsid w:val="00A40DA4"/>
    <w:rsid w:val="00A47BDF"/>
    <w:rsid w:val="00A51CD7"/>
    <w:rsid w:val="00A52ADB"/>
    <w:rsid w:val="00A533E8"/>
    <w:rsid w:val="00A542D9"/>
    <w:rsid w:val="00A56E64"/>
    <w:rsid w:val="00A60916"/>
    <w:rsid w:val="00A624C3"/>
    <w:rsid w:val="00A62756"/>
    <w:rsid w:val="00A6641C"/>
    <w:rsid w:val="00A703D9"/>
    <w:rsid w:val="00A767D2"/>
    <w:rsid w:val="00A77616"/>
    <w:rsid w:val="00A805DA"/>
    <w:rsid w:val="00A811B4"/>
    <w:rsid w:val="00A8153A"/>
    <w:rsid w:val="00A83AB3"/>
    <w:rsid w:val="00A85A73"/>
    <w:rsid w:val="00A87C1F"/>
    <w:rsid w:val="00A87CDE"/>
    <w:rsid w:val="00A91B62"/>
    <w:rsid w:val="00A92BAF"/>
    <w:rsid w:val="00A93144"/>
    <w:rsid w:val="00A94737"/>
    <w:rsid w:val="00A94BA3"/>
    <w:rsid w:val="00A96CBA"/>
    <w:rsid w:val="00A97174"/>
    <w:rsid w:val="00A97F9D"/>
    <w:rsid w:val="00AA4F4F"/>
    <w:rsid w:val="00AA514A"/>
    <w:rsid w:val="00AA66FA"/>
    <w:rsid w:val="00AA68E6"/>
    <w:rsid w:val="00AB1ACD"/>
    <w:rsid w:val="00AB277F"/>
    <w:rsid w:val="00AB4099"/>
    <w:rsid w:val="00AB449A"/>
    <w:rsid w:val="00AB6244"/>
    <w:rsid w:val="00AC0BBF"/>
    <w:rsid w:val="00AC23F5"/>
    <w:rsid w:val="00AC7DB4"/>
    <w:rsid w:val="00AD14F9"/>
    <w:rsid w:val="00AD1957"/>
    <w:rsid w:val="00AD35D6"/>
    <w:rsid w:val="00AD3A78"/>
    <w:rsid w:val="00AD3CE0"/>
    <w:rsid w:val="00AD58C5"/>
    <w:rsid w:val="00AE36C4"/>
    <w:rsid w:val="00AE472C"/>
    <w:rsid w:val="00AE5375"/>
    <w:rsid w:val="00AE5E42"/>
    <w:rsid w:val="00AE6CF8"/>
    <w:rsid w:val="00AE7302"/>
    <w:rsid w:val="00AF4CAC"/>
    <w:rsid w:val="00AF6DF8"/>
    <w:rsid w:val="00B011C0"/>
    <w:rsid w:val="00B01592"/>
    <w:rsid w:val="00B021A2"/>
    <w:rsid w:val="00B03E0D"/>
    <w:rsid w:val="00B04062"/>
    <w:rsid w:val="00B054F8"/>
    <w:rsid w:val="00B0781D"/>
    <w:rsid w:val="00B11850"/>
    <w:rsid w:val="00B2219A"/>
    <w:rsid w:val="00B230B2"/>
    <w:rsid w:val="00B24703"/>
    <w:rsid w:val="00B26FF9"/>
    <w:rsid w:val="00B31FD9"/>
    <w:rsid w:val="00B3581B"/>
    <w:rsid w:val="00B36476"/>
    <w:rsid w:val="00B36B81"/>
    <w:rsid w:val="00B36FEE"/>
    <w:rsid w:val="00B37C80"/>
    <w:rsid w:val="00B40D28"/>
    <w:rsid w:val="00B42B3A"/>
    <w:rsid w:val="00B45370"/>
    <w:rsid w:val="00B46817"/>
    <w:rsid w:val="00B5043A"/>
    <w:rsid w:val="00B5092B"/>
    <w:rsid w:val="00B5194E"/>
    <w:rsid w:val="00B51AF5"/>
    <w:rsid w:val="00B531FC"/>
    <w:rsid w:val="00B55347"/>
    <w:rsid w:val="00B5648D"/>
    <w:rsid w:val="00B57E5E"/>
    <w:rsid w:val="00B57F23"/>
    <w:rsid w:val="00B61F37"/>
    <w:rsid w:val="00B641D8"/>
    <w:rsid w:val="00B67E35"/>
    <w:rsid w:val="00B70038"/>
    <w:rsid w:val="00B765D3"/>
    <w:rsid w:val="00B7726B"/>
    <w:rsid w:val="00B7770F"/>
    <w:rsid w:val="00B77A89"/>
    <w:rsid w:val="00B77B27"/>
    <w:rsid w:val="00B81114"/>
    <w:rsid w:val="00B8134E"/>
    <w:rsid w:val="00B81B55"/>
    <w:rsid w:val="00B84613"/>
    <w:rsid w:val="00B850CA"/>
    <w:rsid w:val="00B8782B"/>
    <w:rsid w:val="00B87AF0"/>
    <w:rsid w:val="00B9037B"/>
    <w:rsid w:val="00B904E5"/>
    <w:rsid w:val="00B910BD"/>
    <w:rsid w:val="00B93834"/>
    <w:rsid w:val="00B96469"/>
    <w:rsid w:val="00B96B34"/>
    <w:rsid w:val="00B9745C"/>
    <w:rsid w:val="00BA030D"/>
    <w:rsid w:val="00BA0DA2"/>
    <w:rsid w:val="00BA2981"/>
    <w:rsid w:val="00BA48F9"/>
    <w:rsid w:val="00BB0DCA"/>
    <w:rsid w:val="00BB31DB"/>
    <w:rsid w:val="00BB633E"/>
    <w:rsid w:val="00BB6954"/>
    <w:rsid w:val="00BB6B80"/>
    <w:rsid w:val="00BC3773"/>
    <w:rsid w:val="00BC381A"/>
    <w:rsid w:val="00BC68F6"/>
    <w:rsid w:val="00BC6B16"/>
    <w:rsid w:val="00BD0962"/>
    <w:rsid w:val="00BD1767"/>
    <w:rsid w:val="00BD1EED"/>
    <w:rsid w:val="00BD1F77"/>
    <w:rsid w:val="00BD6033"/>
    <w:rsid w:val="00BE3C28"/>
    <w:rsid w:val="00BE40D5"/>
    <w:rsid w:val="00BE699D"/>
    <w:rsid w:val="00BE78E9"/>
    <w:rsid w:val="00BF0AD3"/>
    <w:rsid w:val="00BF0DA2"/>
    <w:rsid w:val="00BF109C"/>
    <w:rsid w:val="00BF34FA"/>
    <w:rsid w:val="00BF50FD"/>
    <w:rsid w:val="00C004B6"/>
    <w:rsid w:val="00C0080A"/>
    <w:rsid w:val="00C02187"/>
    <w:rsid w:val="00C02353"/>
    <w:rsid w:val="00C04527"/>
    <w:rsid w:val="00C047A7"/>
    <w:rsid w:val="00C05602"/>
    <w:rsid w:val="00C05DE5"/>
    <w:rsid w:val="00C06219"/>
    <w:rsid w:val="00C15AC5"/>
    <w:rsid w:val="00C16C3C"/>
    <w:rsid w:val="00C25AE4"/>
    <w:rsid w:val="00C33027"/>
    <w:rsid w:val="00C35D9E"/>
    <w:rsid w:val="00C35E71"/>
    <w:rsid w:val="00C37667"/>
    <w:rsid w:val="00C419C2"/>
    <w:rsid w:val="00C435DB"/>
    <w:rsid w:val="00C44D73"/>
    <w:rsid w:val="00C467A7"/>
    <w:rsid w:val="00C4711E"/>
    <w:rsid w:val="00C50016"/>
    <w:rsid w:val="00C50B42"/>
    <w:rsid w:val="00C51233"/>
    <w:rsid w:val="00C516FF"/>
    <w:rsid w:val="00C52BFA"/>
    <w:rsid w:val="00C53D1D"/>
    <w:rsid w:val="00C53F26"/>
    <w:rsid w:val="00C540BC"/>
    <w:rsid w:val="00C567D5"/>
    <w:rsid w:val="00C5700E"/>
    <w:rsid w:val="00C57568"/>
    <w:rsid w:val="00C57794"/>
    <w:rsid w:val="00C60EE7"/>
    <w:rsid w:val="00C6270B"/>
    <w:rsid w:val="00C63878"/>
    <w:rsid w:val="00C64F7D"/>
    <w:rsid w:val="00C67309"/>
    <w:rsid w:val="00C743C9"/>
    <w:rsid w:val="00C74D28"/>
    <w:rsid w:val="00C7614E"/>
    <w:rsid w:val="00C76ED7"/>
    <w:rsid w:val="00C77F17"/>
    <w:rsid w:val="00C80D60"/>
    <w:rsid w:val="00C82FBD"/>
    <w:rsid w:val="00C85267"/>
    <w:rsid w:val="00C86167"/>
    <w:rsid w:val="00C86670"/>
    <w:rsid w:val="00C8721B"/>
    <w:rsid w:val="00C917D9"/>
    <w:rsid w:val="00C92CBA"/>
    <w:rsid w:val="00C9372C"/>
    <w:rsid w:val="00C9470E"/>
    <w:rsid w:val="00C9571B"/>
    <w:rsid w:val="00C95CEB"/>
    <w:rsid w:val="00CA1054"/>
    <w:rsid w:val="00CA1817"/>
    <w:rsid w:val="00CA63EB"/>
    <w:rsid w:val="00CA69F1"/>
    <w:rsid w:val="00CB1824"/>
    <w:rsid w:val="00CB6991"/>
    <w:rsid w:val="00CB7798"/>
    <w:rsid w:val="00CB7E81"/>
    <w:rsid w:val="00CC17E5"/>
    <w:rsid w:val="00CC6194"/>
    <w:rsid w:val="00CC6305"/>
    <w:rsid w:val="00CC78A5"/>
    <w:rsid w:val="00CD0516"/>
    <w:rsid w:val="00CD1F2A"/>
    <w:rsid w:val="00CD756B"/>
    <w:rsid w:val="00CE1840"/>
    <w:rsid w:val="00CE4FC9"/>
    <w:rsid w:val="00CE734F"/>
    <w:rsid w:val="00CF112E"/>
    <w:rsid w:val="00CF371E"/>
    <w:rsid w:val="00CF5F4F"/>
    <w:rsid w:val="00D02DDF"/>
    <w:rsid w:val="00D04852"/>
    <w:rsid w:val="00D048C4"/>
    <w:rsid w:val="00D04A7C"/>
    <w:rsid w:val="00D05231"/>
    <w:rsid w:val="00D07E8F"/>
    <w:rsid w:val="00D100EB"/>
    <w:rsid w:val="00D16FB9"/>
    <w:rsid w:val="00D218DC"/>
    <w:rsid w:val="00D2432B"/>
    <w:rsid w:val="00D24E56"/>
    <w:rsid w:val="00D25968"/>
    <w:rsid w:val="00D31643"/>
    <w:rsid w:val="00D31AEB"/>
    <w:rsid w:val="00D32ECD"/>
    <w:rsid w:val="00D361E4"/>
    <w:rsid w:val="00D4309F"/>
    <w:rsid w:val="00D439F6"/>
    <w:rsid w:val="00D459C6"/>
    <w:rsid w:val="00D50729"/>
    <w:rsid w:val="00D50C19"/>
    <w:rsid w:val="00D51412"/>
    <w:rsid w:val="00D524D2"/>
    <w:rsid w:val="00D5379E"/>
    <w:rsid w:val="00D53B2E"/>
    <w:rsid w:val="00D62643"/>
    <w:rsid w:val="00D64C0F"/>
    <w:rsid w:val="00D653CA"/>
    <w:rsid w:val="00D72E90"/>
    <w:rsid w:val="00D72EFE"/>
    <w:rsid w:val="00D744BA"/>
    <w:rsid w:val="00D7533D"/>
    <w:rsid w:val="00D76227"/>
    <w:rsid w:val="00D77DF1"/>
    <w:rsid w:val="00D80E19"/>
    <w:rsid w:val="00D86AFF"/>
    <w:rsid w:val="00D95A44"/>
    <w:rsid w:val="00D95D16"/>
    <w:rsid w:val="00D97C76"/>
    <w:rsid w:val="00DA0BAD"/>
    <w:rsid w:val="00DA0C1F"/>
    <w:rsid w:val="00DA3485"/>
    <w:rsid w:val="00DA60E7"/>
    <w:rsid w:val="00DB02B4"/>
    <w:rsid w:val="00DB0D1B"/>
    <w:rsid w:val="00DB3950"/>
    <w:rsid w:val="00DB538D"/>
    <w:rsid w:val="00DB5A6C"/>
    <w:rsid w:val="00DC275C"/>
    <w:rsid w:val="00DC4B0D"/>
    <w:rsid w:val="00DC7FE1"/>
    <w:rsid w:val="00DD1742"/>
    <w:rsid w:val="00DD2DF8"/>
    <w:rsid w:val="00DD3F3F"/>
    <w:rsid w:val="00DD5572"/>
    <w:rsid w:val="00DD7952"/>
    <w:rsid w:val="00DE5D80"/>
    <w:rsid w:val="00DE7D1F"/>
    <w:rsid w:val="00DF2A89"/>
    <w:rsid w:val="00DF3149"/>
    <w:rsid w:val="00DF4B1E"/>
    <w:rsid w:val="00DF58CD"/>
    <w:rsid w:val="00DF6349"/>
    <w:rsid w:val="00DF65DE"/>
    <w:rsid w:val="00E019A5"/>
    <w:rsid w:val="00E01C45"/>
    <w:rsid w:val="00E02EC8"/>
    <w:rsid w:val="00E037F5"/>
    <w:rsid w:val="00E04910"/>
    <w:rsid w:val="00E04ECB"/>
    <w:rsid w:val="00E05A09"/>
    <w:rsid w:val="00E06CA1"/>
    <w:rsid w:val="00E172B8"/>
    <w:rsid w:val="00E17FB4"/>
    <w:rsid w:val="00E209CA"/>
    <w:rsid w:val="00E20A9C"/>
    <w:rsid w:val="00E20B75"/>
    <w:rsid w:val="00E214F2"/>
    <w:rsid w:val="00E21913"/>
    <w:rsid w:val="00E2371E"/>
    <w:rsid w:val="00E24705"/>
    <w:rsid w:val="00E24BD7"/>
    <w:rsid w:val="00E26523"/>
    <w:rsid w:val="00E26809"/>
    <w:rsid w:val="00E3306E"/>
    <w:rsid w:val="00E33792"/>
    <w:rsid w:val="00E3412D"/>
    <w:rsid w:val="00E43E42"/>
    <w:rsid w:val="00E502BE"/>
    <w:rsid w:val="00E51592"/>
    <w:rsid w:val="00E53204"/>
    <w:rsid w:val="00E559A9"/>
    <w:rsid w:val="00E57322"/>
    <w:rsid w:val="00E628CB"/>
    <w:rsid w:val="00E62AD9"/>
    <w:rsid w:val="00E638C8"/>
    <w:rsid w:val="00E63A72"/>
    <w:rsid w:val="00E646B4"/>
    <w:rsid w:val="00E64D3F"/>
    <w:rsid w:val="00E66EDB"/>
    <w:rsid w:val="00E7509B"/>
    <w:rsid w:val="00E77E7F"/>
    <w:rsid w:val="00E829A5"/>
    <w:rsid w:val="00E85237"/>
    <w:rsid w:val="00E85801"/>
    <w:rsid w:val="00E85EDE"/>
    <w:rsid w:val="00E86192"/>
    <w:rsid w:val="00E86590"/>
    <w:rsid w:val="00E8690B"/>
    <w:rsid w:val="00E907FF"/>
    <w:rsid w:val="00E9416D"/>
    <w:rsid w:val="00EA3AE9"/>
    <w:rsid w:val="00EA3E1E"/>
    <w:rsid w:val="00EA4239"/>
    <w:rsid w:val="00EA42D1"/>
    <w:rsid w:val="00EA42EF"/>
    <w:rsid w:val="00EB2DD1"/>
    <w:rsid w:val="00EB6B37"/>
    <w:rsid w:val="00EB6BA5"/>
    <w:rsid w:val="00EB7600"/>
    <w:rsid w:val="00EC0115"/>
    <w:rsid w:val="00EC02C8"/>
    <w:rsid w:val="00EC1915"/>
    <w:rsid w:val="00EC29FE"/>
    <w:rsid w:val="00ED3A3D"/>
    <w:rsid w:val="00ED4295"/>
    <w:rsid w:val="00ED446B"/>
    <w:rsid w:val="00ED538A"/>
    <w:rsid w:val="00ED6FBC"/>
    <w:rsid w:val="00EE2AD2"/>
    <w:rsid w:val="00EE2F16"/>
    <w:rsid w:val="00EE3861"/>
    <w:rsid w:val="00EE755E"/>
    <w:rsid w:val="00EF2E73"/>
    <w:rsid w:val="00EF3DF9"/>
    <w:rsid w:val="00EF63D1"/>
    <w:rsid w:val="00EF7683"/>
    <w:rsid w:val="00EF7A2D"/>
    <w:rsid w:val="00F04CF6"/>
    <w:rsid w:val="00F04F8D"/>
    <w:rsid w:val="00F10AD0"/>
    <w:rsid w:val="00F116CC"/>
    <w:rsid w:val="00F12BD1"/>
    <w:rsid w:val="00F13F83"/>
    <w:rsid w:val="00F15327"/>
    <w:rsid w:val="00F168CF"/>
    <w:rsid w:val="00F2012D"/>
    <w:rsid w:val="00F22E9A"/>
    <w:rsid w:val="00F2555C"/>
    <w:rsid w:val="00F31DF3"/>
    <w:rsid w:val="00F33AE5"/>
    <w:rsid w:val="00F340D7"/>
    <w:rsid w:val="00F349BF"/>
    <w:rsid w:val="00F3597D"/>
    <w:rsid w:val="00F4376D"/>
    <w:rsid w:val="00F44D95"/>
    <w:rsid w:val="00F45399"/>
    <w:rsid w:val="00F465EA"/>
    <w:rsid w:val="00F4689A"/>
    <w:rsid w:val="00F54E7B"/>
    <w:rsid w:val="00F55A88"/>
    <w:rsid w:val="00F631E5"/>
    <w:rsid w:val="00F6663A"/>
    <w:rsid w:val="00F71389"/>
    <w:rsid w:val="00F71744"/>
    <w:rsid w:val="00F74005"/>
    <w:rsid w:val="00F76884"/>
    <w:rsid w:val="00F83D24"/>
    <w:rsid w:val="00F83DD8"/>
    <w:rsid w:val="00F83DD9"/>
    <w:rsid w:val="00F83F40"/>
    <w:rsid w:val="00F850B3"/>
    <w:rsid w:val="00F95070"/>
    <w:rsid w:val="00FA117A"/>
    <w:rsid w:val="00FA1243"/>
    <w:rsid w:val="00FA380D"/>
    <w:rsid w:val="00FA5EE3"/>
    <w:rsid w:val="00FA6005"/>
    <w:rsid w:val="00FB2808"/>
    <w:rsid w:val="00FB386A"/>
    <w:rsid w:val="00FB4A7A"/>
    <w:rsid w:val="00FB7E76"/>
    <w:rsid w:val="00FC0786"/>
    <w:rsid w:val="00FC2241"/>
    <w:rsid w:val="00FC49EF"/>
    <w:rsid w:val="00FC73E0"/>
    <w:rsid w:val="00FD215B"/>
    <w:rsid w:val="00FD49BC"/>
    <w:rsid w:val="00FE12E9"/>
    <w:rsid w:val="00FE2DCB"/>
    <w:rsid w:val="00FE36E2"/>
    <w:rsid w:val="00FF11AD"/>
    <w:rsid w:val="00FF2971"/>
    <w:rsid w:val="00FF34D4"/>
    <w:rsid w:val="00FF6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7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qFormat/>
    <w:locked/>
    <w:rsid w:val="008879A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semiHidden/>
    <w:unhideWhenUsed/>
    <w:rsid w:val="0072636A"/>
    <w:rPr>
      <w:color w:val="0000FF"/>
      <w:u w:val="single"/>
    </w:rPr>
  </w:style>
  <w:style w:type="paragraph" w:customStyle="1" w:styleId="Akapitzlist1">
    <w:name w:val="Akapit z listą1"/>
    <w:basedOn w:val="Normalny"/>
    <w:rsid w:val="001D4235"/>
    <w:pPr>
      <w:spacing w:line="240" w:lineRule="auto"/>
      <w:ind w:left="708"/>
    </w:pPr>
    <w:rPr>
      <w:rFonts w:ascii="Times New Roman" w:hAnsi="Times New Roman"/>
      <w:sz w:val="24"/>
      <w:szCs w:val="24"/>
      <w:lang w:eastAsia="pl-PL"/>
    </w:rPr>
  </w:style>
  <w:style w:type="paragraph" w:styleId="Tekstpodstawowy">
    <w:name w:val="Body Text"/>
    <w:basedOn w:val="Normalny"/>
    <w:link w:val="TekstpodstawowyZnak"/>
    <w:rsid w:val="001D4235"/>
    <w:pPr>
      <w:spacing w:line="360" w:lineRule="auto"/>
      <w:jc w:val="both"/>
    </w:pPr>
    <w:rPr>
      <w:sz w:val="24"/>
      <w:szCs w:val="20"/>
      <w:lang w:eastAsia="pl-PL"/>
    </w:rPr>
  </w:style>
  <w:style w:type="character" w:customStyle="1" w:styleId="TekstpodstawowyZnak">
    <w:name w:val="Tekst podstawowy Znak"/>
    <w:link w:val="Tekstpodstawowy"/>
    <w:locked/>
    <w:rsid w:val="001D4235"/>
    <w:rPr>
      <w:rFonts w:ascii="Calibri" w:eastAsia="Calibri" w:hAnsi="Calibri"/>
      <w:sz w:val="24"/>
      <w:lang w:val="pl-PL" w:eastAsia="pl-PL" w:bidi="ar-SA"/>
    </w:rPr>
  </w:style>
  <w:style w:type="paragraph" w:styleId="Tekstpodstawowywcity">
    <w:name w:val="Body Text Indent"/>
    <w:basedOn w:val="Normalny"/>
    <w:link w:val="TekstpodstawowywcityZnak"/>
    <w:rsid w:val="001D4235"/>
    <w:pPr>
      <w:spacing w:after="120" w:line="240" w:lineRule="auto"/>
      <w:ind w:left="283"/>
    </w:pPr>
    <w:rPr>
      <w:sz w:val="20"/>
      <w:szCs w:val="20"/>
    </w:rPr>
  </w:style>
  <w:style w:type="character" w:customStyle="1" w:styleId="TekstpodstawowywcityZnak">
    <w:name w:val="Tekst podstawowy wcięty Znak"/>
    <w:link w:val="Tekstpodstawowywcity"/>
    <w:semiHidden/>
    <w:locked/>
    <w:rsid w:val="001D4235"/>
    <w:rPr>
      <w:rFonts w:ascii="Calibri" w:hAnsi="Calibri"/>
      <w:lang w:val="pl-PL" w:eastAsia="en-US" w:bidi="ar-SA"/>
    </w:rPr>
  </w:style>
  <w:style w:type="paragraph" w:customStyle="1" w:styleId="ARTartustawynprozporzdzenia">
    <w:name w:val="ART(§) – art. ustawy (§ np. rozporządzenia)"/>
    <w:rsid w:val="008879AC"/>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styleId="Poprawka">
    <w:name w:val="Revision"/>
    <w:hidden/>
    <w:uiPriority w:val="99"/>
    <w:semiHidden/>
    <w:rsid w:val="00873770"/>
    <w:rPr>
      <w:sz w:val="22"/>
      <w:szCs w:val="22"/>
      <w:lang w:eastAsia="en-US"/>
    </w:rPr>
  </w:style>
  <w:style w:type="paragraph" w:customStyle="1" w:styleId="PKTpunkt">
    <w:name w:val="PKT – punkt"/>
    <w:uiPriority w:val="13"/>
    <w:qFormat/>
    <w:rsid w:val="00C86167"/>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392A0D"/>
    <w:pPr>
      <w:spacing w:after="0"/>
    </w:pPr>
    <w:rPr>
      <w:rFonts w:cs="Arial"/>
      <w:bCs/>
      <w:lang w:val="pl-PL" w:eastAsia="pl-PL"/>
    </w:rPr>
  </w:style>
  <w:style w:type="paragraph" w:customStyle="1" w:styleId="A-normalny">
    <w:name w:val="A - normalny"/>
    <w:basedOn w:val="Normalny"/>
    <w:qFormat/>
    <w:rsid w:val="002A6E9A"/>
    <w:pPr>
      <w:spacing w:before="120" w:after="120" w:line="288" w:lineRule="auto"/>
      <w:jc w:val="both"/>
    </w:pPr>
    <w:rPr>
      <w:rFonts w:ascii="Verdana" w:hAnsi="Verdana"/>
      <w:sz w:val="18"/>
      <w:szCs w:val="24"/>
    </w:rPr>
  </w:style>
  <w:style w:type="paragraph" w:customStyle="1" w:styleId="pismamz">
    <w:name w:val="pisma_mz"/>
    <w:basedOn w:val="Normalny"/>
    <w:link w:val="pismamzZnak"/>
    <w:qFormat/>
    <w:rsid w:val="00E829A5"/>
    <w:pPr>
      <w:spacing w:line="360" w:lineRule="auto"/>
      <w:contextualSpacing/>
      <w:jc w:val="both"/>
    </w:pPr>
    <w:rPr>
      <w:rFonts w:ascii="Arial" w:hAnsi="Arial"/>
    </w:rPr>
  </w:style>
  <w:style w:type="character" w:customStyle="1" w:styleId="pismamzZnak">
    <w:name w:val="pisma_mz Znak"/>
    <w:link w:val="pismamz"/>
    <w:rsid w:val="00E829A5"/>
    <w:rPr>
      <w:rFonts w:ascii="Arial" w:hAnsi="Arial"/>
      <w:sz w:val="22"/>
      <w:szCs w:val="22"/>
      <w:lang w:eastAsia="en-US"/>
    </w:rPr>
  </w:style>
  <w:style w:type="character" w:customStyle="1" w:styleId="TekstkomentarzaZnak1">
    <w:name w:val="Tekst komentarza Znak1"/>
    <w:basedOn w:val="Domylnaczcionkaakapitu"/>
    <w:uiPriority w:val="99"/>
    <w:semiHidden/>
    <w:locked/>
    <w:rsid w:val="003A139E"/>
    <w:rPr>
      <w:rFonts w:eastAsia="Times New Roman" w:cs="Times New Roman"/>
      <w:lang w:eastAsia="pl-PL"/>
    </w:rPr>
  </w:style>
  <w:style w:type="paragraph" w:customStyle="1" w:styleId="ZPKTzmpktartykuempunktem">
    <w:name w:val="Z/PKT – zm. pkt artykułem (punktem)"/>
    <w:basedOn w:val="PKTpunkt"/>
    <w:uiPriority w:val="31"/>
    <w:qFormat/>
    <w:rsid w:val="000A788F"/>
    <w:pPr>
      <w:ind w:left="1020"/>
    </w:pPr>
    <w:rPr>
      <w:rFonts w:eastAsiaTheme="minorEastAsia"/>
    </w:rPr>
  </w:style>
  <w:style w:type="paragraph" w:customStyle="1" w:styleId="TIRtiret">
    <w:name w:val="TIR – tiret"/>
    <w:basedOn w:val="Normalny"/>
    <w:uiPriority w:val="15"/>
    <w:qFormat/>
    <w:rsid w:val="000A788F"/>
    <w:pPr>
      <w:spacing w:line="360" w:lineRule="auto"/>
      <w:ind w:left="1384" w:hanging="397"/>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0A788F"/>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qFormat/>
    <w:locked/>
    <w:rsid w:val="008879A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semiHidden/>
    <w:unhideWhenUsed/>
    <w:rsid w:val="0072636A"/>
    <w:rPr>
      <w:color w:val="0000FF"/>
      <w:u w:val="single"/>
    </w:rPr>
  </w:style>
  <w:style w:type="paragraph" w:customStyle="1" w:styleId="Akapitzlist1">
    <w:name w:val="Akapit z listą1"/>
    <w:basedOn w:val="Normalny"/>
    <w:rsid w:val="001D4235"/>
    <w:pPr>
      <w:spacing w:line="240" w:lineRule="auto"/>
      <w:ind w:left="708"/>
    </w:pPr>
    <w:rPr>
      <w:rFonts w:ascii="Times New Roman" w:hAnsi="Times New Roman"/>
      <w:sz w:val="24"/>
      <w:szCs w:val="24"/>
      <w:lang w:eastAsia="pl-PL"/>
    </w:rPr>
  </w:style>
  <w:style w:type="paragraph" w:styleId="Tekstpodstawowy">
    <w:name w:val="Body Text"/>
    <w:basedOn w:val="Normalny"/>
    <w:link w:val="TekstpodstawowyZnak"/>
    <w:rsid w:val="001D4235"/>
    <w:pPr>
      <w:spacing w:line="360" w:lineRule="auto"/>
      <w:jc w:val="both"/>
    </w:pPr>
    <w:rPr>
      <w:sz w:val="24"/>
      <w:szCs w:val="20"/>
      <w:lang w:eastAsia="pl-PL"/>
    </w:rPr>
  </w:style>
  <w:style w:type="character" w:customStyle="1" w:styleId="TekstpodstawowyZnak">
    <w:name w:val="Tekst podstawowy Znak"/>
    <w:link w:val="Tekstpodstawowy"/>
    <w:locked/>
    <w:rsid w:val="001D4235"/>
    <w:rPr>
      <w:rFonts w:ascii="Calibri" w:eastAsia="Calibri" w:hAnsi="Calibri"/>
      <w:sz w:val="24"/>
      <w:lang w:val="pl-PL" w:eastAsia="pl-PL" w:bidi="ar-SA"/>
    </w:rPr>
  </w:style>
  <w:style w:type="paragraph" w:styleId="Tekstpodstawowywcity">
    <w:name w:val="Body Text Indent"/>
    <w:basedOn w:val="Normalny"/>
    <w:link w:val="TekstpodstawowywcityZnak"/>
    <w:rsid w:val="001D4235"/>
    <w:pPr>
      <w:spacing w:after="120" w:line="240" w:lineRule="auto"/>
      <w:ind w:left="283"/>
    </w:pPr>
    <w:rPr>
      <w:sz w:val="20"/>
      <w:szCs w:val="20"/>
    </w:rPr>
  </w:style>
  <w:style w:type="character" w:customStyle="1" w:styleId="TekstpodstawowywcityZnak">
    <w:name w:val="Tekst podstawowy wcięty Znak"/>
    <w:link w:val="Tekstpodstawowywcity"/>
    <w:semiHidden/>
    <w:locked/>
    <w:rsid w:val="001D4235"/>
    <w:rPr>
      <w:rFonts w:ascii="Calibri" w:hAnsi="Calibri"/>
      <w:lang w:val="pl-PL" w:eastAsia="en-US" w:bidi="ar-SA"/>
    </w:rPr>
  </w:style>
  <w:style w:type="paragraph" w:customStyle="1" w:styleId="ARTartustawynprozporzdzenia">
    <w:name w:val="ART(§) – art. ustawy (§ np. rozporządzenia)"/>
    <w:rsid w:val="008879AC"/>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styleId="Poprawka">
    <w:name w:val="Revision"/>
    <w:hidden/>
    <w:uiPriority w:val="99"/>
    <w:semiHidden/>
    <w:rsid w:val="00873770"/>
    <w:rPr>
      <w:sz w:val="22"/>
      <w:szCs w:val="22"/>
      <w:lang w:eastAsia="en-US"/>
    </w:rPr>
  </w:style>
  <w:style w:type="paragraph" w:customStyle="1" w:styleId="PKTpunkt">
    <w:name w:val="PKT – punkt"/>
    <w:uiPriority w:val="13"/>
    <w:qFormat/>
    <w:rsid w:val="00C86167"/>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392A0D"/>
    <w:pPr>
      <w:spacing w:after="0"/>
    </w:pPr>
    <w:rPr>
      <w:rFonts w:cs="Arial"/>
      <w:bCs/>
      <w:lang w:val="pl-PL" w:eastAsia="pl-PL"/>
    </w:rPr>
  </w:style>
  <w:style w:type="paragraph" w:customStyle="1" w:styleId="A-normalny">
    <w:name w:val="A - normalny"/>
    <w:basedOn w:val="Normalny"/>
    <w:qFormat/>
    <w:rsid w:val="002A6E9A"/>
    <w:pPr>
      <w:spacing w:before="120" w:after="120" w:line="288" w:lineRule="auto"/>
      <w:jc w:val="both"/>
    </w:pPr>
    <w:rPr>
      <w:rFonts w:ascii="Verdana" w:hAnsi="Verdana"/>
      <w:sz w:val="18"/>
      <w:szCs w:val="24"/>
    </w:rPr>
  </w:style>
  <w:style w:type="paragraph" w:customStyle="1" w:styleId="pismamz">
    <w:name w:val="pisma_mz"/>
    <w:basedOn w:val="Normalny"/>
    <w:link w:val="pismamzZnak"/>
    <w:qFormat/>
    <w:rsid w:val="00E829A5"/>
    <w:pPr>
      <w:spacing w:line="360" w:lineRule="auto"/>
      <w:contextualSpacing/>
      <w:jc w:val="both"/>
    </w:pPr>
    <w:rPr>
      <w:rFonts w:ascii="Arial" w:hAnsi="Arial"/>
    </w:rPr>
  </w:style>
  <w:style w:type="character" w:customStyle="1" w:styleId="pismamzZnak">
    <w:name w:val="pisma_mz Znak"/>
    <w:link w:val="pismamz"/>
    <w:rsid w:val="00E829A5"/>
    <w:rPr>
      <w:rFonts w:ascii="Arial" w:hAnsi="Arial"/>
      <w:sz w:val="22"/>
      <w:szCs w:val="22"/>
      <w:lang w:eastAsia="en-US"/>
    </w:rPr>
  </w:style>
  <w:style w:type="character" w:customStyle="1" w:styleId="TekstkomentarzaZnak1">
    <w:name w:val="Tekst komentarza Znak1"/>
    <w:basedOn w:val="Domylnaczcionkaakapitu"/>
    <w:uiPriority w:val="99"/>
    <w:semiHidden/>
    <w:locked/>
    <w:rsid w:val="003A139E"/>
    <w:rPr>
      <w:rFonts w:eastAsia="Times New Roman" w:cs="Times New Roman"/>
      <w:lang w:eastAsia="pl-PL"/>
    </w:rPr>
  </w:style>
  <w:style w:type="paragraph" w:customStyle="1" w:styleId="ZPKTzmpktartykuempunktem">
    <w:name w:val="Z/PKT – zm. pkt artykułem (punktem)"/>
    <w:basedOn w:val="PKTpunkt"/>
    <w:uiPriority w:val="31"/>
    <w:qFormat/>
    <w:rsid w:val="000A788F"/>
    <w:pPr>
      <w:ind w:left="1020"/>
    </w:pPr>
    <w:rPr>
      <w:rFonts w:eastAsiaTheme="minorEastAsia"/>
    </w:rPr>
  </w:style>
  <w:style w:type="paragraph" w:customStyle="1" w:styleId="TIRtiret">
    <w:name w:val="TIR – tiret"/>
    <w:basedOn w:val="Normalny"/>
    <w:uiPriority w:val="15"/>
    <w:qFormat/>
    <w:rsid w:val="000A788F"/>
    <w:pPr>
      <w:spacing w:line="360" w:lineRule="auto"/>
      <w:ind w:left="1384" w:hanging="397"/>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0A788F"/>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68773892">
      <w:bodyDiv w:val="1"/>
      <w:marLeft w:val="0"/>
      <w:marRight w:val="0"/>
      <w:marTop w:val="0"/>
      <w:marBottom w:val="0"/>
      <w:divBdr>
        <w:top w:val="none" w:sz="0" w:space="0" w:color="auto"/>
        <w:left w:val="none" w:sz="0" w:space="0" w:color="auto"/>
        <w:bottom w:val="none" w:sz="0" w:space="0" w:color="auto"/>
        <w:right w:val="none" w:sz="0" w:space="0" w:color="auto"/>
      </w:divBdr>
    </w:div>
    <w:div w:id="101195227">
      <w:bodyDiv w:val="1"/>
      <w:marLeft w:val="0"/>
      <w:marRight w:val="0"/>
      <w:marTop w:val="0"/>
      <w:marBottom w:val="0"/>
      <w:divBdr>
        <w:top w:val="none" w:sz="0" w:space="0" w:color="auto"/>
        <w:left w:val="none" w:sz="0" w:space="0" w:color="auto"/>
        <w:bottom w:val="none" w:sz="0" w:space="0" w:color="auto"/>
        <w:right w:val="none" w:sz="0" w:space="0" w:color="auto"/>
      </w:divBdr>
    </w:div>
    <w:div w:id="15383639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24994221">
      <w:bodyDiv w:val="1"/>
      <w:marLeft w:val="0"/>
      <w:marRight w:val="0"/>
      <w:marTop w:val="0"/>
      <w:marBottom w:val="0"/>
      <w:divBdr>
        <w:top w:val="none" w:sz="0" w:space="0" w:color="auto"/>
        <w:left w:val="none" w:sz="0" w:space="0" w:color="auto"/>
        <w:bottom w:val="none" w:sz="0" w:space="0" w:color="auto"/>
        <w:right w:val="none" w:sz="0" w:space="0" w:color="auto"/>
      </w:divBdr>
    </w:div>
    <w:div w:id="244415826">
      <w:bodyDiv w:val="1"/>
      <w:marLeft w:val="0"/>
      <w:marRight w:val="0"/>
      <w:marTop w:val="0"/>
      <w:marBottom w:val="0"/>
      <w:divBdr>
        <w:top w:val="none" w:sz="0" w:space="0" w:color="auto"/>
        <w:left w:val="none" w:sz="0" w:space="0" w:color="auto"/>
        <w:bottom w:val="none" w:sz="0" w:space="0" w:color="auto"/>
        <w:right w:val="none" w:sz="0" w:space="0" w:color="auto"/>
      </w:divBdr>
    </w:div>
    <w:div w:id="249199396">
      <w:bodyDiv w:val="1"/>
      <w:marLeft w:val="0"/>
      <w:marRight w:val="0"/>
      <w:marTop w:val="0"/>
      <w:marBottom w:val="0"/>
      <w:divBdr>
        <w:top w:val="none" w:sz="0" w:space="0" w:color="auto"/>
        <w:left w:val="none" w:sz="0" w:space="0" w:color="auto"/>
        <w:bottom w:val="none" w:sz="0" w:space="0" w:color="auto"/>
        <w:right w:val="none" w:sz="0" w:space="0" w:color="auto"/>
      </w:divBdr>
    </w:div>
    <w:div w:id="249506238">
      <w:bodyDiv w:val="1"/>
      <w:marLeft w:val="0"/>
      <w:marRight w:val="0"/>
      <w:marTop w:val="0"/>
      <w:marBottom w:val="0"/>
      <w:divBdr>
        <w:top w:val="none" w:sz="0" w:space="0" w:color="auto"/>
        <w:left w:val="none" w:sz="0" w:space="0" w:color="auto"/>
        <w:bottom w:val="none" w:sz="0" w:space="0" w:color="auto"/>
        <w:right w:val="none" w:sz="0" w:space="0" w:color="auto"/>
      </w:divBdr>
    </w:div>
    <w:div w:id="295454017">
      <w:bodyDiv w:val="1"/>
      <w:marLeft w:val="0"/>
      <w:marRight w:val="0"/>
      <w:marTop w:val="0"/>
      <w:marBottom w:val="0"/>
      <w:divBdr>
        <w:top w:val="none" w:sz="0" w:space="0" w:color="auto"/>
        <w:left w:val="none" w:sz="0" w:space="0" w:color="auto"/>
        <w:bottom w:val="none" w:sz="0" w:space="0" w:color="auto"/>
        <w:right w:val="none" w:sz="0" w:space="0" w:color="auto"/>
      </w:divBdr>
    </w:div>
    <w:div w:id="334573856">
      <w:bodyDiv w:val="1"/>
      <w:marLeft w:val="0"/>
      <w:marRight w:val="0"/>
      <w:marTop w:val="0"/>
      <w:marBottom w:val="0"/>
      <w:divBdr>
        <w:top w:val="none" w:sz="0" w:space="0" w:color="auto"/>
        <w:left w:val="none" w:sz="0" w:space="0" w:color="auto"/>
        <w:bottom w:val="none" w:sz="0" w:space="0" w:color="auto"/>
        <w:right w:val="none" w:sz="0" w:space="0" w:color="auto"/>
      </w:divBdr>
    </w:div>
    <w:div w:id="349256798">
      <w:bodyDiv w:val="1"/>
      <w:marLeft w:val="0"/>
      <w:marRight w:val="0"/>
      <w:marTop w:val="0"/>
      <w:marBottom w:val="0"/>
      <w:divBdr>
        <w:top w:val="none" w:sz="0" w:space="0" w:color="auto"/>
        <w:left w:val="none" w:sz="0" w:space="0" w:color="auto"/>
        <w:bottom w:val="none" w:sz="0" w:space="0" w:color="auto"/>
        <w:right w:val="none" w:sz="0" w:space="0" w:color="auto"/>
      </w:divBdr>
    </w:div>
    <w:div w:id="353505970">
      <w:bodyDiv w:val="1"/>
      <w:marLeft w:val="0"/>
      <w:marRight w:val="0"/>
      <w:marTop w:val="0"/>
      <w:marBottom w:val="0"/>
      <w:divBdr>
        <w:top w:val="none" w:sz="0" w:space="0" w:color="auto"/>
        <w:left w:val="none" w:sz="0" w:space="0" w:color="auto"/>
        <w:bottom w:val="none" w:sz="0" w:space="0" w:color="auto"/>
        <w:right w:val="none" w:sz="0" w:space="0" w:color="auto"/>
      </w:divBdr>
    </w:div>
    <w:div w:id="369456662">
      <w:bodyDiv w:val="1"/>
      <w:marLeft w:val="0"/>
      <w:marRight w:val="0"/>
      <w:marTop w:val="0"/>
      <w:marBottom w:val="0"/>
      <w:divBdr>
        <w:top w:val="none" w:sz="0" w:space="0" w:color="auto"/>
        <w:left w:val="none" w:sz="0" w:space="0" w:color="auto"/>
        <w:bottom w:val="none" w:sz="0" w:space="0" w:color="auto"/>
        <w:right w:val="none" w:sz="0" w:space="0" w:color="auto"/>
      </w:divBdr>
    </w:div>
    <w:div w:id="414521626">
      <w:bodyDiv w:val="1"/>
      <w:marLeft w:val="0"/>
      <w:marRight w:val="0"/>
      <w:marTop w:val="0"/>
      <w:marBottom w:val="0"/>
      <w:divBdr>
        <w:top w:val="none" w:sz="0" w:space="0" w:color="auto"/>
        <w:left w:val="none" w:sz="0" w:space="0" w:color="auto"/>
        <w:bottom w:val="none" w:sz="0" w:space="0" w:color="auto"/>
        <w:right w:val="none" w:sz="0" w:space="0" w:color="auto"/>
      </w:divBdr>
    </w:div>
    <w:div w:id="480391628">
      <w:bodyDiv w:val="1"/>
      <w:marLeft w:val="0"/>
      <w:marRight w:val="0"/>
      <w:marTop w:val="0"/>
      <w:marBottom w:val="0"/>
      <w:divBdr>
        <w:top w:val="none" w:sz="0" w:space="0" w:color="auto"/>
        <w:left w:val="none" w:sz="0" w:space="0" w:color="auto"/>
        <w:bottom w:val="none" w:sz="0" w:space="0" w:color="auto"/>
        <w:right w:val="none" w:sz="0" w:space="0" w:color="auto"/>
      </w:divBdr>
    </w:div>
    <w:div w:id="482965691">
      <w:bodyDiv w:val="1"/>
      <w:marLeft w:val="0"/>
      <w:marRight w:val="0"/>
      <w:marTop w:val="0"/>
      <w:marBottom w:val="0"/>
      <w:divBdr>
        <w:top w:val="none" w:sz="0" w:space="0" w:color="auto"/>
        <w:left w:val="none" w:sz="0" w:space="0" w:color="auto"/>
        <w:bottom w:val="none" w:sz="0" w:space="0" w:color="auto"/>
        <w:right w:val="none" w:sz="0" w:space="0" w:color="auto"/>
      </w:divBdr>
    </w:div>
    <w:div w:id="48636334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85988072">
      <w:bodyDiv w:val="1"/>
      <w:marLeft w:val="0"/>
      <w:marRight w:val="0"/>
      <w:marTop w:val="0"/>
      <w:marBottom w:val="0"/>
      <w:divBdr>
        <w:top w:val="none" w:sz="0" w:space="0" w:color="auto"/>
        <w:left w:val="none" w:sz="0" w:space="0" w:color="auto"/>
        <w:bottom w:val="none" w:sz="0" w:space="0" w:color="auto"/>
        <w:right w:val="none" w:sz="0" w:space="0" w:color="auto"/>
      </w:divBdr>
    </w:div>
    <w:div w:id="697512291">
      <w:bodyDiv w:val="1"/>
      <w:marLeft w:val="0"/>
      <w:marRight w:val="0"/>
      <w:marTop w:val="0"/>
      <w:marBottom w:val="0"/>
      <w:divBdr>
        <w:top w:val="none" w:sz="0" w:space="0" w:color="auto"/>
        <w:left w:val="none" w:sz="0" w:space="0" w:color="auto"/>
        <w:bottom w:val="none" w:sz="0" w:space="0" w:color="auto"/>
        <w:right w:val="none" w:sz="0" w:space="0" w:color="auto"/>
      </w:divBdr>
    </w:div>
    <w:div w:id="78187636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5078262">
      <w:bodyDiv w:val="1"/>
      <w:marLeft w:val="0"/>
      <w:marRight w:val="0"/>
      <w:marTop w:val="0"/>
      <w:marBottom w:val="0"/>
      <w:divBdr>
        <w:top w:val="none" w:sz="0" w:space="0" w:color="auto"/>
        <w:left w:val="none" w:sz="0" w:space="0" w:color="auto"/>
        <w:bottom w:val="none" w:sz="0" w:space="0" w:color="auto"/>
        <w:right w:val="none" w:sz="0" w:space="0" w:color="auto"/>
      </w:divBdr>
    </w:div>
    <w:div w:id="891190883">
      <w:bodyDiv w:val="1"/>
      <w:marLeft w:val="0"/>
      <w:marRight w:val="0"/>
      <w:marTop w:val="0"/>
      <w:marBottom w:val="0"/>
      <w:divBdr>
        <w:top w:val="none" w:sz="0" w:space="0" w:color="auto"/>
        <w:left w:val="none" w:sz="0" w:space="0" w:color="auto"/>
        <w:bottom w:val="none" w:sz="0" w:space="0" w:color="auto"/>
        <w:right w:val="none" w:sz="0" w:space="0" w:color="auto"/>
      </w:divBdr>
    </w:div>
    <w:div w:id="895820397">
      <w:bodyDiv w:val="1"/>
      <w:marLeft w:val="0"/>
      <w:marRight w:val="0"/>
      <w:marTop w:val="0"/>
      <w:marBottom w:val="0"/>
      <w:divBdr>
        <w:top w:val="none" w:sz="0" w:space="0" w:color="auto"/>
        <w:left w:val="none" w:sz="0" w:space="0" w:color="auto"/>
        <w:bottom w:val="none" w:sz="0" w:space="0" w:color="auto"/>
        <w:right w:val="none" w:sz="0" w:space="0" w:color="auto"/>
      </w:divBdr>
    </w:div>
    <w:div w:id="936016576">
      <w:bodyDiv w:val="1"/>
      <w:marLeft w:val="0"/>
      <w:marRight w:val="0"/>
      <w:marTop w:val="0"/>
      <w:marBottom w:val="0"/>
      <w:divBdr>
        <w:top w:val="none" w:sz="0" w:space="0" w:color="auto"/>
        <w:left w:val="none" w:sz="0" w:space="0" w:color="auto"/>
        <w:bottom w:val="none" w:sz="0" w:space="0" w:color="auto"/>
        <w:right w:val="none" w:sz="0" w:space="0" w:color="auto"/>
      </w:divBdr>
    </w:div>
    <w:div w:id="966812257">
      <w:bodyDiv w:val="1"/>
      <w:marLeft w:val="0"/>
      <w:marRight w:val="0"/>
      <w:marTop w:val="0"/>
      <w:marBottom w:val="0"/>
      <w:divBdr>
        <w:top w:val="none" w:sz="0" w:space="0" w:color="auto"/>
        <w:left w:val="none" w:sz="0" w:space="0" w:color="auto"/>
        <w:bottom w:val="none" w:sz="0" w:space="0" w:color="auto"/>
        <w:right w:val="none" w:sz="0" w:space="0" w:color="auto"/>
      </w:divBdr>
    </w:div>
    <w:div w:id="968130126">
      <w:bodyDiv w:val="1"/>
      <w:marLeft w:val="0"/>
      <w:marRight w:val="0"/>
      <w:marTop w:val="0"/>
      <w:marBottom w:val="0"/>
      <w:divBdr>
        <w:top w:val="none" w:sz="0" w:space="0" w:color="auto"/>
        <w:left w:val="none" w:sz="0" w:space="0" w:color="auto"/>
        <w:bottom w:val="none" w:sz="0" w:space="0" w:color="auto"/>
        <w:right w:val="none" w:sz="0" w:space="0" w:color="auto"/>
      </w:divBdr>
    </w:div>
    <w:div w:id="981345731">
      <w:bodyDiv w:val="1"/>
      <w:marLeft w:val="0"/>
      <w:marRight w:val="0"/>
      <w:marTop w:val="0"/>
      <w:marBottom w:val="0"/>
      <w:divBdr>
        <w:top w:val="none" w:sz="0" w:space="0" w:color="auto"/>
        <w:left w:val="none" w:sz="0" w:space="0" w:color="auto"/>
        <w:bottom w:val="none" w:sz="0" w:space="0" w:color="auto"/>
        <w:right w:val="none" w:sz="0" w:space="0" w:color="auto"/>
      </w:divBdr>
    </w:div>
    <w:div w:id="104105433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4570127">
      <w:bodyDiv w:val="1"/>
      <w:marLeft w:val="0"/>
      <w:marRight w:val="0"/>
      <w:marTop w:val="0"/>
      <w:marBottom w:val="0"/>
      <w:divBdr>
        <w:top w:val="none" w:sz="0" w:space="0" w:color="auto"/>
        <w:left w:val="none" w:sz="0" w:space="0" w:color="auto"/>
        <w:bottom w:val="none" w:sz="0" w:space="0" w:color="auto"/>
        <w:right w:val="none" w:sz="0" w:space="0" w:color="auto"/>
      </w:divBdr>
    </w:div>
    <w:div w:id="1093090979">
      <w:bodyDiv w:val="1"/>
      <w:marLeft w:val="0"/>
      <w:marRight w:val="0"/>
      <w:marTop w:val="0"/>
      <w:marBottom w:val="0"/>
      <w:divBdr>
        <w:top w:val="none" w:sz="0" w:space="0" w:color="auto"/>
        <w:left w:val="none" w:sz="0" w:space="0" w:color="auto"/>
        <w:bottom w:val="none" w:sz="0" w:space="0" w:color="auto"/>
        <w:right w:val="none" w:sz="0" w:space="0" w:color="auto"/>
      </w:divBdr>
    </w:div>
    <w:div w:id="1132360892">
      <w:bodyDiv w:val="1"/>
      <w:marLeft w:val="0"/>
      <w:marRight w:val="0"/>
      <w:marTop w:val="0"/>
      <w:marBottom w:val="0"/>
      <w:divBdr>
        <w:top w:val="none" w:sz="0" w:space="0" w:color="auto"/>
        <w:left w:val="none" w:sz="0" w:space="0" w:color="auto"/>
        <w:bottom w:val="none" w:sz="0" w:space="0" w:color="auto"/>
        <w:right w:val="none" w:sz="0" w:space="0" w:color="auto"/>
      </w:divBdr>
    </w:div>
    <w:div w:id="1163744121">
      <w:bodyDiv w:val="1"/>
      <w:marLeft w:val="0"/>
      <w:marRight w:val="0"/>
      <w:marTop w:val="0"/>
      <w:marBottom w:val="0"/>
      <w:divBdr>
        <w:top w:val="none" w:sz="0" w:space="0" w:color="auto"/>
        <w:left w:val="none" w:sz="0" w:space="0" w:color="auto"/>
        <w:bottom w:val="none" w:sz="0" w:space="0" w:color="auto"/>
        <w:right w:val="none" w:sz="0" w:space="0" w:color="auto"/>
      </w:divBdr>
    </w:div>
    <w:div w:id="1225020261">
      <w:bodyDiv w:val="1"/>
      <w:marLeft w:val="0"/>
      <w:marRight w:val="0"/>
      <w:marTop w:val="0"/>
      <w:marBottom w:val="0"/>
      <w:divBdr>
        <w:top w:val="none" w:sz="0" w:space="0" w:color="auto"/>
        <w:left w:val="none" w:sz="0" w:space="0" w:color="auto"/>
        <w:bottom w:val="none" w:sz="0" w:space="0" w:color="auto"/>
        <w:right w:val="none" w:sz="0" w:space="0" w:color="auto"/>
      </w:divBdr>
    </w:div>
    <w:div w:id="1236814133">
      <w:bodyDiv w:val="1"/>
      <w:marLeft w:val="0"/>
      <w:marRight w:val="0"/>
      <w:marTop w:val="0"/>
      <w:marBottom w:val="0"/>
      <w:divBdr>
        <w:top w:val="none" w:sz="0" w:space="0" w:color="auto"/>
        <w:left w:val="none" w:sz="0" w:space="0" w:color="auto"/>
        <w:bottom w:val="none" w:sz="0" w:space="0" w:color="auto"/>
        <w:right w:val="none" w:sz="0" w:space="0" w:color="auto"/>
      </w:divBdr>
    </w:div>
    <w:div w:id="1279991357">
      <w:bodyDiv w:val="1"/>
      <w:marLeft w:val="0"/>
      <w:marRight w:val="0"/>
      <w:marTop w:val="0"/>
      <w:marBottom w:val="0"/>
      <w:divBdr>
        <w:top w:val="none" w:sz="0" w:space="0" w:color="auto"/>
        <w:left w:val="none" w:sz="0" w:space="0" w:color="auto"/>
        <w:bottom w:val="none" w:sz="0" w:space="0" w:color="auto"/>
        <w:right w:val="none" w:sz="0" w:space="0" w:color="auto"/>
      </w:divBdr>
    </w:div>
    <w:div w:id="1372848678">
      <w:bodyDiv w:val="1"/>
      <w:marLeft w:val="0"/>
      <w:marRight w:val="0"/>
      <w:marTop w:val="0"/>
      <w:marBottom w:val="0"/>
      <w:divBdr>
        <w:top w:val="none" w:sz="0" w:space="0" w:color="auto"/>
        <w:left w:val="none" w:sz="0" w:space="0" w:color="auto"/>
        <w:bottom w:val="none" w:sz="0" w:space="0" w:color="auto"/>
        <w:right w:val="none" w:sz="0" w:space="0" w:color="auto"/>
      </w:divBdr>
    </w:div>
    <w:div w:id="138071303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59909479">
      <w:bodyDiv w:val="1"/>
      <w:marLeft w:val="0"/>
      <w:marRight w:val="0"/>
      <w:marTop w:val="0"/>
      <w:marBottom w:val="0"/>
      <w:divBdr>
        <w:top w:val="none" w:sz="0" w:space="0" w:color="auto"/>
        <w:left w:val="none" w:sz="0" w:space="0" w:color="auto"/>
        <w:bottom w:val="none" w:sz="0" w:space="0" w:color="auto"/>
        <w:right w:val="none" w:sz="0" w:space="0" w:color="auto"/>
      </w:divBdr>
    </w:div>
    <w:div w:id="1485316756">
      <w:bodyDiv w:val="1"/>
      <w:marLeft w:val="0"/>
      <w:marRight w:val="0"/>
      <w:marTop w:val="0"/>
      <w:marBottom w:val="0"/>
      <w:divBdr>
        <w:top w:val="none" w:sz="0" w:space="0" w:color="auto"/>
        <w:left w:val="none" w:sz="0" w:space="0" w:color="auto"/>
        <w:bottom w:val="none" w:sz="0" w:space="0" w:color="auto"/>
        <w:right w:val="none" w:sz="0" w:space="0" w:color="auto"/>
      </w:divBdr>
    </w:div>
    <w:div w:id="1494877307">
      <w:bodyDiv w:val="1"/>
      <w:marLeft w:val="0"/>
      <w:marRight w:val="0"/>
      <w:marTop w:val="0"/>
      <w:marBottom w:val="0"/>
      <w:divBdr>
        <w:top w:val="none" w:sz="0" w:space="0" w:color="auto"/>
        <w:left w:val="none" w:sz="0" w:space="0" w:color="auto"/>
        <w:bottom w:val="none" w:sz="0" w:space="0" w:color="auto"/>
        <w:right w:val="none" w:sz="0" w:space="0" w:color="auto"/>
      </w:divBdr>
    </w:div>
    <w:div w:id="1504667389">
      <w:bodyDiv w:val="1"/>
      <w:marLeft w:val="0"/>
      <w:marRight w:val="0"/>
      <w:marTop w:val="0"/>
      <w:marBottom w:val="0"/>
      <w:divBdr>
        <w:top w:val="none" w:sz="0" w:space="0" w:color="auto"/>
        <w:left w:val="none" w:sz="0" w:space="0" w:color="auto"/>
        <w:bottom w:val="none" w:sz="0" w:space="0" w:color="auto"/>
        <w:right w:val="none" w:sz="0" w:space="0" w:color="auto"/>
      </w:divBdr>
    </w:div>
    <w:div w:id="1514488952">
      <w:bodyDiv w:val="1"/>
      <w:marLeft w:val="0"/>
      <w:marRight w:val="0"/>
      <w:marTop w:val="0"/>
      <w:marBottom w:val="0"/>
      <w:divBdr>
        <w:top w:val="none" w:sz="0" w:space="0" w:color="auto"/>
        <w:left w:val="none" w:sz="0" w:space="0" w:color="auto"/>
        <w:bottom w:val="none" w:sz="0" w:space="0" w:color="auto"/>
        <w:right w:val="none" w:sz="0" w:space="0" w:color="auto"/>
      </w:divBdr>
    </w:div>
    <w:div w:id="1587882579">
      <w:bodyDiv w:val="1"/>
      <w:marLeft w:val="0"/>
      <w:marRight w:val="0"/>
      <w:marTop w:val="0"/>
      <w:marBottom w:val="0"/>
      <w:divBdr>
        <w:top w:val="none" w:sz="0" w:space="0" w:color="auto"/>
        <w:left w:val="none" w:sz="0" w:space="0" w:color="auto"/>
        <w:bottom w:val="none" w:sz="0" w:space="0" w:color="auto"/>
        <w:right w:val="none" w:sz="0" w:space="0" w:color="auto"/>
      </w:divBdr>
    </w:div>
    <w:div w:id="1743405686">
      <w:bodyDiv w:val="1"/>
      <w:marLeft w:val="0"/>
      <w:marRight w:val="0"/>
      <w:marTop w:val="0"/>
      <w:marBottom w:val="0"/>
      <w:divBdr>
        <w:top w:val="none" w:sz="0" w:space="0" w:color="auto"/>
        <w:left w:val="none" w:sz="0" w:space="0" w:color="auto"/>
        <w:bottom w:val="none" w:sz="0" w:space="0" w:color="auto"/>
        <w:right w:val="none" w:sz="0" w:space="0" w:color="auto"/>
      </w:divBdr>
    </w:div>
    <w:div w:id="1790081631">
      <w:bodyDiv w:val="1"/>
      <w:marLeft w:val="0"/>
      <w:marRight w:val="0"/>
      <w:marTop w:val="0"/>
      <w:marBottom w:val="0"/>
      <w:divBdr>
        <w:top w:val="none" w:sz="0" w:space="0" w:color="auto"/>
        <w:left w:val="none" w:sz="0" w:space="0" w:color="auto"/>
        <w:bottom w:val="none" w:sz="0" w:space="0" w:color="auto"/>
        <w:right w:val="none" w:sz="0" w:space="0" w:color="auto"/>
      </w:divBdr>
    </w:div>
    <w:div w:id="1795825367">
      <w:bodyDiv w:val="1"/>
      <w:marLeft w:val="0"/>
      <w:marRight w:val="0"/>
      <w:marTop w:val="0"/>
      <w:marBottom w:val="0"/>
      <w:divBdr>
        <w:top w:val="none" w:sz="0" w:space="0" w:color="auto"/>
        <w:left w:val="none" w:sz="0" w:space="0" w:color="auto"/>
        <w:bottom w:val="none" w:sz="0" w:space="0" w:color="auto"/>
        <w:right w:val="none" w:sz="0" w:space="0" w:color="auto"/>
      </w:divBdr>
    </w:div>
    <w:div w:id="1827284147">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9249519">
      <w:bodyDiv w:val="1"/>
      <w:marLeft w:val="0"/>
      <w:marRight w:val="0"/>
      <w:marTop w:val="0"/>
      <w:marBottom w:val="0"/>
      <w:divBdr>
        <w:top w:val="none" w:sz="0" w:space="0" w:color="auto"/>
        <w:left w:val="none" w:sz="0" w:space="0" w:color="auto"/>
        <w:bottom w:val="none" w:sz="0" w:space="0" w:color="auto"/>
        <w:right w:val="none" w:sz="0" w:space="0" w:color="auto"/>
      </w:divBdr>
    </w:div>
    <w:div w:id="1871647516">
      <w:bodyDiv w:val="1"/>
      <w:marLeft w:val="0"/>
      <w:marRight w:val="0"/>
      <w:marTop w:val="0"/>
      <w:marBottom w:val="0"/>
      <w:divBdr>
        <w:top w:val="none" w:sz="0" w:space="0" w:color="auto"/>
        <w:left w:val="none" w:sz="0" w:space="0" w:color="auto"/>
        <w:bottom w:val="none" w:sz="0" w:space="0" w:color="auto"/>
        <w:right w:val="none" w:sz="0" w:space="0" w:color="auto"/>
      </w:divBdr>
    </w:div>
    <w:div w:id="189242271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2204007">
      <w:bodyDiv w:val="1"/>
      <w:marLeft w:val="0"/>
      <w:marRight w:val="0"/>
      <w:marTop w:val="0"/>
      <w:marBottom w:val="0"/>
      <w:divBdr>
        <w:top w:val="none" w:sz="0" w:space="0" w:color="auto"/>
        <w:left w:val="none" w:sz="0" w:space="0" w:color="auto"/>
        <w:bottom w:val="none" w:sz="0" w:space="0" w:color="auto"/>
        <w:right w:val="none" w:sz="0" w:space="0" w:color="auto"/>
      </w:divBdr>
    </w:div>
    <w:div w:id="1940290233">
      <w:bodyDiv w:val="1"/>
      <w:marLeft w:val="0"/>
      <w:marRight w:val="0"/>
      <w:marTop w:val="0"/>
      <w:marBottom w:val="0"/>
      <w:divBdr>
        <w:top w:val="none" w:sz="0" w:space="0" w:color="auto"/>
        <w:left w:val="none" w:sz="0" w:space="0" w:color="auto"/>
        <w:bottom w:val="none" w:sz="0" w:space="0" w:color="auto"/>
        <w:right w:val="none" w:sz="0" w:space="0" w:color="auto"/>
      </w:divBdr>
    </w:div>
    <w:div w:id="2024167207">
      <w:bodyDiv w:val="1"/>
      <w:marLeft w:val="0"/>
      <w:marRight w:val="0"/>
      <w:marTop w:val="0"/>
      <w:marBottom w:val="0"/>
      <w:divBdr>
        <w:top w:val="none" w:sz="0" w:space="0" w:color="auto"/>
        <w:left w:val="none" w:sz="0" w:space="0" w:color="auto"/>
        <w:bottom w:val="none" w:sz="0" w:space="0" w:color="auto"/>
        <w:right w:val="none" w:sz="0" w:space="0" w:color="auto"/>
      </w:divBdr>
    </w:div>
    <w:div w:id="2028287416">
      <w:bodyDiv w:val="1"/>
      <w:marLeft w:val="0"/>
      <w:marRight w:val="0"/>
      <w:marTop w:val="0"/>
      <w:marBottom w:val="0"/>
      <w:divBdr>
        <w:top w:val="none" w:sz="0" w:space="0" w:color="auto"/>
        <w:left w:val="none" w:sz="0" w:space="0" w:color="auto"/>
        <w:bottom w:val="none" w:sz="0" w:space="0" w:color="auto"/>
        <w:right w:val="none" w:sz="0" w:space="0" w:color="auto"/>
      </w:divBdr>
    </w:div>
    <w:div w:id="2062705009">
      <w:bodyDiv w:val="1"/>
      <w:marLeft w:val="0"/>
      <w:marRight w:val="0"/>
      <w:marTop w:val="0"/>
      <w:marBottom w:val="0"/>
      <w:divBdr>
        <w:top w:val="none" w:sz="0" w:space="0" w:color="auto"/>
        <w:left w:val="none" w:sz="0" w:space="0" w:color="auto"/>
        <w:bottom w:val="none" w:sz="0" w:space="0" w:color="auto"/>
        <w:right w:val="none" w:sz="0" w:space="0" w:color="auto"/>
      </w:divBdr>
    </w:div>
    <w:div w:id="21418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8C95-2E0D-41C8-A4F0-339E05DB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9477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2014-08-19T15:09:00Z</cp:lastPrinted>
  <dcterms:created xsi:type="dcterms:W3CDTF">2018-12-21T09:02:00Z</dcterms:created>
  <dcterms:modified xsi:type="dcterms:W3CDTF">2018-12-21T09:02:00Z</dcterms:modified>
</cp:coreProperties>
</file>