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bookmarkStart w:id="0" w:name="_GoBack"/>
      <w:bookmarkEnd w:id="0"/>
      <w:r>
        <w:t xml:space="preserve">OIPiP </w:t>
      </w:r>
      <w:r w:rsidR="00880A41">
        <w:t>.................................................</w:t>
      </w:r>
    </w:p>
    <w:p w:rsidR="00880A41" w:rsidRDefault="00880A41" w:rsidP="00880A41"/>
    <w:p w:rsidR="00A519CA" w:rsidRDefault="00EA77D6" w:rsidP="00880A41">
      <w:pPr>
        <w:pStyle w:val="Default"/>
        <w:spacing w:line="360" w:lineRule="auto"/>
        <w:jc w:val="both"/>
      </w:pPr>
      <w:r>
        <w:t>Opiniowanie aktu prawnego</w:t>
      </w:r>
      <w:r w:rsidR="00CF4A7D">
        <w:t>:</w:t>
      </w:r>
      <w:r>
        <w:t xml:space="preserve"> </w:t>
      </w:r>
      <w:r w:rsidR="00A519CA">
        <w:t xml:space="preserve">projekt rozporządzenia Ministra Zdrowia w sprawie </w:t>
      </w:r>
      <w:r w:rsidR="00A519CA" w:rsidRPr="00C81CAA">
        <w:rPr>
          <w:i/>
        </w:rPr>
        <w:t>standardu organizacyjnego leczenia bólu</w:t>
      </w:r>
      <w:r w:rsidR="000F46B7">
        <w:t xml:space="preserve"> </w:t>
      </w:r>
    </w:p>
    <w:p w:rsidR="00A519CA" w:rsidRDefault="00A519CA" w:rsidP="00880A41">
      <w:pPr>
        <w:pStyle w:val="Default"/>
        <w:spacing w:line="360" w:lineRule="auto"/>
        <w:jc w:val="both"/>
        <w:rPr>
          <w:b/>
          <w:bCs/>
        </w:rPr>
      </w:pPr>
    </w:p>
    <w:p w:rsidR="00A519CA" w:rsidRDefault="00A519CA" w:rsidP="00880A41">
      <w:pPr>
        <w:pStyle w:val="Default"/>
        <w:spacing w:line="360" w:lineRule="auto"/>
        <w:jc w:val="both"/>
        <w:rPr>
          <w:b/>
          <w:bCs/>
        </w:rPr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108"/>
        <w:gridCol w:w="4961"/>
        <w:gridCol w:w="3827"/>
      </w:tblGrid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1471F"/>
    <w:rsid w:val="000C6A0C"/>
    <w:rsid w:val="000D5838"/>
    <w:rsid w:val="000F46B7"/>
    <w:rsid w:val="00111F6D"/>
    <w:rsid w:val="001179C7"/>
    <w:rsid w:val="00124AE2"/>
    <w:rsid w:val="001750A8"/>
    <w:rsid w:val="001F04E0"/>
    <w:rsid w:val="0022606C"/>
    <w:rsid w:val="002B291B"/>
    <w:rsid w:val="003412E0"/>
    <w:rsid w:val="0039639E"/>
    <w:rsid w:val="003B22AF"/>
    <w:rsid w:val="003D585C"/>
    <w:rsid w:val="00417BBC"/>
    <w:rsid w:val="00503989"/>
    <w:rsid w:val="00505813"/>
    <w:rsid w:val="00527E4B"/>
    <w:rsid w:val="005B63F4"/>
    <w:rsid w:val="00601362"/>
    <w:rsid w:val="006040C3"/>
    <w:rsid w:val="0063148C"/>
    <w:rsid w:val="00676913"/>
    <w:rsid w:val="00723EFD"/>
    <w:rsid w:val="00747EEF"/>
    <w:rsid w:val="00796D5D"/>
    <w:rsid w:val="007D1E57"/>
    <w:rsid w:val="0081050E"/>
    <w:rsid w:val="008806B6"/>
    <w:rsid w:val="00880A41"/>
    <w:rsid w:val="008931A5"/>
    <w:rsid w:val="009474B3"/>
    <w:rsid w:val="00960E2D"/>
    <w:rsid w:val="009F199E"/>
    <w:rsid w:val="00A12DEA"/>
    <w:rsid w:val="00A45E2D"/>
    <w:rsid w:val="00A519CA"/>
    <w:rsid w:val="00A94D4F"/>
    <w:rsid w:val="00AA7012"/>
    <w:rsid w:val="00AC49A3"/>
    <w:rsid w:val="00BD3FD6"/>
    <w:rsid w:val="00BF60E4"/>
    <w:rsid w:val="00BF7E05"/>
    <w:rsid w:val="00C74534"/>
    <w:rsid w:val="00CF4A7D"/>
    <w:rsid w:val="00D00F02"/>
    <w:rsid w:val="00DA51A3"/>
    <w:rsid w:val="00DB463D"/>
    <w:rsid w:val="00DB7E7D"/>
    <w:rsid w:val="00DF26A1"/>
    <w:rsid w:val="00E165B5"/>
    <w:rsid w:val="00E42C6B"/>
    <w:rsid w:val="00EA1D10"/>
    <w:rsid w:val="00EA77D6"/>
    <w:rsid w:val="00ED3161"/>
    <w:rsid w:val="00EF3AC3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User</cp:lastModifiedBy>
  <cp:revision>2</cp:revision>
  <cp:lastPrinted>2018-05-21T05:35:00Z</cp:lastPrinted>
  <dcterms:created xsi:type="dcterms:W3CDTF">2018-05-21T05:37:00Z</dcterms:created>
  <dcterms:modified xsi:type="dcterms:W3CDTF">2018-05-21T05:37:00Z</dcterms:modified>
</cp:coreProperties>
</file>