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bookmarkStart w:id="0" w:name="_GoBack"/>
      <w:bookmarkEnd w:id="0"/>
      <w:r>
        <w:t xml:space="preserve">OIPiP </w:t>
      </w:r>
      <w:r w:rsidR="00880A41">
        <w:t>................................................</w:t>
      </w:r>
      <w:r w:rsidR="008A4256">
        <w:t xml:space="preserve"> </w:t>
      </w:r>
    </w:p>
    <w:p w:rsidR="00880A41" w:rsidRDefault="00880A41" w:rsidP="00880A41"/>
    <w:p w:rsidR="008348E9" w:rsidRDefault="00EA77D6" w:rsidP="004E35A5">
      <w:pPr>
        <w:spacing w:line="360" w:lineRule="auto"/>
        <w:jc w:val="both"/>
      </w:pPr>
      <w:r>
        <w:t>Opiniowanie aktu prawnego</w:t>
      </w:r>
      <w:r w:rsidR="00CF4A7D">
        <w:t>:</w:t>
      </w:r>
      <w:r>
        <w:t xml:space="preserve"> </w:t>
      </w:r>
    </w:p>
    <w:p w:rsidR="009F3495" w:rsidRPr="009F3495" w:rsidRDefault="007A5A13" w:rsidP="009F3495">
      <w:pPr>
        <w:jc w:val="both"/>
        <w:rPr>
          <w:i/>
        </w:rPr>
      </w:pPr>
      <w:r>
        <w:rPr>
          <w:color w:val="000000"/>
        </w:rPr>
        <w:t>Projekt rozporządzenia Ministra Zdrowia zmieniającego rozporządzenie</w:t>
      </w:r>
      <w:r>
        <w:t xml:space="preserve"> </w:t>
      </w:r>
      <w:r w:rsidRPr="007A5A13">
        <w:rPr>
          <w:i/>
          <w:color w:val="000000"/>
        </w:rPr>
        <w:t>w sprawie ogólnych warunków umów o udzielanie świadczeń opieki zdrowotnej</w:t>
      </w:r>
      <w:r w:rsidR="009F3495">
        <w:rPr>
          <w:bCs/>
          <w:i/>
          <w:color w:val="000000"/>
        </w:rPr>
        <w:t>.</w:t>
      </w:r>
      <w:r w:rsidR="009F3495" w:rsidRPr="009F3495">
        <w:rPr>
          <w:i/>
        </w:rPr>
        <w:t xml:space="preserve"> </w:t>
      </w:r>
    </w:p>
    <w:p w:rsidR="00474099" w:rsidRDefault="00474099" w:rsidP="00880A41">
      <w:pPr>
        <w:pStyle w:val="Default"/>
        <w:spacing w:line="360" w:lineRule="auto"/>
        <w:jc w:val="both"/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2102"/>
        <w:gridCol w:w="3488"/>
        <w:gridCol w:w="2392"/>
        <w:gridCol w:w="2923"/>
        <w:gridCol w:w="2664"/>
      </w:tblGrid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12C2" w:rsidRDefault="008812C2">
            <w:pPr>
              <w:rPr>
                <w:b/>
                <w:bCs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 w:rsidP="00A95818">
            <w:pPr>
              <w:rPr>
                <w:b/>
                <w:bCs/>
              </w:rPr>
            </w:pPr>
            <w:r>
              <w:rPr>
                <w:b/>
                <w:bCs/>
              </w:rPr>
              <w:t>Podmiot zgłaszający uwagę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C2" w:rsidRDefault="008812C2" w:rsidP="008812C2">
            <w:pPr>
              <w:rPr>
                <w:b/>
                <w:bCs/>
              </w:rPr>
            </w:pPr>
            <w:r>
              <w:rPr>
                <w:b/>
                <w:bCs/>
              </w:rPr>
              <w:t>Przepis, którego uwaga dotyczy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Uwaga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Uzasadnienie uwagi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>Propozycje rozwiązań</w:t>
            </w:r>
          </w:p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0039E"/>
    <w:rsid w:val="0001471F"/>
    <w:rsid w:val="000C6A0C"/>
    <w:rsid w:val="000D2F02"/>
    <w:rsid w:val="000D5838"/>
    <w:rsid w:val="000F594E"/>
    <w:rsid w:val="00111F6D"/>
    <w:rsid w:val="001179C7"/>
    <w:rsid w:val="00124AE2"/>
    <w:rsid w:val="001750A8"/>
    <w:rsid w:val="001F04E0"/>
    <w:rsid w:val="0022606C"/>
    <w:rsid w:val="002B291B"/>
    <w:rsid w:val="002C48C8"/>
    <w:rsid w:val="003412E0"/>
    <w:rsid w:val="0039639E"/>
    <w:rsid w:val="003B07AF"/>
    <w:rsid w:val="003B22AF"/>
    <w:rsid w:val="003D3752"/>
    <w:rsid w:val="003D585C"/>
    <w:rsid w:val="00415618"/>
    <w:rsid w:val="00417BBC"/>
    <w:rsid w:val="00474099"/>
    <w:rsid w:val="00483C44"/>
    <w:rsid w:val="00495E9B"/>
    <w:rsid w:val="004D5B60"/>
    <w:rsid w:val="004E35A5"/>
    <w:rsid w:val="004F3D62"/>
    <w:rsid w:val="00503989"/>
    <w:rsid w:val="00505813"/>
    <w:rsid w:val="00527E4B"/>
    <w:rsid w:val="00531A4D"/>
    <w:rsid w:val="00552771"/>
    <w:rsid w:val="00571C93"/>
    <w:rsid w:val="0058300E"/>
    <w:rsid w:val="005B5AD8"/>
    <w:rsid w:val="005B5F7C"/>
    <w:rsid w:val="005B63F4"/>
    <w:rsid w:val="005E50C8"/>
    <w:rsid w:val="00601362"/>
    <w:rsid w:val="006040C3"/>
    <w:rsid w:val="00612E5B"/>
    <w:rsid w:val="0063148C"/>
    <w:rsid w:val="00660A6D"/>
    <w:rsid w:val="00676913"/>
    <w:rsid w:val="00706A93"/>
    <w:rsid w:val="00716A88"/>
    <w:rsid w:val="00723EFD"/>
    <w:rsid w:val="00747EEF"/>
    <w:rsid w:val="00796D5D"/>
    <w:rsid w:val="00797BB1"/>
    <w:rsid w:val="007A231F"/>
    <w:rsid w:val="007A5A13"/>
    <w:rsid w:val="007C4324"/>
    <w:rsid w:val="007D1E57"/>
    <w:rsid w:val="007E1F57"/>
    <w:rsid w:val="0081050E"/>
    <w:rsid w:val="008348E9"/>
    <w:rsid w:val="00874CBC"/>
    <w:rsid w:val="008806B6"/>
    <w:rsid w:val="00880A41"/>
    <w:rsid w:val="008812C2"/>
    <w:rsid w:val="008931A5"/>
    <w:rsid w:val="008A4256"/>
    <w:rsid w:val="008B55AC"/>
    <w:rsid w:val="008F547A"/>
    <w:rsid w:val="009100EB"/>
    <w:rsid w:val="009474B3"/>
    <w:rsid w:val="00960E2D"/>
    <w:rsid w:val="00981999"/>
    <w:rsid w:val="009C7387"/>
    <w:rsid w:val="009F18A4"/>
    <w:rsid w:val="009F199E"/>
    <w:rsid w:val="009F3495"/>
    <w:rsid w:val="00A12DEA"/>
    <w:rsid w:val="00A41978"/>
    <w:rsid w:val="00A45E2D"/>
    <w:rsid w:val="00A94D4F"/>
    <w:rsid w:val="00A95818"/>
    <w:rsid w:val="00AA091C"/>
    <w:rsid w:val="00AA0C67"/>
    <w:rsid w:val="00AA7012"/>
    <w:rsid w:val="00AC49A3"/>
    <w:rsid w:val="00B56EC0"/>
    <w:rsid w:val="00B84ED6"/>
    <w:rsid w:val="00B87E86"/>
    <w:rsid w:val="00BA543C"/>
    <w:rsid w:val="00BC5D3E"/>
    <w:rsid w:val="00BD3FD6"/>
    <w:rsid w:val="00BF60E4"/>
    <w:rsid w:val="00BF7E05"/>
    <w:rsid w:val="00C01733"/>
    <w:rsid w:val="00C01751"/>
    <w:rsid w:val="00C05704"/>
    <w:rsid w:val="00C25C62"/>
    <w:rsid w:val="00C74534"/>
    <w:rsid w:val="00C86051"/>
    <w:rsid w:val="00CF4A7D"/>
    <w:rsid w:val="00CF69AB"/>
    <w:rsid w:val="00D26C54"/>
    <w:rsid w:val="00DB463D"/>
    <w:rsid w:val="00DB7E7D"/>
    <w:rsid w:val="00DF26A1"/>
    <w:rsid w:val="00DF2D64"/>
    <w:rsid w:val="00E03D5A"/>
    <w:rsid w:val="00E06236"/>
    <w:rsid w:val="00E11289"/>
    <w:rsid w:val="00E165B5"/>
    <w:rsid w:val="00E961C2"/>
    <w:rsid w:val="00EA528A"/>
    <w:rsid w:val="00EA77D6"/>
    <w:rsid w:val="00EF3AC3"/>
    <w:rsid w:val="00F302B3"/>
    <w:rsid w:val="00F45AFD"/>
    <w:rsid w:val="00F65DA9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User</cp:lastModifiedBy>
  <cp:revision>2</cp:revision>
  <cp:lastPrinted>2019-05-24T04:53:00Z</cp:lastPrinted>
  <dcterms:created xsi:type="dcterms:W3CDTF">2019-05-24T04:54:00Z</dcterms:created>
  <dcterms:modified xsi:type="dcterms:W3CDTF">2019-05-24T04:54:00Z</dcterms:modified>
</cp:coreProperties>
</file>