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</w:p>
    <w:p w:rsidR="00483C44" w:rsidRDefault="00483C44" w:rsidP="00880A41">
      <w:pPr>
        <w:pStyle w:val="Default"/>
        <w:spacing w:line="360" w:lineRule="auto"/>
        <w:jc w:val="both"/>
        <w:rPr>
          <w:noProof/>
        </w:rPr>
      </w:pPr>
      <w:r w:rsidRPr="00905EC7">
        <w:t xml:space="preserve">projekt </w:t>
      </w:r>
      <w:r>
        <w:t xml:space="preserve">ustawy </w:t>
      </w:r>
      <w:r w:rsidRPr="00E54AF0">
        <w:rPr>
          <w:i/>
        </w:rPr>
        <w:t>o zmianie ustawy o przeciwdziałaniu narkomanii</w:t>
      </w:r>
      <w:r>
        <w:rPr>
          <w:noProof/>
        </w:rPr>
        <w:t xml:space="preserve"> </w:t>
      </w: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7BBC"/>
    <w:rsid w:val="00483C44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5F7C"/>
    <w:rsid w:val="005B63F4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F18A4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918BE"/>
    <w:rsid w:val="00CF4A7D"/>
    <w:rsid w:val="00CF69AB"/>
    <w:rsid w:val="00D26C54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2019-01-07T11:31:00Z</cp:lastPrinted>
  <dcterms:created xsi:type="dcterms:W3CDTF">2019-01-07T11:31:00Z</dcterms:created>
  <dcterms:modified xsi:type="dcterms:W3CDTF">2019-01-07T11:31:00Z</dcterms:modified>
</cp:coreProperties>
</file>