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A95818" w:rsidRDefault="009C7387" w:rsidP="00880A41">
      <w:pPr>
        <w:pStyle w:val="Default"/>
        <w:spacing w:line="360" w:lineRule="auto"/>
        <w:jc w:val="both"/>
        <w:rPr>
          <w:b/>
          <w:bCs/>
        </w:rPr>
      </w:pPr>
      <w:r>
        <w:t xml:space="preserve">projekt </w:t>
      </w:r>
      <w:r w:rsidR="007E1F57">
        <w:rPr>
          <w:rFonts w:eastAsia="Calibri"/>
          <w:szCs w:val="20"/>
        </w:rPr>
        <w:t xml:space="preserve">ustawy </w:t>
      </w:r>
      <w:r w:rsidR="007E1F57" w:rsidRPr="007E1F57">
        <w:rPr>
          <w:rFonts w:eastAsia="Calibri"/>
          <w:i/>
          <w:szCs w:val="20"/>
        </w:rPr>
        <w:t xml:space="preserve">o </w:t>
      </w:r>
      <w:r w:rsidR="00BA543C">
        <w:rPr>
          <w:rFonts w:eastAsia="Calibri"/>
          <w:i/>
          <w:szCs w:val="20"/>
        </w:rPr>
        <w:t>zmianie ustawy o zakazie praktyk konwersyjnych</w:t>
      </w:r>
      <w:r w:rsidR="007E1F57">
        <w:rPr>
          <w:rFonts w:eastAsia="Calibri"/>
          <w:szCs w:val="20"/>
        </w:rPr>
        <w:t xml:space="preserve">. </w:t>
      </w:r>
    </w:p>
    <w:p w:rsidR="00A95818" w:rsidRDefault="00A95818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Tytuł 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806B6"/>
    <w:rsid w:val="00880A41"/>
    <w:rsid w:val="008931A5"/>
    <w:rsid w:val="008A4256"/>
    <w:rsid w:val="008B55AC"/>
    <w:rsid w:val="008F1732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2019-03-21T08:31:00Z</cp:lastPrinted>
  <dcterms:created xsi:type="dcterms:W3CDTF">2019-03-21T08:31:00Z</dcterms:created>
  <dcterms:modified xsi:type="dcterms:W3CDTF">2019-03-21T08:31:00Z</dcterms:modified>
</cp:coreProperties>
</file>