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E" w:rsidRDefault="00B802EE" w:rsidP="00880A41">
      <w:pPr>
        <w:pStyle w:val="Default"/>
        <w:spacing w:line="360" w:lineRule="auto"/>
        <w:jc w:val="both"/>
      </w:pPr>
      <w:bookmarkStart w:id="0" w:name="_GoBack"/>
      <w:bookmarkEnd w:id="0"/>
      <w:r>
        <w:t>OIPiP w ……………………..</w:t>
      </w:r>
    </w:p>
    <w:p w:rsidR="00B802EE" w:rsidRDefault="00B802EE" w:rsidP="00880A41">
      <w:pPr>
        <w:pStyle w:val="Default"/>
        <w:spacing w:line="360" w:lineRule="auto"/>
        <w:jc w:val="both"/>
      </w:pPr>
    </w:p>
    <w:p w:rsidR="00C407E3" w:rsidRDefault="00C407E3" w:rsidP="00880A41">
      <w:pPr>
        <w:pStyle w:val="Default"/>
        <w:spacing w:line="360" w:lineRule="auto"/>
        <w:jc w:val="both"/>
        <w:rPr>
          <w:i/>
        </w:rPr>
      </w:pPr>
      <w:r>
        <w:t xml:space="preserve">wstępny projekt ustawy </w:t>
      </w:r>
      <w:r>
        <w:rPr>
          <w:i/>
        </w:rPr>
        <w:t>o stwierdzaniu, dokumentowaniu i rejestracji zgonów.</w:t>
      </w:r>
    </w:p>
    <w:p w:rsidR="00C407E3" w:rsidRDefault="00C407E3" w:rsidP="00880A41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73"/>
        <w:gridCol w:w="4066"/>
        <w:gridCol w:w="3971"/>
        <w:gridCol w:w="3240"/>
      </w:tblGrid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A95818" w:rsidRDefault="00A95818">
            <w:pPr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 w:rsidP="00734B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734BC9">
              <w:rPr>
                <w:b/>
                <w:bCs/>
              </w:rPr>
              <w:t>projektu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34BC9"/>
    <w:rsid w:val="00747EEF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77822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802EE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407E3"/>
    <w:rsid w:val="00C74534"/>
    <w:rsid w:val="00C86051"/>
    <w:rsid w:val="00CF4A7D"/>
    <w:rsid w:val="00CF69AB"/>
    <w:rsid w:val="00D26C54"/>
    <w:rsid w:val="00DA6313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E4B98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2019-03-29T06:18:00Z</cp:lastPrinted>
  <dcterms:created xsi:type="dcterms:W3CDTF">2019-03-29T06:19:00Z</dcterms:created>
  <dcterms:modified xsi:type="dcterms:W3CDTF">2019-03-29T06:19:00Z</dcterms:modified>
</cp:coreProperties>
</file>