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9D0FC0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 w:rsidR="0096005E">
        <w:t xml:space="preserve"> </w:t>
      </w:r>
      <w:r w:rsidR="00B13765" w:rsidRPr="00EE2B4D">
        <w:t xml:space="preserve">projekt rozporządzenia Ministra Zdrowia </w:t>
      </w:r>
      <w:r w:rsidR="00B13765" w:rsidRPr="00EE2B4D">
        <w:rPr>
          <w:i/>
        </w:rPr>
        <w:t>zmieniającego rozporządzenie w sprawie szczegółowych kryteriów wyboru ofert w postępowaniu w sprawie zawarcia umów o udzielanie świadczeń opieki zdrowotnej</w:t>
      </w:r>
      <w:r w:rsidR="00B13765">
        <w:rPr>
          <w:i/>
        </w:rPr>
        <w:t>.</w:t>
      </w:r>
    </w:p>
    <w:p w:rsidR="00DA7267" w:rsidRPr="00867270" w:rsidRDefault="00DA7267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674C4"/>
    <w:rsid w:val="002E1B9B"/>
    <w:rsid w:val="003412E0"/>
    <w:rsid w:val="0034446D"/>
    <w:rsid w:val="00385C6F"/>
    <w:rsid w:val="0039639E"/>
    <w:rsid w:val="003B22AF"/>
    <w:rsid w:val="003E3C69"/>
    <w:rsid w:val="00417BBC"/>
    <w:rsid w:val="00487DE6"/>
    <w:rsid w:val="004B55E8"/>
    <w:rsid w:val="00503989"/>
    <w:rsid w:val="00505813"/>
    <w:rsid w:val="00527E4B"/>
    <w:rsid w:val="005A6F40"/>
    <w:rsid w:val="005B63F4"/>
    <w:rsid w:val="006040C3"/>
    <w:rsid w:val="00627EB0"/>
    <w:rsid w:val="0063148C"/>
    <w:rsid w:val="0066595B"/>
    <w:rsid w:val="00676913"/>
    <w:rsid w:val="006B1634"/>
    <w:rsid w:val="006F51E4"/>
    <w:rsid w:val="007046B9"/>
    <w:rsid w:val="00723EFD"/>
    <w:rsid w:val="00747EEF"/>
    <w:rsid w:val="00796D5D"/>
    <w:rsid w:val="007C6C21"/>
    <w:rsid w:val="007D1E57"/>
    <w:rsid w:val="0081050E"/>
    <w:rsid w:val="008307CF"/>
    <w:rsid w:val="00867270"/>
    <w:rsid w:val="008806B6"/>
    <w:rsid w:val="00880A41"/>
    <w:rsid w:val="0088306D"/>
    <w:rsid w:val="008931A5"/>
    <w:rsid w:val="008A0F25"/>
    <w:rsid w:val="008A4B33"/>
    <w:rsid w:val="0090116F"/>
    <w:rsid w:val="00905BD7"/>
    <w:rsid w:val="00917625"/>
    <w:rsid w:val="009474B3"/>
    <w:rsid w:val="009501A1"/>
    <w:rsid w:val="0096005E"/>
    <w:rsid w:val="00960E2D"/>
    <w:rsid w:val="009A5187"/>
    <w:rsid w:val="009D0FC0"/>
    <w:rsid w:val="009D12B2"/>
    <w:rsid w:val="009D6101"/>
    <w:rsid w:val="009F199E"/>
    <w:rsid w:val="00A12DEA"/>
    <w:rsid w:val="00A50331"/>
    <w:rsid w:val="00A94D4F"/>
    <w:rsid w:val="00AA6D15"/>
    <w:rsid w:val="00AA7012"/>
    <w:rsid w:val="00AE3AE2"/>
    <w:rsid w:val="00B13765"/>
    <w:rsid w:val="00BD3FD6"/>
    <w:rsid w:val="00BE38F2"/>
    <w:rsid w:val="00BF60E4"/>
    <w:rsid w:val="00BF7E05"/>
    <w:rsid w:val="00C74534"/>
    <w:rsid w:val="00CA3F5A"/>
    <w:rsid w:val="00CA754A"/>
    <w:rsid w:val="00CF4A7D"/>
    <w:rsid w:val="00D51699"/>
    <w:rsid w:val="00D76E6C"/>
    <w:rsid w:val="00D90E96"/>
    <w:rsid w:val="00DA7267"/>
    <w:rsid w:val="00DF26A1"/>
    <w:rsid w:val="00E165B5"/>
    <w:rsid w:val="00E27562"/>
    <w:rsid w:val="00EA77D6"/>
    <w:rsid w:val="00EF3AC3"/>
    <w:rsid w:val="00F45AFD"/>
    <w:rsid w:val="00F65DA9"/>
    <w:rsid w:val="00F66F31"/>
    <w:rsid w:val="00FA5741"/>
    <w:rsid w:val="00FB3DE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cp:lastPrinted>2017-12-19T07:33:00Z</cp:lastPrinted>
  <dcterms:created xsi:type="dcterms:W3CDTF">2017-12-19T07:33:00Z</dcterms:created>
  <dcterms:modified xsi:type="dcterms:W3CDTF">2017-12-19T07:33:00Z</dcterms:modified>
</cp:coreProperties>
</file>