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0" w:rsidRDefault="009D21DA" w:rsidP="00C2495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9D21D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ZARZĄDZENIE Nr</w:t>
      </w:r>
      <w:r w:rsidR="00AC7A6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92</w:t>
      </w:r>
      <w:r w:rsidRPr="009D21D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/201</w:t>
      </w:r>
      <w:r w:rsidR="00114B0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</w:t>
      </w:r>
      <w:r w:rsidRPr="009D21D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/DSOZ</w:t>
      </w:r>
      <w:r w:rsidRPr="009D21D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</w:r>
      <w:r w:rsidR="000F7D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PREZESA</w:t>
      </w:r>
      <w:r w:rsidR="000F7D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NARODOWEGO FUNDUSZU</w:t>
      </w:r>
      <w:r w:rsidRPr="009D21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ZDROWIA</w:t>
      </w:r>
      <w:r w:rsidRPr="009D21D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73500" w:rsidRPr="00173500" w:rsidRDefault="000F7DB9" w:rsidP="00C2495B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AC7A69">
        <w:rPr>
          <w:rFonts w:ascii="Arial" w:eastAsia="Times New Roman" w:hAnsi="Arial" w:cs="Arial"/>
          <w:sz w:val="24"/>
          <w:szCs w:val="24"/>
          <w:lang w:eastAsia="pl-PL"/>
        </w:rPr>
        <w:t xml:space="preserve">16 lipca </w:t>
      </w:r>
      <w:r w:rsidR="00AD56D4" w:rsidRPr="00173500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14B0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D56D4" w:rsidRPr="0017350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9D21DA" w:rsidRPr="0017350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D21DA" w:rsidRDefault="009D21DA" w:rsidP="004C016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zmieniające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D56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sprawie warunków zawarcia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realizacji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umów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udzielanie świadczeń opieki zdrowotnej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zakresie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podstawowej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opieki</w:t>
      </w:r>
      <w:r w:rsidR="007222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zdrowotnej</w:t>
      </w:r>
    </w:p>
    <w:p w:rsidR="00C2495B" w:rsidRPr="009D21DA" w:rsidRDefault="00C2495B" w:rsidP="00C2495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1DA" w:rsidRDefault="009D21DA" w:rsidP="00C249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1DA">
        <w:rPr>
          <w:rFonts w:ascii="Arial" w:eastAsia="Times New Roman" w:hAnsi="Arial" w:cs="Arial"/>
          <w:sz w:val="24"/>
          <w:szCs w:val="24"/>
          <w:lang w:eastAsia="pl-PL"/>
        </w:rPr>
        <w:t>Na podstawie art. 102 ust. 5 pkt 21 i 25 oraz art. 159 ust. 2 ustawy z dnia 27</w:t>
      </w:r>
      <w:r w:rsidR="00D072C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D21DA">
        <w:rPr>
          <w:rFonts w:ascii="Arial" w:eastAsia="Times New Roman" w:hAnsi="Arial" w:cs="Arial"/>
          <w:sz w:val="24"/>
          <w:szCs w:val="24"/>
          <w:lang w:eastAsia="pl-PL"/>
        </w:rPr>
        <w:t xml:space="preserve">sierpnia 2004 r. o świadczeniach opieki zdrowotnej finansowanych ze środków publicznych (Dz. U. z 2018 r. poz. 1510, z </w:t>
      </w:r>
      <w:proofErr w:type="spellStart"/>
      <w:r w:rsidRPr="009D21D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D21DA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88082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9D21D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9D21DA">
        <w:rPr>
          <w:rFonts w:ascii="Arial" w:eastAsia="Times New Roman" w:hAnsi="Arial" w:cs="Arial"/>
          <w:sz w:val="24"/>
          <w:szCs w:val="24"/>
          <w:lang w:eastAsia="pl-PL"/>
        </w:rPr>
        <w:t xml:space="preserve">) zarządza się, co następuje: </w:t>
      </w:r>
    </w:p>
    <w:p w:rsidR="004C0166" w:rsidRDefault="004C0166" w:rsidP="00C249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DA6" w:rsidRDefault="009D21DA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9D21DA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 </w:t>
      </w:r>
      <w:r w:rsidR="00471FF3" w:rsidRPr="00471FF3">
        <w:rPr>
          <w:rFonts w:ascii="Arial" w:eastAsia="Times New Roman" w:hAnsi="Arial" w:cs="Arial"/>
          <w:sz w:val="24"/>
          <w:szCs w:val="24"/>
          <w:lang w:eastAsia="pl-PL"/>
        </w:rPr>
        <w:t>Nr 12</w:t>
      </w:r>
      <w:r w:rsidR="00EB3C6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71FF3" w:rsidRPr="00471FF3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EB3C6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71FF3" w:rsidRPr="00471FF3">
        <w:rPr>
          <w:rFonts w:ascii="Arial" w:eastAsia="Times New Roman" w:hAnsi="Arial" w:cs="Arial"/>
          <w:sz w:val="24"/>
          <w:szCs w:val="24"/>
          <w:lang w:eastAsia="pl-PL"/>
        </w:rPr>
        <w:t xml:space="preserve">/DSOZ Prezesa Narodowego Funduszu Zdrowia z dnia </w:t>
      </w:r>
      <w:r w:rsidR="00EB3C60">
        <w:rPr>
          <w:rFonts w:ascii="Arial" w:eastAsia="Times New Roman" w:hAnsi="Arial" w:cs="Arial"/>
          <w:sz w:val="24"/>
          <w:szCs w:val="24"/>
          <w:lang w:eastAsia="pl-PL"/>
        </w:rPr>
        <w:t>29 listopada</w:t>
      </w:r>
      <w:r w:rsidR="00471FF3" w:rsidRPr="00471FF3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EB3C6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71FF3" w:rsidRPr="00471FF3">
        <w:rPr>
          <w:rFonts w:ascii="Arial" w:eastAsia="Times New Roman" w:hAnsi="Arial" w:cs="Arial"/>
          <w:sz w:val="24"/>
          <w:szCs w:val="24"/>
          <w:lang w:eastAsia="pl-PL"/>
        </w:rPr>
        <w:t xml:space="preserve"> r. w sprawie warunk</w:t>
      </w:r>
      <w:r w:rsidR="00173500">
        <w:rPr>
          <w:rFonts w:ascii="Arial" w:eastAsia="Times New Roman" w:hAnsi="Arial" w:cs="Arial"/>
          <w:sz w:val="24"/>
          <w:szCs w:val="24"/>
          <w:lang w:eastAsia="pl-PL"/>
        </w:rPr>
        <w:t>ów zawarcia i realizacji umów o </w:t>
      </w:r>
      <w:r w:rsidR="00471FF3" w:rsidRPr="00471FF3">
        <w:rPr>
          <w:rFonts w:ascii="Arial" w:eastAsia="Times New Roman" w:hAnsi="Arial" w:cs="Arial"/>
          <w:sz w:val="24"/>
          <w:szCs w:val="24"/>
          <w:lang w:eastAsia="pl-PL"/>
        </w:rPr>
        <w:t>udzielanie świadczeń opieki zdrowotnej w zakresie podstawowej opieki zdrowotnej,</w:t>
      </w:r>
      <w:r w:rsidR="00491DA6">
        <w:rPr>
          <w:rFonts w:ascii="Arial" w:eastAsia="Times New Roman" w:hAnsi="Arial" w:cs="Arial"/>
          <w:sz w:val="24"/>
          <w:szCs w:val="24"/>
          <w:lang w:eastAsia="pl-PL"/>
        </w:rPr>
        <w:t xml:space="preserve"> zmienionym zarządzeniem 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91DA6">
        <w:rPr>
          <w:rFonts w:ascii="Arial" w:eastAsia="Times New Roman" w:hAnsi="Arial" w:cs="Arial"/>
          <w:sz w:val="24"/>
          <w:szCs w:val="24"/>
          <w:lang w:eastAsia="pl-PL"/>
        </w:rPr>
        <w:t>122/2018/DSOZ Prezesa Narodowego Funduszu Zdrowia z dnia 30 listopada 2018 r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>., wprowadza się następujące zmiany</w:t>
      </w:r>
      <w:r w:rsidR="00491DA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C5F00" w:rsidRDefault="00491DA6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71FF3" w:rsidRPr="00471F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C60">
        <w:rPr>
          <w:rFonts w:ascii="Arial" w:eastAsia="Times New Roman" w:hAnsi="Arial" w:cs="Arial"/>
          <w:sz w:val="24"/>
          <w:szCs w:val="24"/>
          <w:lang w:eastAsia="pl-PL"/>
        </w:rPr>
        <w:t>w § 15 w ust. 2 pkt 4 otrzymuje brzmienie:</w:t>
      </w:r>
    </w:p>
    <w:p w:rsidR="00EB3C60" w:rsidRDefault="00EB3C60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„4) </w:t>
      </w:r>
      <w:r w:rsidRPr="00EB3C60">
        <w:rPr>
          <w:rFonts w:ascii="Arial" w:eastAsia="Times New Roman" w:hAnsi="Arial" w:cs="Arial"/>
          <w:sz w:val="24"/>
          <w:szCs w:val="24"/>
          <w:lang w:eastAsia="pl-PL"/>
        </w:rPr>
        <w:t>osoba niewymieniona w pkt 7, w wieku od 40</w:t>
      </w:r>
      <w:r>
        <w:rPr>
          <w:rFonts w:ascii="Arial" w:eastAsia="Times New Roman" w:hAnsi="Arial" w:cs="Arial"/>
          <w:sz w:val="24"/>
          <w:szCs w:val="24"/>
          <w:lang w:eastAsia="pl-PL"/>
        </w:rPr>
        <w:t>. do 65. roku życia – od dnia 1 </w:t>
      </w:r>
      <w:r w:rsidR="00491DA6">
        <w:rPr>
          <w:rFonts w:ascii="Arial" w:eastAsia="Times New Roman" w:hAnsi="Arial" w:cs="Arial"/>
          <w:sz w:val="24"/>
          <w:szCs w:val="24"/>
          <w:lang w:eastAsia="pl-PL"/>
        </w:rPr>
        <w:t xml:space="preserve">lipca </w:t>
      </w:r>
      <w:r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491DA6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B3C60">
        <w:rPr>
          <w:rFonts w:ascii="Arial" w:eastAsia="Times New Roman" w:hAnsi="Arial" w:cs="Arial"/>
          <w:sz w:val="24"/>
          <w:szCs w:val="24"/>
          <w:lang w:eastAsia="pl-PL"/>
        </w:rPr>
        <w:t xml:space="preserve"> – współczynnik </w:t>
      </w:r>
      <w:r w:rsidRPr="00F65E6C">
        <w:rPr>
          <w:rFonts w:ascii="Arial" w:eastAsia="Times New Roman" w:hAnsi="Arial" w:cs="Arial"/>
          <w:sz w:val="24"/>
          <w:szCs w:val="24"/>
          <w:lang w:eastAsia="pl-PL"/>
        </w:rPr>
        <w:t>1,3</w:t>
      </w:r>
      <w:r w:rsidR="00E50C1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B3C60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491DA6">
        <w:rPr>
          <w:rFonts w:ascii="Arial" w:eastAsia="Times New Roman" w:hAnsi="Arial" w:cs="Arial"/>
          <w:sz w:val="24"/>
          <w:szCs w:val="24"/>
          <w:lang w:eastAsia="pl-PL"/>
        </w:rPr>
        <w:t>”;</w:t>
      </w:r>
    </w:p>
    <w:p w:rsidR="00491DA6" w:rsidRDefault="00491DA6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 do zarządzenia otrzymuje brzmienie 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 xml:space="preserve">określone </w:t>
      </w:r>
      <w:r>
        <w:rPr>
          <w:rFonts w:ascii="Arial" w:eastAsia="Times New Roman" w:hAnsi="Arial" w:cs="Arial"/>
          <w:sz w:val="24"/>
          <w:szCs w:val="24"/>
          <w:lang w:eastAsia="pl-PL"/>
        </w:rPr>
        <w:t>w załączniku</w:t>
      </w:r>
      <w:r w:rsidR="00A17E6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do niniejszego zarządzenia;</w:t>
      </w:r>
    </w:p>
    <w:p w:rsidR="000E7463" w:rsidRDefault="000E7463" w:rsidP="004C016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 xml:space="preserve">we wzorze umowy stanowiącym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do zarządzenia, 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 xml:space="preserve">w § 11 </w:t>
      </w:r>
      <w:r>
        <w:rPr>
          <w:rFonts w:ascii="Arial" w:eastAsia="Times New Roman" w:hAnsi="Arial" w:cs="Arial"/>
          <w:sz w:val="24"/>
          <w:szCs w:val="24"/>
          <w:lang w:eastAsia="pl-PL"/>
        </w:rPr>
        <w:t>ust</w:t>
      </w:r>
      <w:r w:rsidR="004C016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 otrzymuje brzmienie:</w:t>
      </w:r>
    </w:p>
    <w:p w:rsidR="000E7463" w:rsidRPr="00AC29B7" w:rsidRDefault="00AC29B7" w:rsidP="00AC29B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 </w:t>
      </w:r>
      <w:r w:rsidR="000E7463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0E7463" w:rsidRPr="000E7463">
        <w:rPr>
          <w:rFonts w:ascii="Arial" w:eastAsia="Times New Roman" w:hAnsi="Arial" w:cs="Arial"/>
          <w:sz w:val="24"/>
          <w:szCs w:val="24"/>
          <w:lang w:val="x-none" w:eastAsia="x-none"/>
        </w:rPr>
        <w:t>W przypadku stawek</w:t>
      </w:r>
      <w:r w:rsidR="000E7463" w:rsidRPr="000E7463">
        <w:rPr>
          <w:rFonts w:ascii="Arial" w:eastAsia="Times New Roman" w:hAnsi="Arial" w:cs="Arial"/>
          <w:sz w:val="24"/>
          <w:szCs w:val="24"/>
          <w:lang w:eastAsia="x-none"/>
        </w:rPr>
        <w:t xml:space="preserve">, o których mowa </w:t>
      </w:r>
      <w:r w:rsidR="000E7463" w:rsidRPr="000E7463">
        <w:rPr>
          <w:rFonts w:ascii="Arial" w:eastAsia="Times New Roman" w:hAnsi="Arial" w:cs="Arial"/>
          <w:sz w:val="24"/>
          <w:szCs w:val="24"/>
          <w:lang w:val="x-none" w:eastAsia="x-none"/>
        </w:rPr>
        <w:t>w § 10 ust. 2 pkt 1, ust. 3 pkt 1 oraz ust. 4 pkt 1, obejmują one kwoty wynikające z przekazania środków finansowych na wzrost finansowania świadczeń opieki zdrowotnej udzielanych przez pielęgniarki, położne oraz higienistki szkolne, o który</w:t>
      </w:r>
      <w:r w:rsidR="000E7463" w:rsidRPr="000E7463">
        <w:rPr>
          <w:rFonts w:ascii="Arial" w:eastAsia="Times New Roman" w:hAnsi="Arial" w:cs="Arial"/>
          <w:sz w:val="24"/>
          <w:szCs w:val="24"/>
          <w:lang w:eastAsia="x-none"/>
        </w:rPr>
        <w:t>ch</w:t>
      </w:r>
      <w:r w:rsidR="000E7463" w:rsidRPr="000E7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mowa w</w:t>
      </w:r>
      <w:r w:rsidR="000E7463" w:rsidRPr="000E7463">
        <w:rPr>
          <w:rFonts w:ascii="Arial" w:eastAsia="Times New Roman" w:hAnsi="Arial" w:cs="Arial"/>
          <w:sz w:val="24"/>
          <w:szCs w:val="24"/>
          <w:lang w:eastAsia="x-none"/>
        </w:rPr>
        <w:t xml:space="preserve"> przepisach wydanych na podstawie art. 137 ust. 2 ustawy</w:t>
      </w:r>
      <w:r w:rsidR="000E7463" w:rsidRPr="000E746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, w tym</w:t>
      </w:r>
      <w:r w:rsidR="000E7463" w:rsidRPr="000E7463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 </w:t>
      </w:r>
      <w:r w:rsidR="000E7463" w:rsidRPr="000E746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od </w:t>
      </w:r>
      <w:r w:rsidR="00292BD4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dnia </w:t>
      </w:r>
      <w:r w:rsidR="000E7463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1 lipca 2019 </w:t>
      </w:r>
      <w:r w:rsidR="000E7463" w:rsidRPr="000E746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r.:</w:t>
      </w:r>
    </w:p>
    <w:p w:rsidR="000E7463" w:rsidRPr="00535B69" w:rsidRDefault="000E7463" w:rsidP="000E7463">
      <w:pPr>
        <w:tabs>
          <w:tab w:val="left" w:pos="284"/>
        </w:tabs>
        <w:adjustRightInd w:val="0"/>
        <w:spacing w:after="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0E7463">
        <w:rPr>
          <w:rFonts w:ascii="Arial" w:eastAsia="Times New Roman" w:hAnsi="Arial" w:cs="Arial"/>
          <w:snapToGrid w:val="0"/>
          <w:sz w:val="24"/>
          <w:szCs w:val="24"/>
          <w:lang w:eastAsia="x-none"/>
        </w:rPr>
        <w:lastRenderedPageBreak/>
        <w:t>1</w:t>
      </w:r>
      <w:r w:rsidRPr="000E746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) w przypadku stawki określonej w </w:t>
      </w:r>
      <w:r w:rsidRPr="000E7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10 ust. 2 pkt 1 – kwotę w wysokości </w:t>
      </w:r>
      <w:r w:rsidRPr="00B57C14">
        <w:rPr>
          <w:rFonts w:ascii="Arial" w:eastAsia="Times New Roman" w:hAnsi="Arial" w:cs="Arial"/>
          <w:sz w:val="24"/>
          <w:szCs w:val="24"/>
          <w:lang w:eastAsia="x-none"/>
        </w:rPr>
        <w:t>0,</w:t>
      </w:r>
      <w:r w:rsidR="00B12A9F" w:rsidRPr="00B57C14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="00B57C14" w:rsidRPr="00B57C14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B57C14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 xml:space="preserve"> </w:t>
      </w:r>
      <w:r w:rsidRPr="00535B69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zł (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>słownie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 xml:space="preserve">: </w:t>
      </w:r>
      <w:r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 xml:space="preserve">zero, </w:t>
      </w:r>
      <w:r w:rsidR="00B12A9F"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9</w:t>
      </w:r>
      <w:r w:rsidR="00400D38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2</w:t>
      </w:r>
      <w:r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/100</w:t>
      </w:r>
      <w:r w:rsidRPr="00B57C14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 xml:space="preserve"> 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>złotych</w:t>
      </w:r>
      <w:r w:rsidRPr="00535B69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)</w:t>
      </w:r>
      <w:r w:rsidRPr="00535B69">
        <w:rPr>
          <w:rFonts w:ascii="Arial" w:eastAsia="Times New Roman" w:hAnsi="Arial" w:cs="Arial"/>
          <w:noProof/>
          <w:sz w:val="24"/>
          <w:szCs w:val="24"/>
          <w:lang w:eastAsia="x-none"/>
        </w:rPr>
        <w:t>;</w:t>
      </w:r>
    </w:p>
    <w:p w:rsidR="000E7463" w:rsidRPr="000E7463" w:rsidRDefault="000E7463" w:rsidP="000E7463">
      <w:pPr>
        <w:tabs>
          <w:tab w:val="left" w:pos="284"/>
        </w:tabs>
        <w:adjustRightInd w:val="0"/>
        <w:spacing w:after="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noProof/>
          <w:color w:val="FF0000"/>
          <w:sz w:val="24"/>
          <w:szCs w:val="24"/>
          <w:lang w:eastAsia="x-none"/>
        </w:rPr>
      </w:pPr>
      <w:r w:rsidRPr="000E7463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2</w:t>
      </w:r>
      <w:r w:rsidRPr="000E746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) w przypadku stawki określonej w </w:t>
      </w:r>
      <w:r w:rsidRPr="000E7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10 ust. 3 pkt 1 – kwotę w wysokości </w:t>
      </w:r>
      <w:r w:rsidR="00B57C14" w:rsidRPr="00B57C14">
        <w:rPr>
          <w:rFonts w:ascii="Arial" w:eastAsia="Times New Roman" w:hAnsi="Arial" w:cs="Arial"/>
          <w:sz w:val="24"/>
          <w:szCs w:val="24"/>
          <w:lang w:eastAsia="x-none"/>
        </w:rPr>
        <w:t>0,96</w:t>
      </w:r>
      <w:r w:rsidRPr="00B57C14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 xml:space="preserve"> </w:t>
      </w:r>
      <w:r w:rsidRPr="00535B69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zł (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>słownie</w:t>
      </w:r>
      <w:r w:rsid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 xml:space="preserve"> zero</w:t>
      </w:r>
      <w:r w:rsidR="00B57C14"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, 96</w:t>
      </w:r>
      <w:r w:rsidRPr="00B57C14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 xml:space="preserve">/100 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>złotych</w:t>
      </w:r>
      <w:r w:rsidRPr="00535B69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)</w:t>
      </w:r>
      <w:r w:rsidRPr="00535B69">
        <w:rPr>
          <w:rFonts w:ascii="Arial" w:eastAsia="Times New Roman" w:hAnsi="Arial" w:cs="Arial"/>
          <w:noProof/>
          <w:sz w:val="24"/>
          <w:szCs w:val="24"/>
          <w:lang w:eastAsia="x-none"/>
        </w:rPr>
        <w:t>;</w:t>
      </w:r>
    </w:p>
    <w:p w:rsidR="000E7463" w:rsidRDefault="000E7463" w:rsidP="000E7463">
      <w:pPr>
        <w:tabs>
          <w:tab w:val="left" w:pos="284"/>
        </w:tabs>
        <w:adjustRightInd w:val="0"/>
        <w:spacing w:after="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0E7463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3</w:t>
      </w:r>
      <w:r w:rsidRPr="000E746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) w przypadku stawki określonej w </w:t>
      </w:r>
      <w:r w:rsidRPr="000E7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10 ust. 4 pkt 1 – kwotę w wysokości </w:t>
      </w:r>
      <w:r w:rsidR="00B57C14">
        <w:rPr>
          <w:rFonts w:ascii="Arial" w:eastAsia="Times New Roman" w:hAnsi="Arial" w:cs="Arial"/>
          <w:sz w:val="24"/>
          <w:szCs w:val="24"/>
          <w:lang w:eastAsia="x-none"/>
        </w:rPr>
        <w:t>2,99</w:t>
      </w:r>
      <w:r w:rsidRPr="00B12A9F">
        <w:rPr>
          <w:rFonts w:ascii="Arial" w:eastAsia="Times New Roman" w:hAnsi="Arial" w:cs="Arial"/>
          <w:noProof/>
          <w:color w:val="FF0000"/>
          <w:sz w:val="24"/>
          <w:szCs w:val="24"/>
          <w:lang w:val="x-none" w:eastAsia="x-none"/>
        </w:rPr>
        <w:t xml:space="preserve"> </w:t>
      </w:r>
      <w:r w:rsidRPr="00535B69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zł (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>słownie:</w:t>
      </w:r>
      <w:r w:rsidR="00535B69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 xml:space="preserve"> </w:t>
      </w:r>
      <w:r w:rsidR="00B57C14"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dwa</w:t>
      </w:r>
      <w:r w:rsidR="00B12A9F"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 xml:space="preserve">, </w:t>
      </w:r>
      <w:r w:rsidR="00B57C14"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99</w:t>
      </w:r>
      <w:r w:rsidRPr="00B57C14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/100</w:t>
      </w:r>
      <w:r w:rsidRPr="00B57C14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 xml:space="preserve"> 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val="x-none" w:eastAsia="x-none"/>
        </w:rPr>
        <w:t>złot</w:t>
      </w:r>
      <w:r w:rsidRPr="00535B69">
        <w:rPr>
          <w:rFonts w:ascii="Arial" w:eastAsia="Times New Roman" w:hAnsi="Arial" w:cs="Arial"/>
          <w:i/>
          <w:noProof/>
          <w:sz w:val="24"/>
          <w:szCs w:val="24"/>
          <w:lang w:eastAsia="x-none"/>
        </w:rPr>
        <w:t>ych</w:t>
      </w:r>
      <w:r w:rsidRPr="00535B69">
        <w:rPr>
          <w:rFonts w:ascii="Arial" w:eastAsia="Times New Roman" w:hAnsi="Arial" w:cs="Arial"/>
          <w:noProof/>
          <w:sz w:val="24"/>
          <w:szCs w:val="24"/>
          <w:lang w:val="x-none" w:eastAsia="x-none"/>
        </w:rPr>
        <w:t>)</w:t>
      </w:r>
      <w:r w:rsidR="00F65E6C" w:rsidRPr="00535B69">
        <w:rPr>
          <w:rFonts w:ascii="Arial" w:eastAsia="Times New Roman" w:hAnsi="Arial" w:cs="Arial"/>
          <w:noProof/>
          <w:sz w:val="24"/>
          <w:szCs w:val="24"/>
          <w:lang w:eastAsia="x-none"/>
        </w:rPr>
        <w:t>.</w:t>
      </w:r>
      <w:r w:rsidR="00F65E6C" w:rsidRPr="00F65E6C">
        <w:rPr>
          <w:rFonts w:ascii="Arial" w:eastAsia="Times New Roman" w:hAnsi="Arial" w:cs="Arial"/>
          <w:noProof/>
          <w:sz w:val="24"/>
          <w:szCs w:val="24"/>
          <w:lang w:eastAsia="x-none"/>
        </w:rPr>
        <w:t>”</w:t>
      </w:r>
      <w:r w:rsidRPr="00F65E6C">
        <w:rPr>
          <w:rFonts w:ascii="Arial" w:eastAsia="Times New Roman" w:hAnsi="Arial" w:cs="Arial"/>
          <w:noProof/>
          <w:sz w:val="24"/>
          <w:szCs w:val="24"/>
          <w:lang w:eastAsia="x-none"/>
        </w:rPr>
        <w:t>.</w:t>
      </w:r>
    </w:p>
    <w:p w:rsidR="00491DA6" w:rsidRPr="003B6DF5" w:rsidRDefault="00F65E6C" w:rsidP="008C330B">
      <w:pPr>
        <w:tabs>
          <w:tab w:val="left" w:pos="284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BD39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Zobowiązuje się dyrektorów oddziałów wojewódzkich Narodowego Funduszu Zdrowia do wprowadzenia niezbędnych zmian wynikających z wejścia w życie przepisów zarządzenia do postanowień umów zawartych ze świadczeniodawcami.</w:t>
      </w:r>
      <w:r w:rsidR="000E74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21DA" w:rsidRDefault="009D21DA" w:rsidP="00EB3C60">
      <w:pPr>
        <w:pStyle w:val="Default"/>
        <w:spacing w:line="360" w:lineRule="auto"/>
        <w:ind w:firstLine="709"/>
        <w:jc w:val="both"/>
        <w:rPr>
          <w:rFonts w:eastAsia="Times New Roman"/>
          <w:lang w:eastAsia="pl-PL"/>
        </w:rPr>
      </w:pPr>
      <w:r w:rsidRPr="000235D3">
        <w:rPr>
          <w:rFonts w:eastAsia="Times New Roman"/>
          <w:b/>
          <w:bCs/>
          <w:lang w:eastAsia="pl-PL"/>
        </w:rPr>
        <w:t xml:space="preserve">§ </w:t>
      </w:r>
      <w:r w:rsidR="00F65E6C">
        <w:rPr>
          <w:rFonts w:eastAsia="Times New Roman"/>
          <w:b/>
          <w:bCs/>
          <w:lang w:eastAsia="pl-PL"/>
        </w:rPr>
        <w:t>3</w:t>
      </w:r>
      <w:r w:rsidRPr="000235D3">
        <w:rPr>
          <w:rFonts w:eastAsia="Times New Roman"/>
          <w:b/>
          <w:bCs/>
          <w:lang w:eastAsia="pl-PL"/>
        </w:rPr>
        <w:t>.</w:t>
      </w:r>
      <w:r w:rsidR="00EB3C60" w:rsidRPr="00EB3C60">
        <w:rPr>
          <w:rFonts w:eastAsia="Times New Roman"/>
          <w:bCs/>
          <w:lang w:eastAsia="pl-PL"/>
        </w:rPr>
        <w:t xml:space="preserve"> </w:t>
      </w:r>
      <w:r w:rsidRPr="009D21DA">
        <w:rPr>
          <w:rFonts w:eastAsia="Times New Roman"/>
          <w:lang w:eastAsia="pl-PL"/>
        </w:rPr>
        <w:t xml:space="preserve">Zarządzenie wchodzi w życie z </w:t>
      </w:r>
      <w:r w:rsidR="00C52210">
        <w:rPr>
          <w:rFonts w:eastAsia="Times New Roman"/>
          <w:lang w:eastAsia="pl-PL"/>
        </w:rPr>
        <w:t xml:space="preserve">dniem </w:t>
      </w:r>
      <w:r w:rsidRPr="009D21DA">
        <w:rPr>
          <w:rFonts w:eastAsia="Times New Roman"/>
          <w:lang w:eastAsia="pl-PL"/>
        </w:rPr>
        <w:t>podpisania</w:t>
      </w:r>
      <w:r w:rsidR="000E7463">
        <w:rPr>
          <w:rFonts w:eastAsia="Times New Roman"/>
          <w:lang w:eastAsia="pl-PL"/>
        </w:rPr>
        <w:t xml:space="preserve"> z mocą od </w:t>
      </w:r>
      <w:r w:rsidR="00AC29B7">
        <w:rPr>
          <w:rFonts w:eastAsia="Times New Roman"/>
          <w:lang w:eastAsia="pl-PL"/>
        </w:rPr>
        <w:t xml:space="preserve">dnia </w:t>
      </w:r>
      <w:r w:rsidR="000E7463">
        <w:rPr>
          <w:rFonts w:eastAsia="Times New Roman"/>
          <w:lang w:eastAsia="pl-PL"/>
        </w:rPr>
        <w:t>1 lipca 2019 r</w:t>
      </w:r>
      <w:r w:rsidR="00C52210">
        <w:rPr>
          <w:rFonts w:eastAsia="Times New Roman"/>
          <w:lang w:eastAsia="pl-PL"/>
        </w:rPr>
        <w:t>.</w:t>
      </w:r>
    </w:p>
    <w:p w:rsidR="00EB3C60" w:rsidRPr="00EB3C60" w:rsidRDefault="00EB3C60" w:rsidP="00EB3C60">
      <w:pPr>
        <w:pStyle w:val="Default"/>
        <w:spacing w:line="360" w:lineRule="auto"/>
        <w:ind w:firstLine="709"/>
        <w:jc w:val="both"/>
        <w:rPr>
          <w:rFonts w:eastAsia="Times New Roman"/>
          <w:bCs/>
          <w:lang w:eastAsia="pl-PL"/>
        </w:rPr>
      </w:pPr>
    </w:p>
    <w:p w:rsidR="00317C87" w:rsidRPr="00AC29B7" w:rsidRDefault="00AC29B7" w:rsidP="00317C87">
      <w:pPr>
        <w:pStyle w:val="Default"/>
        <w:spacing w:line="360" w:lineRule="auto"/>
        <w:ind w:left="4248"/>
        <w:jc w:val="center"/>
        <w:rPr>
          <w:b/>
          <w:bCs/>
          <w:color w:val="222222"/>
        </w:rPr>
      </w:pPr>
      <w:r w:rsidRPr="00AC29B7">
        <w:rPr>
          <w:b/>
          <w:bCs/>
          <w:color w:val="222222"/>
        </w:rPr>
        <w:t xml:space="preserve">PREZES </w:t>
      </w:r>
    </w:p>
    <w:p w:rsidR="000E7463" w:rsidRPr="00292BD4" w:rsidRDefault="00AC29B7" w:rsidP="00317C87">
      <w:pPr>
        <w:pStyle w:val="Default"/>
        <w:spacing w:line="360" w:lineRule="auto"/>
        <w:ind w:left="4248"/>
        <w:jc w:val="center"/>
        <w:rPr>
          <w:b/>
          <w:bCs/>
          <w:color w:val="222222"/>
        </w:rPr>
      </w:pPr>
      <w:r w:rsidRPr="00AC29B7">
        <w:rPr>
          <w:b/>
          <w:bCs/>
          <w:color w:val="222222"/>
        </w:rPr>
        <w:t>NARODOWEGO FUNDUSZU ZDROWIA</w:t>
      </w:r>
    </w:p>
    <w:p w:rsidR="000F7DB9" w:rsidRPr="00AC7A69" w:rsidRDefault="00AC7A69" w:rsidP="00317C87">
      <w:pPr>
        <w:spacing w:after="0" w:line="360" w:lineRule="auto"/>
        <w:ind w:left="4394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7A69">
        <w:rPr>
          <w:rFonts w:ascii="Arial" w:eastAsia="Times New Roman" w:hAnsi="Arial" w:cs="Arial"/>
          <w:bCs/>
          <w:sz w:val="24"/>
          <w:szCs w:val="24"/>
          <w:lang w:eastAsia="pl-PL"/>
        </w:rPr>
        <w:t>Andrzej Jacyna</w:t>
      </w:r>
    </w:p>
    <w:sectPr w:rsidR="000F7DB9" w:rsidRPr="00AC7A69" w:rsidSect="009E5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9A" w:rsidRDefault="00E8019A" w:rsidP="00880823">
      <w:pPr>
        <w:spacing w:after="0" w:line="240" w:lineRule="auto"/>
      </w:pPr>
      <w:r>
        <w:separator/>
      </w:r>
    </w:p>
  </w:endnote>
  <w:endnote w:type="continuationSeparator" w:id="0">
    <w:p w:rsidR="00E8019A" w:rsidRDefault="00E8019A" w:rsidP="008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6" w:rsidRDefault="00E50C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56375"/>
      <w:docPartObj>
        <w:docPartGallery w:val="Page Numbers (Bottom of Page)"/>
        <w:docPartUnique/>
      </w:docPartObj>
    </w:sdtPr>
    <w:sdtEndPr/>
    <w:sdtContent>
      <w:p w:rsidR="00292BD4" w:rsidRDefault="00292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EC3">
          <w:rPr>
            <w:noProof/>
          </w:rPr>
          <w:t>2</w:t>
        </w:r>
        <w:r>
          <w:fldChar w:fldCharType="end"/>
        </w:r>
      </w:p>
    </w:sdtContent>
  </w:sdt>
  <w:p w:rsidR="00292BD4" w:rsidRDefault="00292B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6" w:rsidRDefault="00E50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9A" w:rsidRDefault="00E8019A" w:rsidP="00880823">
      <w:pPr>
        <w:spacing w:after="0" w:line="240" w:lineRule="auto"/>
      </w:pPr>
      <w:r>
        <w:separator/>
      </w:r>
    </w:p>
  </w:footnote>
  <w:footnote w:type="continuationSeparator" w:id="0">
    <w:p w:rsidR="00E8019A" w:rsidRDefault="00E8019A" w:rsidP="00880823">
      <w:pPr>
        <w:spacing w:after="0" w:line="240" w:lineRule="auto"/>
      </w:pPr>
      <w:r>
        <w:continuationSeparator/>
      </w:r>
    </w:p>
  </w:footnote>
  <w:footnote w:id="1">
    <w:p w:rsidR="00880823" w:rsidRPr="009E53E6" w:rsidRDefault="00880823" w:rsidP="0017350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E53E6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9E53E6">
        <w:rPr>
          <w:rFonts w:ascii="Arial" w:hAnsi="Arial" w:cs="Arial"/>
          <w:sz w:val="18"/>
          <w:szCs w:val="18"/>
        </w:rPr>
        <w:t xml:space="preserve">Zmiany tekstu jednolitego wymienionej ustawy zostały ogłoszone w Dz. U. z 2018 </w:t>
      </w:r>
      <w:r w:rsidR="00EB3C60">
        <w:rPr>
          <w:rFonts w:ascii="Arial" w:hAnsi="Arial" w:cs="Arial"/>
          <w:sz w:val="18"/>
          <w:szCs w:val="18"/>
        </w:rPr>
        <w:t>r. poz. 1515, 1532, 1544, 1552,</w:t>
      </w:r>
      <w:r w:rsidRPr="009E53E6">
        <w:rPr>
          <w:rFonts w:ascii="Arial" w:hAnsi="Arial" w:cs="Arial"/>
          <w:sz w:val="18"/>
          <w:szCs w:val="18"/>
        </w:rPr>
        <w:t xml:space="preserve"> 1669</w:t>
      </w:r>
      <w:r w:rsidR="00EB3C60">
        <w:rPr>
          <w:rFonts w:ascii="Arial" w:hAnsi="Arial" w:cs="Arial"/>
          <w:sz w:val="18"/>
          <w:szCs w:val="18"/>
        </w:rPr>
        <w:t>, 1925</w:t>
      </w:r>
      <w:r w:rsidR="00A17E64">
        <w:rPr>
          <w:rFonts w:ascii="Arial" w:hAnsi="Arial" w:cs="Arial"/>
          <w:sz w:val="18"/>
          <w:szCs w:val="18"/>
        </w:rPr>
        <w:t>,</w:t>
      </w:r>
      <w:r w:rsidR="00EB3C60">
        <w:rPr>
          <w:rFonts w:ascii="Arial" w:hAnsi="Arial" w:cs="Arial"/>
          <w:sz w:val="18"/>
          <w:szCs w:val="18"/>
        </w:rPr>
        <w:t xml:space="preserve"> 2192</w:t>
      </w:r>
      <w:r w:rsidR="00A17E64">
        <w:rPr>
          <w:rFonts w:ascii="Arial" w:hAnsi="Arial" w:cs="Arial"/>
          <w:sz w:val="18"/>
          <w:szCs w:val="18"/>
        </w:rPr>
        <w:t xml:space="preserve"> i 2429 oraz z 2019 r. poz. 60, 303, 399, 447, 730, 752 i 1079</w:t>
      </w:r>
      <w:r w:rsidRPr="009E53E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6" w:rsidRDefault="00E50C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6" w:rsidRDefault="00E50C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6" w:rsidRDefault="00E50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A7F"/>
    <w:multiLevelType w:val="hybridMultilevel"/>
    <w:tmpl w:val="2390C3A4"/>
    <w:lvl w:ilvl="0" w:tplc="0226DDF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A"/>
    <w:rsid w:val="00001BAD"/>
    <w:rsid w:val="00005EC3"/>
    <w:rsid w:val="000235D3"/>
    <w:rsid w:val="000477B7"/>
    <w:rsid w:val="00081748"/>
    <w:rsid w:val="000D7CA1"/>
    <w:rsid w:val="000E7463"/>
    <w:rsid w:val="000F6BD5"/>
    <w:rsid w:val="000F7DB9"/>
    <w:rsid w:val="00114B07"/>
    <w:rsid w:val="001532CC"/>
    <w:rsid w:val="00173500"/>
    <w:rsid w:val="00292BD4"/>
    <w:rsid w:val="002D77F0"/>
    <w:rsid w:val="00317C87"/>
    <w:rsid w:val="003357F9"/>
    <w:rsid w:val="00372B95"/>
    <w:rsid w:val="003A5069"/>
    <w:rsid w:val="003B6DF5"/>
    <w:rsid w:val="003E4B63"/>
    <w:rsid w:val="00400D38"/>
    <w:rsid w:val="00435B04"/>
    <w:rsid w:val="00467784"/>
    <w:rsid w:val="00471FF3"/>
    <w:rsid w:val="00491DA6"/>
    <w:rsid w:val="004C0166"/>
    <w:rsid w:val="004C1008"/>
    <w:rsid w:val="004E4C3A"/>
    <w:rsid w:val="00535B69"/>
    <w:rsid w:val="005673DF"/>
    <w:rsid w:val="00671DE7"/>
    <w:rsid w:val="007222B5"/>
    <w:rsid w:val="00823326"/>
    <w:rsid w:val="008637E0"/>
    <w:rsid w:val="00880823"/>
    <w:rsid w:val="008C330B"/>
    <w:rsid w:val="008C38CE"/>
    <w:rsid w:val="008D1C21"/>
    <w:rsid w:val="00924639"/>
    <w:rsid w:val="00950A45"/>
    <w:rsid w:val="009D21DA"/>
    <w:rsid w:val="009E53E6"/>
    <w:rsid w:val="00A17E64"/>
    <w:rsid w:val="00AB6F8B"/>
    <w:rsid w:val="00AC29B7"/>
    <w:rsid w:val="00AC34D1"/>
    <w:rsid w:val="00AC7A69"/>
    <w:rsid w:val="00AD56D4"/>
    <w:rsid w:val="00B12A9F"/>
    <w:rsid w:val="00B57C14"/>
    <w:rsid w:val="00B90480"/>
    <w:rsid w:val="00BD39F4"/>
    <w:rsid w:val="00C1755C"/>
    <w:rsid w:val="00C2495B"/>
    <w:rsid w:val="00C52210"/>
    <w:rsid w:val="00C804CB"/>
    <w:rsid w:val="00C86918"/>
    <w:rsid w:val="00CA09B5"/>
    <w:rsid w:val="00CB3084"/>
    <w:rsid w:val="00D072C5"/>
    <w:rsid w:val="00D2262A"/>
    <w:rsid w:val="00D51BE5"/>
    <w:rsid w:val="00D55BAA"/>
    <w:rsid w:val="00D65BC8"/>
    <w:rsid w:val="00DB4635"/>
    <w:rsid w:val="00DC62F2"/>
    <w:rsid w:val="00E50C16"/>
    <w:rsid w:val="00E8019A"/>
    <w:rsid w:val="00EB3C60"/>
    <w:rsid w:val="00F0572A"/>
    <w:rsid w:val="00F65E6C"/>
    <w:rsid w:val="00F73FE6"/>
    <w:rsid w:val="00FC5F00"/>
    <w:rsid w:val="00FD282F"/>
    <w:rsid w:val="00FE079E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1DA"/>
    <w:rPr>
      <w:strike w:val="0"/>
      <w:dstrike w:val="0"/>
      <w:color w:val="306EFF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D21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8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B04"/>
    <w:rPr>
      <w:b/>
      <w:bCs/>
      <w:sz w:val="20"/>
      <w:szCs w:val="20"/>
    </w:rPr>
  </w:style>
  <w:style w:type="paragraph" w:customStyle="1" w:styleId="Default">
    <w:name w:val="Default"/>
    <w:rsid w:val="00C5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74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463"/>
  </w:style>
  <w:style w:type="paragraph" w:styleId="Nagwek">
    <w:name w:val="header"/>
    <w:basedOn w:val="Normalny"/>
    <w:link w:val="Nagwek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D4"/>
  </w:style>
  <w:style w:type="paragraph" w:styleId="Stopka">
    <w:name w:val="footer"/>
    <w:basedOn w:val="Normalny"/>
    <w:link w:val="Stopka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1DA"/>
    <w:rPr>
      <w:strike w:val="0"/>
      <w:dstrike w:val="0"/>
      <w:color w:val="306EFF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D21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8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B04"/>
    <w:rPr>
      <w:b/>
      <w:bCs/>
      <w:sz w:val="20"/>
      <w:szCs w:val="20"/>
    </w:rPr>
  </w:style>
  <w:style w:type="paragraph" w:customStyle="1" w:styleId="Default">
    <w:name w:val="Default"/>
    <w:rsid w:val="00C5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74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463"/>
  </w:style>
  <w:style w:type="paragraph" w:styleId="Nagwek">
    <w:name w:val="header"/>
    <w:basedOn w:val="Normalny"/>
    <w:link w:val="Nagwek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D4"/>
  </w:style>
  <w:style w:type="paragraph" w:styleId="Stopka">
    <w:name w:val="footer"/>
    <w:basedOn w:val="Normalny"/>
    <w:link w:val="Stopka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0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78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39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709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659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5F62-40B5-4E26-BCCD-F84D7296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User</cp:lastModifiedBy>
  <cp:revision>2</cp:revision>
  <cp:lastPrinted>2019-07-17T05:23:00Z</cp:lastPrinted>
  <dcterms:created xsi:type="dcterms:W3CDTF">2019-07-17T05:28:00Z</dcterms:created>
  <dcterms:modified xsi:type="dcterms:W3CDTF">2019-07-17T05:28:00Z</dcterms:modified>
</cp:coreProperties>
</file>