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14:paraId="0F18ED13" w14:textId="77777777" w:rsidTr="00A90BB5">
        <w:tc>
          <w:tcPr>
            <w:tcW w:w="992" w:type="dxa"/>
          </w:tcPr>
          <w:p w14:paraId="297A7C34" w14:textId="77777777" w:rsidR="00F15FAC" w:rsidRPr="00755417" w:rsidRDefault="00F15FAC" w:rsidP="008E27C5">
            <w:pPr>
              <w:spacing w:line="276" w:lineRule="auto"/>
              <w:rPr>
                <w:rFonts w:ascii="Times New Roman" w:hAnsi="Times New Roman" w:cs="Times New Roman"/>
                <w:b/>
                <w:sz w:val="24"/>
                <w:szCs w:val="24"/>
              </w:rPr>
            </w:pPr>
          </w:p>
          <w:p w14:paraId="5AFBAA36" w14:textId="77777777" w:rsidR="00F15FAC" w:rsidRPr="00755417" w:rsidRDefault="00F15FAC" w:rsidP="008E27C5">
            <w:pPr>
              <w:spacing w:line="276" w:lineRule="auto"/>
              <w:rPr>
                <w:rFonts w:ascii="Times New Roman" w:hAnsi="Times New Roman" w:cs="Times New Roman"/>
                <w:b/>
                <w:sz w:val="24"/>
                <w:szCs w:val="24"/>
              </w:rPr>
            </w:pPr>
          </w:p>
          <w:p w14:paraId="03BDB2DC" w14:textId="77777777" w:rsidR="00F15FAC" w:rsidRPr="00755417" w:rsidRDefault="00F15FAC"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b/>
                <w:sz w:val="24"/>
                <w:szCs w:val="24"/>
                <w:lang w:eastAsia="pl-PL"/>
              </w:rPr>
              <w:t>L.P.</w:t>
            </w:r>
          </w:p>
        </w:tc>
        <w:tc>
          <w:tcPr>
            <w:tcW w:w="3119" w:type="dxa"/>
          </w:tcPr>
          <w:p w14:paraId="1F836236" w14:textId="77777777" w:rsidR="00F15FAC" w:rsidRPr="00755417" w:rsidRDefault="00F15FAC" w:rsidP="001F47E8">
            <w:pPr>
              <w:rPr>
                <w:rFonts w:ascii="Times New Roman" w:hAnsi="Times New Roman" w:cs="Times New Roman"/>
                <w:b/>
                <w:sz w:val="24"/>
                <w:szCs w:val="24"/>
              </w:rPr>
            </w:pPr>
            <w:r w:rsidRPr="00755417">
              <w:rPr>
                <w:rFonts w:ascii="Times New Roman" w:hAnsi="Times New Roman" w:cs="Times New Roman"/>
                <w:b/>
                <w:sz w:val="24"/>
                <w:szCs w:val="24"/>
              </w:rPr>
              <w:t>Tytuł aktu prawnego</w:t>
            </w:r>
          </w:p>
        </w:tc>
        <w:tc>
          <w:tcPr>
            <w:tcW w:w="1134" w:type="dxa"/>
          </w:tcPr>
          <w:p w14:paraId="0E5B859D"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14:paraId="6821A343"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14:paraId="6D812943" w14:textId="77777777"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755417" w:rsidRPr="00E23CB8" w14:paraId="523A2B2C" w14:textId="77777777" w:rsidTr="00A90BB5">
        <w:tc>
          <w:tcPr>
            <w:tcW w:w="992" w:type="dxa"/>
          </w:tcPr>
          <w:p w14:paraId="4A4B9D96" w14:textId="77777777" w:rsidR="00755417" w:rsidRPr="00755417" w:rsidRDefault="00755417" w:rsidP="00755417">
            <w:pPr>
              <w:pStyle w:val="Akapitzlist"/>
              <w:numPr>
                <w:ilvl w:val="0"/>
                <w:numId w:val="38"/>
              </w:numPr>
              <w:spacing w:line="276" w:lineRule="auto"/>
              <w:rPr>
                <w:rFonts w:ascii="Times New Roman" w:hAnsi="Times New Roman" w:cs="Times New Roman"/>
                <w:sz w:val="24"/>
                <w:szCs w:val="24"/>
              </w:rPr>
            </w:pPr>
          </w:p>
        </w:tc>
        <w:tc>
          <w:tcPr>
            <w:tcW w:w="3119" w:type="dxa"/>
          </w:tcPr>
          <w:p w14:paraId="51E9595C" w14:textId="77777777" w:rsidR="00755417" w:rsidRPr="00755417" w:rsidRDefault="00755417" w:rsidP="001F47E8">
            <w:pPr>
              <w:rPr>
                <w:rFonts w:ascii="Times New Roman" w:hAnsi="Times New Roman" w:cs="Times New Roman"/>
                <w:sz w:val="24"/>
                <w:szCs w:val="24"/>
              </w:rPr>
            </w:pPr>
            <w:r w:rsidRPr="00755417">
              <w:rPr>
                <w:rFonts w:ascii="Times New Roman" w:hAnsi="Times New Roman" w:cs="Times New Roman"/>
                <w:sz w:val="24"/>
                <w:szCs w:val="24"/>
              </w:rPr>
              <w:t xml:space="preserve">Komunikat GIS - </w:t>
            </w:r>
            <w:r w:rsidRPr="0075541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0015FE69" w14:textId="77777777" w:rsidR="00755417" w:rsidRPr="00755417" w:rsidRDefault="00755417" w:rsidP="008E27C5">
            <w:pPr>
              <w:spacing w:line="276" w:lineRule="auto"/>
              <w:jc w:val="center"/>
              <w:rPr>
                <w:rFonts w:ascii="Times New Roman" w:eastAsia="Times New Roman" w:hAnsi="Times New Roman" w:cs="Times New Roman"/>
                <w:sz w:val="24"/>
                <w:szCs w:val="24"/>
                <w:lang w:eastAsia="pl-PL"/>
              </w:rPr>
            </w:pPr>
            <w:r w:rsidRPr="00755417">
              <w:rPr>
                <w:rFonts w:ascii="Times New Roman" w:eastAsia="Times New Roman" w:hAnsi="Times New Roman" w:cs="Times New Roman"/>
                <w:sz w:val="24"/>
                <w:szCs w:val="24"/>
                <w:lang w:eastAsia="pl-PL"/>
              </w:rPr>
              <w:t>13.05.</w:t>
            </w:r>
          </w:p>
          <w:p w14:paraId="66CDA968" w14:textId="77777777" w:rsidR="00755417" w:rsidRPr="00755417" w:rsidRDefault="00755417"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sz w:val="24"/>
                <w:szCs w:val="24"/>
                <w:lang w:eastAsia="pl-PL"/>
              </w:rPr>
              <w:t>2020 r.</w:t>
            </w:r>
          </w:p>
        </w:tc>
        <w:tc>
          <w:tcPr>
            <w:tcW w:w="5670" w:type="dxa"/>
          </w:tcPr>
          <w:p w14:paraId="7AE8DB83" w14:textId="77777777" w:rsidR="00755417" w:rsidRPr="00755417" w:rsidRDefault="004A3E18" w:rsidP="00FA2CA0">
            <w:pPr>
              <w:spacing w:line="276" w:lineRule="auto"/>
              <w:jc w:val="both"/>
              <w:rPr>
                <w:rFonts w:ascii="Times New Roman" w:eastAsia="Times New Roman" w:hAnsi="Times New Roman" w:cs="Times New Roman"/>
                <w:b/>
                <w:sz w:val="24"/>
                <w:szCs w:val="24"/>
                <w:lang w:eastAsia="pl-PL"/>
              </w:rPr>
            </w:pPr>
            <w:hyperlink r:id="rId5" w:history="1">
              <w:r w:rsidR="00755417" w:rsidRPr="0075541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23CB8" w14:paraId="4CD74E3C" w14:textId="77777777" w:rsidTr="00A90BB5">
        <w:tc>
          <w:tcPr>
            <w:tcW w:w="992" w:type="dxa"/>
          </w:tcPr>
          <w:p w14:paraId="1C97171F" w14:textId="77777777" w:rsidR="000B67A8"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0B67A8" w:rsidRPr="00460295">
              <w:rPr>
                <w:rFonts w:ascii="Times New Roman" w:hAnsi="Times New Roman" w:cs="Times New Roman"/>
                <w:sz w:val="24"/>
                <w:szCs w:val="24"/>
              </w:rPr>
              <w:t>.</w:t>
            </w:r>
          </w:p>
        </w:tc>
        <w:tc>
          <w:tcPr>
            <w:tcW w:w="3119" w:type="dxa"/>
          </w:tcPr>
          <w:p w14:paraId="6B5EB575" w14:textId="77777777" w:rsidR="000B67A8" w:rsidRPr="00460295" w:rsidRDefault="000B67A8" w:rsidP="000B67A8">
            <w:pPr>
              <w:rPr>
                <w:rFonts w:ascii="Times New Roman" w:hAnsi="Times New Roman" w:cs="Times New Roman"/>
                <w:sz w:val="24"/>
                <w:szCs w:val="24"/>
              </w:rPr>
            </w:pPr>
            <w:r w:rsidRPr="00460295">
              <w:rPr>
                <w:rFonts w:ascii="Times New Roman" w:hAnsi="Times New Roman" w:cs="Times New Roman"/>
                <w:sz w:val="24"/>
                <w:szCs w:val="24"/>
              </w:rPr>
              <w:t>Rozporządzenie Ministra Zdrowia z dnia 12 maja 2020 r. zmieniające rozporządzenie w sprawie standardu organizacyjnego opieki w izolatoriach</w:t>
            </w:r>
          </w:p>
          <w:p w14:paraId="2B64485C" w14:textId="77777777" w:rsidR="000B67A8" w:rsidRPr="00460295" w:rsidRDefault="000B67A8" w:rsidP="001F47E8">
            <w:pPr>
              <w:rPr>
                <w:rFonts w:ascii="Times New Roman" w:hAnsi="Times New Roman" w:cs="Times New Roman"/>
                <w:sz w:val="24"/>
                <w:szCs w:val="24"/>
              </w:rPr>
            </w:pPr>
          </w:p>
        </w:tc>
        <w:tc>
          <w:tcPr>
            <w:tcW w:w="1134" w:type="dxa"/>
          </w:tcPr>
          <w:p w14:paraId="4138B8D4" w14:textId="77777777" w:rsidR="00755417"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w:t>
            </w:r>
          </w:p>
          <w:p w14:paraId="38177AD4"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 2020 r.</w:t>
            </w:r>
          </w:p>
        </w:tc>
        <w:tc>
          <w:tcPr>
            <w:tcW w:w="5670" w:type="dxa"/>
          </w:tcPr>
          <w:p w14:paraId="77CFDA60" w14:textId="77777777" w:rsidR="000B67A8" w:rsidRPr="00460295" w:rsidRDefault="000B67A8" w:rsidP="00FA2CA0">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7BF97A06"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w części I „Postanowienia ogólne” w ust. 1 pkt 2 otrzymuje brzmienie: </w:t>
            </w:r>
          </w:p>
          <w:p w14:paraId="2CCB40C7"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0C80CADE"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w części II „Osoby objęte opieką izolatorium”: </w:t>
            </w:r>
          </w:p>
          <w:p w14:paraId="43F35F72"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6AA1661D"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23CB8" w14:paraId="4C9B6E72" w14:textId="77777777" w:rsidTr="00A90BB5">
        <w:tc>
          <w:tcPr>
            <w:tcW w:w="992" w:type="dxa"/>
          </w:tcPr>
          <w:p w14:paraId="7AE13C9E" w14:textId="77777777" w:rsidR="000B67A8"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0B67A8" w:rsidRPr="00460295">
              <w:rPr>
                <w:rFonts w:ascii="Times New Roman" w:hAnsi="Times New Roman" w:cs="Times New Roman"/>
                <w:sz w:val="24"/>
                <w:szCs w:val="24"/>
              </w:rPr>
              <w:t xml:space="preserve">. </w:t>
            </w:r>
          </w:p>
        </w:tc>
        <w:tc>
          <w:tcPr>
            <w:tcW w:w="3119" w:type="dxa"/>
          </w:tcPr>
          <w:p w14:paraId="2DDF7E06"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Zarządzenie Ministra Zdrowia z dnia 12 maja 2020 r. </w:t>
            </w:r>
            <w:r w:rsidRPr="00460295">
              <w:rPr>
                <w:rFonts w:ascii="Times New Roman" w:hAnsi="Times New Roman" w:cs="Times New Roman"/>
                <w:bCs/>
                <w:sz w:val="24"/>
                <w:szCs w:val="24"/>
              </w:rPr>
              <w:t>uchylające zarządzenie w sprawie powołania Rady Naukowej przy Ministrze Zdrowia</w:t>
            </w:r>
          </w:p>
        </w:tc>
        <w:tc>
          <w:tcPr>
            <w:tcW w:w="1134" w:type="dxa"/>
          </w:tcPr>
          <w:p w14:paraId="71F27322"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13.05.20 2020 r.</w:t>
            </w:r>
          </w:p>
        </w:tc>
        <w:tc>
          <w:tcPr>
            <w:tcW w:w="5670" w:type="dxa"/>
          </w:tcPr>
          <w:p w14:paraId="7D37E013" w14:textId="77777777" w:rsidR="000B67A8" w:rsidRPr="00460295" w:rsidRDefault="000B67A8" w:rsidP="000B67A8">
            <w:pPr>
              <w:autoSpaceDE w:val="0"/>
              <w:autoSpaceDN w:val="0"/>
              <w:adjustRightInd w:val="0"/>
              <w:rPr>
                <w:rFonts w:ascii="Times New Roman" w:hAnsi="Times New Roman" w:cs="Times New Roman"/>
                <w:b/>
                <w:bCs/>
                <w:sz w:val="24"/>
                <w:szCs w:val="24"/>
                <w:u w:val="single"/>
              </w:rPr>
            </w:pPr>
            <w:r w:rsidRPr="00460295">
              <w:rPr>
                <w:rFonts w:ascii="Times New Roman" w:hAnsi="Times New Roman" w:cs="Times New Roman"/>
                <w:b/>
                <w:bCs/>
                <w:sz w:val="24"/>
                <w:szCs w:val="24"/>
                <w:u w:val="single"/>
              </w:rPr>
              <w:t>Likwidacja Rady Naukowej przy Ministrze Zdrowia</w:t>
            </w:r>
          </w:p>
          <w:p w14:paraId="639C3B80"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bCs/>
                <w:sz w:val="24"/>
                <w:szCs w:val="24"/>
              </w:rPr>
              <w:t xml:space="preserve">§ 1. </w:t>
            </w:r>
            <w:r w:rsidRPr="00460295">
              <w:rPr>
                <w:rFonts w:ascii="Times New Roman" w:hAnsi="Times New Roman" w:cs="Times New Roman"/>
                <w:sz w:val="24"/>
                <w:szCs w:val="24"/>
              </w:rPr>
              <w:t>Traci moc zarządzenie Ministra Zdrowia z dnia 28 lipca 2006 r. w sprawie powołania Rady Naukowej przy</w:t>
            </w:r>
          </w:p>
          <w:p w14:paraId="7BA38E6A"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Ministrze Zdrowia (Dz. Urz. Min. </w:t>
            </w:r>
            <w:proofErr w:type="spellStart"/>
            <w:r w:rsidRPr="00460295">
              <w:rPr>
                <w:rFonts w:ascii="Times New Roman" w:hAnsi="Times New Roman" w:cs="Times New Roman"/>
                <w:sz w:val="24"/>
                <w:szCs w:val="24"/>
              </w:rPr>
              <w:t>Zdrow</w:t>
            </w:r>
            <w:proofErr w:type="spellEnd"/>
            <w:r w:rsidRPr="00460295">
              <w:rPr>
                <w:rFonts w:ascii="Times New Roman" w:hAnsi="Times New Roman" w:cs="Times New Roman"/>
                <w:sz w:val="24"/>
                <w:szCs w:val="24"/>
              </w:rPr>
              <w:t>. poz. 58, z późn. zm.2)).</w:t>
            </w:r>
          </w:p>
        </w:tc>
      </w:tr>
      <w:tr w:rsidR="000B67A8" w:rsidRPr="00E23CB8" w14:paraId="28C65F1B" w14:textId="77777777" w:rsidTr="00A90BB5">
        <w:tc>
          <w:tcPr>
            <w:tcW w:w="992" w:type="dxa"/>
          </w:tcPr>
          <w:p w14:paraId="01E8E1A9" w14:textId="77777777" w:rsidR="000B67A8"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0B67A8" w:rsidRPr="00460295">
              <w:rPr>
                <w:rFonts w:ascii="Times New Roman" w:hAnsi="Times New Roman" w:cs="Times New Roman"/>
                <w:sz w:val="24"/>
                <w:szCs w:val="24"/>
              </w:rPr>
              <w:t xml:space="preserve">. </w:t>
            </w:r>
          </w:p>
        </w:tc>
        <w:tc>
          <w:tcPr>
            <w:tcW w:w="3119" w:type="dxa"/>
          </w:tcPr>
          <w:p w14:paraId="5E25C67E"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Obwieszczenie Wojewody Mazowieckiego z dnia 12 maja 2020 r. w sprawie ogłoszenia „Wykazu podmiotów udzielających świadczeń opieki zdrowotnej wykonywanych w związku z </w:t>
            </w:r>
            <w:r w:rsidRPr="00460295">
              <w:rPr>
                <w:rFonts w:ascii="Times New Roman" w:hAnsi="Times New Roman" w:cs="Times New Roman"/>
                <w:sz w:val="24"/>
                <w:szCs w:val="24"/>
              </w:rPr>
              <w:lastRenderedPageBreak/>
              <w:t>przeciwdziałaniem COVID-19”</w:t>
            </w:r>
          </w:p>
        </w:tc>
        <w:tc>
          <w:tcPr>
            <w:tcW w:w="1134" w:type="dxa"/>
          </w:tcPr>
          <w:p w14:paraId="6A3CAF28"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lastRenderedPageBreak/>
              <w:t>12.05.</w:t>
            </w:r>
          </w:p>
          <w:p w14:paraId="35188B24"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099EB65A" w14:textId="77777777" w:rsidR="000B67A8" w:rsidRPr="00460295" w:rsidRDefault="004A3E18" w:rsidP="000B67A8">
            <w:pPr>
              <w:autoSpaceDE w:val="0"/>
              <w:autoSpaceDN w:val="0"/>
              <w:adjustRightInd w:val="0"/>
              <w:rPr>
                <w:rFonts w:ascii="Times New Roman" w:hAnsi="Times New Roman" w:cs="Times New Roman"/>
                <w:b/>
                <w:bCs/>
                <w:sz w:val="24"/>
                <w:szCs w:val="24"/>
                <w:u w:val="single"/>
              </w:rPr>
            </w:pPr>
            <w:hyperlink r:id="rId6" w:history="1">
              <w:r w:rsidR="000B67A8" w:rsidRPr="00460295">
                <w:rPr>
                  <w:rFonts w:ascii="Times New Roman" w:hAnsi="Times New Roman" w:cs="Times New Roman"/>
                  <w:color w:val="0000FF"/>
                  <w:sz w:val="24"/>
                  <w:szCs w:val="24"/>
                  <w:u w:val="single"/>
                </w:rPr>
                <w:t>https://edziennik.mazowieckie.pl/WDU_W/2020/5433/akt.pdf</w:t>
              </w:r>
            </w:hyperlink>
          </w:p>
        </w:tc>
      </w:tr>
      <w:tr w:rsidR="00460295" w:rsidRPr="00E23CB8" w14:paraId="1BE4ED53" w14:textId="77777777" w:rsidTr="00A90BB5">
        <w:tc>
          <w:tcPr>
            <w:tcW w:w="992" w:type="dxa"/>
          </w:tcPr>
          <w:p w14:paraId="5D3B626D" w14:textId="77777777" w:rsidR="00460295"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460295">
              <w:rPr>
                <w:rFonts w:ascii="Times New Roman" w:hAnsi="Times New Roman" w:cs="Times New Roman"/>
                <w:sz w:val="24"/>
                <w:szCs w:val="24"/>
              </w:rPr>
              <w:t>.</w:t>
            </w:r>
          </w:p>
        </w:tc>
        <w:tc>
          <w:tcPr>
            <w:tcW w:w="3119" w:type="dxa"/>
          </w:tcPr>
          <w:p w14:paraId="4A3BE4B6" w14:textId="77777777"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14:paraId="76C1F048"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092BF604"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7689B4AB" w14:textId="77777777" w:rsidR="00460295" w:rsidRPr="00460295" w:rsidRDefault="004A3E18" w:rsidP="000B67A8">
            <w:pPr>
              <w:autoSpaceDE w:val="0"/>
              <w:autoSpaceDN w:val="0"/>
              <w:adjustRightInd w:val="0"/>
              <w:rPr>
                <w:rFonts w:ascii="Times New Roman" w:hAnsi="Times New Roman" w:cs="Times New Roman"/>
                <w:sz w:val="24"/>
                <w:szCs w:val="24"/>
              </w:rPr>
            </w:pPr>
            <w:hyperlink r:id="rId7" w:history="1">
              <w:r w:rsidR="00460295" w:rsidRPr="00460295">
                <w:rPr>
                  <w:rFonts w:ascii="Times New Roman" w:hAnsi="Times New Roman" w:cs="Times New Roman"/>
                  <w:color w:val="0000FF"/>
                  <w:sz w:val="24"/>
                  <w:szCs w:val="24"/>
                  <w:u w:val="single"/>
                </w:rPr>
                <w:t>http://edziennik.gdansk.uw.gov.pl/WDU_G/2020/2333/akt.pdf</w:t>
              </w:r>
            </w:hyperlink>
          </w:p>
        </w:tc>
      </w:tr>
      <w:tr w:rsidR="00460295" w:rsidRPr="00E23CB8" w14:paraId="3036DED3" w14:textId="77777777" w:rsidTr="00A90BB5">
        <w:tc>
          <w:tcPr>
            <w:tcW w:w="992" w:type="dxa"/>
          </w:tcPr>
          <w:p w14:paraId="38713D87" w14:textId="77777777" w:rsidR="00460295"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460295">
              <w:rPr>
                <w:rFonts w:ascii="Times New Roman" w:hAnsi="Times New Roman" w:cs="Times New Roman"/>
                <w:sz w:val="24"/>
                <w:szCs w:val="24"/>
              </w:rPr>
              <w:t>.</w:t>
            </w:r>
          </w:p>
        </w:tc>
        <w:tc>
          <w:tcPr>
            <w:tcW w:w="3119" w:type="dxa"/>
          </w:tcPr>
          <w:p w14:paraId="6B523C9B" w14:textId="77777777"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14:paraId="4CEBFAF9"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1407F541"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10588D71" w14:textId="77777777" w:rsidR="00460295" w:rsidRPr="00460295" w:rsidRDefault="004A3E18" w:rsidP="000B67A8">
            <w:pPr>
              <w:autoSpaceDE w:val="0"/>
              <w:autoSpaceDN w:val="0"/>
              <w:adjustRightInd w:val="0"/>
              <w:rPr>
                <w:rFonts w:ascii="Times New Roman" w:hAnsi="Times New Roman" w:cs="Times New Roman"/>
                <w:sz w:val="24"/>
                <w:szCs w:val="24"/>
              </w:rPr>
            </w:pPr>
            <w:hyperlink r:id="rId8" w:history="1">
              <w:r w:rsidR="00460295" w:rsidRPr="00460295">
                <w:rPr>
                  <w:rFonts w:ascii="Times New Roman" w:hAnsi="Times New Roman" w:cs="Times New Roman"/>
                  <w:color w:val="0000FF"/>
                  <w:sz w:val="24"/>
                  <w:szCs w:val="24"/>
                  <w:u w:val="single"/>
                </w:rPr>
                <w:t>https://edziennik.lublin.uw.gov.pl/WDU_L/2020/2742/akt.pdf</w:t>
              </w:r>
            </w:hyperlink>
          </w:p>
        </w:tc>
      </w:tr>
      <w:tr w:rsidR="007071C7" w:rsidRPr="00E23CB8" w14:paraId="67F78BA2" w14:textId="77777777" w:rsidTr="00A90BB5">
        <w:tc>
          <w:tcPr>
            <w:tcW w:w="992" w:type="dxa"/>
          </w:tcPr>
          <w:p w14:paraId="440F1606" w14:textId="77777777" w:rsidR="007071C7" w:rsidRPr="00965781" w:rsidRDefault="00755417"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7071C7">
              <w:rPr>
                <w:rFonts w:ascii="Times New Roman" w:hAnsi="Times New Roman" w:cs="Times New Roman"/>
                <w:sz w:val="24"/>
                <w:szCs w:val="24"/>
              </w:rPr>
              <w:t>.</w:t>
            </w:r>
          </w:p>
        </w:tc>
        <w:tc>
          <w:tcPr>
            <w:tcW w:w="3119" w:type="dxa"/>
          </w:tcPr>
          <w:p w14:paraId="11CCC810" w14:textId="77777777"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7823C628" w14:textId="77777777" w:rsidR="007071C7" w:rsidRPr="00965781" w:rsidRDefault="007071C7" w:rsidP="001F47E8">
            <w:pPr>
              <w:rPr>
                <w:rFonts w:ascii="Times New Roman" w:hAnsi="Times New Roman" w:cs="Times New Roman"/>
                <w:sz w:val="24"/>
                <w:szCs w:val="24"/>
              </w:rPr>
            </w:pPr>
          </w:p>
        </w:tc>
        <w:tc>
          <w:tcPr>
            <w:tcW w:w="1134" w:type="dxa"/>
          </w:tcPr>
          <w:p w14:paraId="0F75DD27" w14:textId="77777777"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14:paraId="37B1D4F2" w14:textId="77777777"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14:paraId="3C430F19" w14:textId="77777777"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14:paraId="73A6FAFC" w14:textId="77777777" w:rsidR="007071C7" w:rsidRPr="007925C7" w:rsidRDefault="004A3E18" w:rsidP="007071C7">
            <w:pPr>
              <w:rPr>
                <w:color w:val="FF0000"/>
                <w:lang w:eastAsia="pl-PL"/>
              </w:rPr>
            </w:pPr>
            <w:hyperlink r:id="rId9" w:history="1">
              <w:r w:rsidR="007071C7" w:rsidRPr="007925C7">
                <w:rPr>
                  <w:rStyle w:val="Hipercze"/>
                  <w:rFonts w:ascii="Times New Roman" w:hAnsi="Times New Roman" w:cs="Times New Roman"/>
                  <w:color w:val="FF0000"/>
                  <w:sz w:val="24"/>
                  <w:szCs w:val="24"/>
                </w:rPr>
                <w:t>https://www.gov.pl/web/zdrowie/zalecenia-dotyczace-porodow-rodzinnych</w:t>
              </w:r>
            </w:hyperlink>
          </w:p>
        </w:tc>
      </w:tr>
      <w:tr w:rsidR="007071C7" w:rsidRPr="00E23CB8" w14:paraId="09439F40" w14:textId="77777777" w:rsidTr="00A90BB5">
        <w:tc>
          <w:tcPr>
            <w:tcW w:w="992" w:type="dxa"/>
          </w:tcPr>
          <w:p w14:paraId="1EB4A9E2" w14:textId="77777777" w:rsidR="007071C7" w:rsidRPr="00965781" w:rsidRDefault="00755417"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7071C7">
              <w:rPr>
                <w:rFonts w:ascii="Times New Roman" w:hAnsi="Times New Roman" w:cs="Times New Roman"/>
                <w:sz w:val="24"/>
                <w:szCs w:val="24"/>
              </w:rPr>
              <w:t>.</w:t>
            </w:r>
          </w:p>
        </w:tc>
        <w:tc>
          <w:tcPr>
            <w:tcW w:w="3119" w:type="dxa"/>
          </w:tcPr>
          <w:p w14:paraId="13E60963" w14:textId="77777777"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14:paraId="7B02DCF9" w14:textId="77777777" w:rsidR="007071C7" w:rsidRPr="00965781" w:rsidRDefault="007071C7" w:rsidP="001F47E8">
            <w:pPr>
              <w:rPr>
                <w:rFonts w:ascii="Times New Roman" w:hAnsi="Times New Roman" w:cs="Times New Roman"/>
                <w:sz w:val="24"/>
                <w:szCs w:val="24"/>
              </w:rPr>
            </w:pPr>
          </w:p>
        </w:tc>
        <w:tc>
          <w:tcPr>
            <w:tcW w:w="1134" w:type="dxa"/>
          </w:tcPr>
          <w:p w14:paraId="37E43DA2" w14:textId="77777777"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14:paraId="4A1D4F63" w14:textId="77777777"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14:paraId="617B5324" w14:textId="77777777"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53318589" w14:textId="77777777"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14:paraId="2DDCC378" w14:textId="77777777" w:rsidR="007071C7" w:rsidRPr="007071C7" w:rsidRDefault="004A3E18" w:rsidP="00FA2CA0">
            <w:pPr>
              <w:spacing w:line="276" w:lineRule="auto"/>
              <w:jc w:val="both"/>
              <w:rPr>
                <w:rFonts w:ascii="Times New Roman" w:eastAsia="Times New Roman" w:hAnsi="Times New Roman" w:cs="Times New Roman"/>
                <w:sz w:val="24"/>
                <w:szCs w:val="24"/>
                <w:lang w:eastAsia="pl-PL"/>
              </w:rPr>
            </w:pPr>
            <w:hyperlink r:id="rId10" w:history="1">
              <w:r w:rsidR="007071C7"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14:paraId="621AE420" w14:textId="77777777" w:rsidTr="00A90BB5">
        <w:tc>
          <w:tcPr>
            <w:tcW w:w="992" w:type="dxa"/>
          </w:tcPr>
          <w:p w14:paraId="024106C3" w14:textId="77777777" w:rsidR="007071C7" w:rsidRPr="00965781" w:rsidRDefault="00755417"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7071C7">
              <w:rPr>
                <w:rFonts w:ascii="Times New Roman" w:hAnsi="Times New Roman" w:cs="Times New Roman"/>
                <w:sz w:val="24"/>
                <w:szCs w:val="24"/>
              </w:rPr>
              <w:t>.</w:t>
            </w:r>
          </w:p>
        </w:tc>
        <w:tc>
          <w:tcPr>
            <w:tcW w:w="3119" w:type="dxa"/>
          </w:tcPr>
          <w:p w14:paraId="13AD1646" w14:textId="77777777"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14:paraId="723C2E15" w14:textId="77777777" w:rsidR="007071C7" w:rsidRPr="007071C7" w:rsidRDefault="007071C7" w:rsidP="001F47E8">
            <w:pPr>
              <w:rPr>
                <w:rFonts w:ascii="Times New Roman" w:hAnsi="Times New Roman" w:cs="Times New Roman"/>
                <w:sz w:val="24"/>
                <w:szCs w:val="24"/>
              </w:rPr>
            </w:pPr>
          </w:p>
        </w:tc>
        <w:tc>
          <w:tcPr>
            <w:tcW w:w="1134" w:type="dxa"/>
          </w:tcPr>
          <w:p w14:paraId="09C0C462" w14:textId="77777777"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lastRenderedPageBreak/>
              <w:t>11.05.</w:t>
            </w:r>
          </w:p>
          <w:p w14:paraId="433A94AE" w14:textId="77777777"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14:paraId="3966B014" w14:textId="77777777" w:rsidR="007071C7" w:rsidRPr="007071C7" w:rsidRDefault="007071C7" w:rsidP="007071C7">
            <w:pPr>
              <w:pStyle w:val="NormalnyWeb"/>
              <w:shd w:val="clear" w:color="auto" w:fill="FFFFFF"/>
              <w:spacing w:before="0" w:beforeAutospacing="0" w:after="240" w:afterAutospacing="0"/>
              <w:textAlignment w:val="baseline"/>
            </w:pPr>
            <w:r w:rsidRPr="007071C7">
              <w:t xml:space="preserve">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w:t>
            </w:r>
            <w:r w:rsidRPr="007071C7">
              <w:lastRenderedPageBreak/>
              <w:t>kształcenia prowadzących szkolenia specjalizacyjne dla pielęgniarek i położnych.</w:t>
            </w:r>
          </w:p>
          <w:p w14:paraId="337DB314" w14:textId="77777777"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14:paraId="784BC880" w14:textId="77777777" w:rsidR="007071C7" w:rsidRPr="007071C7" w:rsidRDefault="007071C7" w:rsidP="007071C7">
            <w:pPr>
              <w:pStyle w:val="NormalnyWeb"/>
              <w:shd w:val="clear" w:color="auto" w:fill="FFFFFF"/>
              <w:spacing w:before="0" w:beforeAutospacing="0" w:after="240" w:afterAutospacing="0"/>
              <w:textAlignment w:val="baseline"/>
            </w:pPr>
            <w:r w:rsidRPr="007071C7">
              <w:t>Dofinansowanie jednego miejsca szkoleniowego za cały okres trwania specjalizacji dla szkoleń rozpoczynających się w 2020 roku wyniesie nie więcej niż 3.950 zł.</w:t>
            </w:r>
          </w:p>
          <w:p w14:paraId="0E57C639" w14:textId="77777777"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14:paraId="585C2597" w14:textId="77777777" w:rsidR="007071C7" w:rsidRPr="007071C7" w:rsidRDefault="004A3E18" w:rsidP="00FA2CA0">
            <w:pPr>
              <w:spacing w:line="276" w:lineRule="auto"/>
              <w:jc w:val="both"/>
              <w:rPr>
                <w:rFonts w:ascii="Times New Roman" w:eastAsia="Times New Roman" w:hAnsi="Times New Roman" w:cs="Times New Roman"/>
                <w:b/>
                <w:sz w:val="24"/>
                <w:szCs w:val="24"/>
                <w:lang w:eastAsia="pl-PL"/>
              </w:rPr>
            </w:pPr>
            <w:hyperlink r:id="rId11" w:history="1">
              <w:r w:rsidR="007071C7" w:rsidRPr="007071C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23CB8" w14:paraId="6064BEF1" w14:textId="77777777" w:rsidTr="00A90BB5">
        <w:tc>
          <w:tcPr>
            <w:tcW w:w="992" w:type="dxa"/>
          </w:tcPr>
          <w:p w14:paraId="3CAE8A66" w14:textId="77777777" w:rsidR="008448AB" w:rsidRPr="00902AB0" w:rsidRDefault="00755417" w:rsidP="00902AB0">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10</w:t>
            </w:r>
            <w:r w:rsidR="00902AB0">
              <w:rPr>
                <w:rFonts w:ascii="Times New Roman" w:hAnsi="Times New Roman" w:cs="Times New Roman"/>
                <w:sz w:val="24"/>
                <w:szCs w:val="24"/>
              </w:rPr>
              <w:t>.</w:t>
            </w:r>
          </w:p>
        </w:tc>
        <w:tc>
          <w:tcPr>
            <w:tcW w:w="3119" w:type="dxa"/>
          </w:tcPr>
          <w:p w14:paraId="0F003EAE"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14:paraId="1771419A" w14:textId="77777777" w:rsidR="008448AB" w:rsidRPr="008448AB" w:rsidRDefault="008448AB" w:rsidP="008448AB">
            <w:pPr>
              <w:rPr>
                <w:rFonts w:ascii="Times New Roman" w:hAnsi="Times New Roman" w:cs="Times New Roman"/>
                <w:sz w:val="24"/>
                <w:szCs w:val="24"/>
              </w:rPr>
            </w:pPr>
          </w:p>
        </w:tc>
        <w:tc>
          <w:tcPr>
            <w:tcW w:w="1134" w:type="dxa"/>
          </w:tcPr>
          <w:p w14:paraId="6EEE60BF"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14:paraId="4A027B3E"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14:paraId="5C3EDD1A"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72B517A4"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14:paraId="2858EFAE"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14:paraId="76EFBED9"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66798676"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14:paraId="5F2851FB"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28DDE05A"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14:paraId="62F4B230" w14:textId="77777777" w:rsidR="008448AB" w:rsidRPr="008448AB" w:rsidRDefault="004A3E18" w:rsidP="008448AB">
            <w:pPr>
              <w:rPr>
                <w:rFonts w:ascii="Times New Roman" w:hAnsi="Times New Roman" w:cs="Times New Roman"/>
                <w:sz w:val="24"/>
                <w:szCs w:val="24"/>
              </w:rPr>
            </w:pPr>
            <w:hyperlink r:id="rId12"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14:paraId="73E69C3A" w14:textId="77777777" w:rsidTr="00A90BB5">
        <w:tc>
          <w:tcPr>
            <w:tcW w:w="992" w:type="dxa"/>
          </w:tcPr>
          <w:p w14:paraId="13FE05C9" w14:textId="77777777" w:rsidR="00965781" w:rsidRPr="00965781"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1</w:t>
            </w:r>
            <w:r>
              <w:rPr>
                <w:rFonts w:ascii="Times New Roman" w:hAnsi="Times New Roman" w:cs="Times New Roman"/>
                <w:sz w:val="24"/>
                <w:szCs w:val="24"/>
              </w:rPr>
              <w:t>.</w:t>
            </w:r>
          </w:p>
        </w:tc>
        <w:tc>
          <w:tcPr>
            <w:tcW w:w="3119" w:type="dxa"/>
          </w:tcPr>
          <w:p w14:paraId="1330A885" w14:textId="77777777"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4CBDA825" w14:textId="77777777" w:rsidR="00965781" w:rsidRPr="00965781" w:rsidRDefault="00965781" w:rsidP="001F47E8">
            <w:pPr>
              <w:rPr>
                <w:rFonts w:ascii="Times New Roman" w:hAnsi="Times New Roman" w:cs="Times New Roman"/>
                <w:sz w:val="24"/>
                <w:szCs w:val="24"/>
              </w:rPr>
            </w:pPr>
          </w:p>
        </w:tc>
        <w:tc>
          <w:tcPr>
            <w:tcW w:w="1134" w:type="dxa"/>
          </w:tcPr>
          <w:p w14:paraId="22E86544" w14:textId="77777777"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14:paraId="4881A2AA" w14:textId="77777777"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14:paraId="304A401B" w14:textId="77777777"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13"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14:paraId="2B8A1850"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 xml:space="preserve">Projekt rozporządzenia w sprawie standardu organizacyjnego laboratorium COVID został przygotowany na podstawie upoważnienia zawartego w </w:t>
            </w:r>
            <w:r w:rsidRPr="00965781">
              <w:rPr>
                <w:rFonts w:ascii="Times New Roman" w:eastAsia="Times New Roman" w:hAnsi="Times New Roman" w:cs="Times New Roman"/>
                <w:sz w:val="24"/>
                <w:szCs w:val="24"/>
                <w:lang w:eastAsia="pl-PL"/>
              </w:rPr>
              <w:lastRenderedPageBreak/>
              <w:t>art. 22 ust. 5 ustawy z dnia 15 kwietnia 2011 r. o działalności leczniczej (Dz.U. z 2020 r. poz. 295 i 567).</w:t>
            </w:r>
          </w:p>
          <w:p w14:paraId="6BD379FF"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2AFC09AC"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220BE3D4" w14:textId="77777777"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14:paraId="3D2FF569" w14:textId="77777777" w:rsidR="00965781" w:rsidRPr="00E23CB8" w:rsidRDefault="004A3E18" w:rsidP="00FA2CA0">
            <w:pPr>
              <w:spacing w:line="276" w:lineRule="auto"/>
              <w:jc w:val="both"/>
              <w:rPr>
                <w:rFonts w:ascii="Times New Roman" w:eastAsia="Times New Roman" w:hAnsi="Times New Roman" w:cs="Times New Roman"/>
                <w:b/>
                <w:sz w:val="24"/>
                <w:szCs w:val="24"/>
                <w:lang w:eastAsia="pl-PL"/>
              </w:rPr>
            </w:pPr>
            <w:hyperlink r:id="rId14" w:history="1">
              <w:r w:rsidR="00965781" w:rsidRPr="00965781">
                <w:rPr>
                  <w:color w:val="0000FF"/>
                  <w:u w:val="single"/>
                </w:rPr>
                <w:t>https://www.gov.pl/web/zdrowie/rozporzadzenie-ministra-zdrowia-w-sprawie-standardu-organizacyjnego-laboratorium-covid</w:t>
              </w:r>
            </w:hyperlink>
          </w:p>
        </w:tc>
      </w:tr>
      <w:tr w:rsidR="005A3ED2" w:rsidRPr="00E23CB8" w14:paraId="476A4C6F" w14:textId="77777777" w:rsidTr="00A90BB5">
        <w:tc>
          <w:tcPr>
            <w:tcW w:w="992" w:type="dxa"/>
          </w:tcPr>
          <w:p w14:paraId="71044A2A" w14:textId="77777777" w:rsidR="005A3ED2" w:rsidRPr="00965781" w:rsidRDefault="00460295" w:rsidP="00755417">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w:t>
            </w:r>
            <w:r w:rsidR="00755417">
              <w:rPr>
                <w:rFonts w:ascii="Times New Roman" w:hAnsi="Times New Roman" w:cs="Times New Roman"/>
                <w:sz w:val="24"/>
                <w:szCs w:val="24"/>
              </w:rPr>
              <w:t>2</w:t>
            </w:r>
            <w:r w:rsidR="00965781">
              <w:rPr>
                <w:rFonts w:ascii="Times New Roman" w:hAnsi="Times New Roman" w:cs="Times New Roman"/>
                <w:sz w:val="24"/>
                <w:szCs w:val="24"/>
              </w:rPr>
              <w:t>.</w:t>
            </w:r>
          </w:p>
        </w:tc>
        <w:tc>
          <w:tcPr>
            <w:tcW w:w="3119" w:type="dxa"/>
          </w:tcPr>
          <w:p w14:paraId="4C9E1914" w14:textId="77777777"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14:paraId="6834FCCA" w14:textId="77777777" w:rsidR="005A3ED2" w:rsidRPr="005A3ED2" w:rsidRDefault="005A3ED2" w:rsidP="001F47E8">
            <w:pPr>
              <w:rPr>
                <w:rFonts w:ascii="Times New Roman" w:hAnsi="Times New Roman" w:cs="Times New Roman"/>
                <w:b/>
                <w:sz w:val="24"/>
                <w:szCs w:val="24"/>
              </w:rPr>
            </w:pPr>
          </w:p>
        </w:tc>
        <w:tc>
          <w:tcPr>
            <w:tcW w:w="1134" w:type="dxa"/>
          </w:tcPr>
          <w:p w14:paraId="53D2BA22" w14:textId="77777777"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14:paraId="563B81A4" w14:textId="77777777"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14:paraId="43E961DF" w14:textId="77777777"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6B5C7410" w14:textId="77777777"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14:paraId="54DD71AA" w14:textId="77777777" w:rsidR="005A3ED2" w:rsidRPr="005A3ED2" w:rsidRDefault="005A3ED2" w:rsidP="005A3ED2">
            <w:pPr>
              <w:pStyle w:val="NormalnyWeb"/>
              <w:shd w:val="clear" w:color="auto" w:fill="FFFFFF"/>
            </w:pPr>
            <w:r w:rsidRPr="005A3ED2">
              <w:t>Kryteria podziału środków dla personelu medycznego uprawnionego do otrzymania dodatkowego wynagrodzenia są ściśle określone w </w:t>
            </w:r>
            <w:r w:rsidRPr="005A3ED2">
              <w:rPr>
                <w:rStyle w:val="Pogrubienie"/>
              </w:rPr>
              <w:t>załączniku do polecenia Ministra Zdrowia z 29 kwietnia 2020 r.</w:t>
            </w:r>
          </w:p>
          <w:p w14:paraId="4E5E574E" w14:textId="77777777" w:rsidR="005A3ED2" w:rsidRPr="005A3ED2" w:rsidRDefault="005A3ED2" w:rsidP="005A3ED2">
            <w:pPr>
              <w:pStyle w:val="NormalnyWeb"/>
              <w:shd w:val="clear" w:color="auto" w:fill="FFFFFF"/>
            </w:pPr>
            <w:r w:rsidRPr="005A3ED2">
              <w:t>Zgodnie z pkt. 3 załącznika wysokość świadczenia dodatkowego powinna być równa:</w:t>
            </w:r>
          </w:p>
          <w:p w14:paraId="14482F4B" w14:textId="77777777" w:rsidR="005A3ED2" w:rsidRPr="005A3ED2" w:rsidRDefault="005A3ED2" w:rsidP="005A3ED2">
            <w:pPr>
              <w:pStyle w:val="NormalnyWeb"/>
              <w:shd w:val="clear" w:color="auto" w:fill="FFFFFF"/>
              <w:ind w:left="600"/>
            </w:pPr>
            <w:r w:rsidRPr="005A3ED2">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 xml:space="preserve">W kwocie tej nie uwzględnia się wynagrodzenia z tytułu świadczeń zdrowotnych, których udzielanie nie wiąże się z bezpośrednim kontaktem z pacjentem (np. świadczenia udzielane za </w:t>
            </w:r>
            <w:r w:rsidRPr="005A3ED2">
              <w:lastRenderedPageBreak/>
              <w:t>pośrednictwem systemów teleinformatycznych lub systemów łączności)</w:t>
            </w:r>
          </w:p>
          <w:p w14:paraId="304B0F90" w14:textId="77777777" w:rsidR="005A3ED2" w:rsidRPr="005A3ED2" w:rsidRDefault="005A3ED2" w:rsidP="005A3ED2">
            <w:pPr>
              <w:pStyle w:val="NormalnyWeb"/>
              <w:shd w:val="clear" w:color="auto" w:fill="FFFFFF"/>
              <w:ind w:left="600"/>
            </w:pPr>
            <w:r w:rsidRPr="005A3ED2">
              <w:t>albo</w:t>
            </w:r>
          </w:p>
          <w:p w14:paraId="4AA0CD72" w14:textId="77777777"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15F668DB" w14:textId="77777777" w:rsidR="005A3ED2" w:rsidRPr="005A3ED2" w:rsidRDefault="005A3ED2" w:rsidP="005A3ED2">
            <w:pPr>
              <w:pStyle w:val="NormalnyWeb"/>
              <w:shd w:val="clear" w:color="auto" w:fill="FFFFFF"/>
              <w:ind w:left="600"/>
            </w:pPr>
            <w:r w:rsidRPr="005A3ED2">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29215641" w14:textId="77777777"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5A3ED2">
              <w:rPr>
                <w:u w:val="single"/>
              </w:rPr>
              <w:t>oraz nie wyższa niż 10 000 zł</w:t>
            </w:r>
            <w:r w:rsidRPr="005A3ED2">
              <w:t>;</w:t>
            </w:r>
          </w:p>
          <w:p w14:paraId="7EF6B408" w14:textId="77777777" w:rsidR="005A3ED2" w:rsidRPr="005A3ED2" w:rsidRDefault="005A3ED2" w:rsidP="005A3ED2">
            <w:pPr>
              <w:pStyle w:val="NormalnyWeb"/>
              <w:shd w:val="clear" w:color="auto" w:fill="FFFFFF"/>
              <w:ind w:left="600"/>
            </w:pPr>
            <w:r w:rsidRPr="005A3ED2">
              <w:t>3) W  przypadku objęcia ograniczeniem, o którym mowa w § 1 ust. 3 rozporządzenia w sprawie standardów przez niepełny miesiąc, świadczenie dodatkowe za ten miesiąc podlegać powinno proporcjonalnemu obniżeniu.</w:t>
            </w:r>
          </w:p>
          <w:p w14:paraId="59658E7E" w14:textId="77777777"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14:paraId="28184DB8" w14:textId="77777777" w:rsidR="005A3ED2" w:rsidRPr="005A3ED2" w:rsidRDefault="004A3E18" w:rsidP="005A3ED2">
            <w:pPr>
              <w:spacing w:line="276" w:lineRule="auto"/>
              <w:rPr>
                <w:rFonts w:ascii="Times New Roman" w:eastAsia="Times New Roman" w:hAnsi="Times New Roman" w:cs="Times New Roman"/>
                <w:b/>
                <w:sz w:val="24"/>
                <w:szCs w:val="24"/>
                <w:lang w:eastAsia="pl-PL"/>
              </w:rPr>
            </w:pPr>
            <w:hyperlink r:id="rId15"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14:paraId="19EBC28C" w14:textId="77777777" w:rsidTr="00A90BB5">
        <w:tc>
          <w:tcPr>
            <w:tcW w:w="992" w:type="dxa"/>
          </w:tcPr>
          <w:p w14:paraId="540307D4" w14:textId="77777777" w:rsidR="005A3ED2" w:rsidRPr="00965781" w:rsidRDefault="00460295" w:rsidP="00755417">
            <w:pPr>
              <w:spacing w:line="276" w:lineRule="auto"/>
              <w:ind w:left="284"/>
              <w:rPr>
                <w:rFonts w:ascii="Times New Roman" w:hAnsi="Times New Roman" w:cs="Times New Roman"/>
                <w:sz w:val="24"/>
                <w:szCs w:val="24"/>
              </w:rPr>
            </w:pPr>
            <w:r>
              <w:rPr>
                <w:rFonts w:ascii="Times New Roman" w:hAnsi="Times New Roman" w:cs="Times New Roman"/>
                <w:sz w:val="24"/>
                <w:szCs w:val="24"/>
              </w:rPr>
              <w:lastRenderedPageBreak/>
              <w:t>1</w:t>
            </w:r>
            <w:r w:rsidR="00755417">
              <w:rPr>
                <w:rFonts w:ascii="Times New Roman" w:hAnsi="Times New Roman" w:cs="Times New Roman"/>
                <w:sz w:val="24"/>
                <w:szCs w:val="24"/>
              </w:rPr>
              <w:t>3</w:t>
            </w:r>
            <w:r w:rsidR="00965781">
              <w:rPr>
                <w:rFonts w:ascii="Times New Roman" w:hAnsi="Times New Roman" w:cs="Times New Roman"/>
                <w:sz w:val="24"/>
                <w:szCs w:val="24"/>
              </w:rPr>
              <w:t>.</w:t>
            </w:r>
          </w:p>
        </w:tc>
        <w:tc>
          <w:tcPr>
            <w:tcW w:w="3119" w:type="dxa"/>
          </w:tcPr>
          <w:p w14:paraId="13503120" w14:textId="77777777"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14:paraId="06795BB1" w14:textId="77777777" w:rsidR="005A3ED2" w:rsidRPr="005A3ED2" w:rsidRDefault="005A3ED2" w:rsidP="005A3ED2">
            <w:pPr>
              <w:rPr>
                <w:rFonts w:ascii="Times New Roman" w:hAnsi="Times New Roman" w:cs="Times New Roman"/>
                <w:sz w:val="24"/>
                <w:szCs w:val="24"/>
              </w:rPr>
            </w:pPr>
          </w:p>
        </w:tc>
        <w:tc>
          <w:tcPr>
            <w:tcW w:w="1134" w:type="dxa"/>
          </w:tcPr>
          <w:p w14:paraId="78BF3837" w14:textId="77777777"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w:t>
            </w:r>
          </w:p>
          <w:p w14:paraId="5ADC888B" w14:textId="77777777"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14:paraId="596F325B" w14:textId="77777777" w:rsidR="005A3ED2" w:rsidRPr="005A3ED2" w:rsidRDefault="004A3E18" w:rsidP="005A3ED2">
            <w:pPr>
              <w:pStyle w:val="NormalnyWeb"/>
              <w:shd w:val="clear" w:color="auto" w:fill="FFFFFF"/>
            </w:pPr>
            <w:hyperlink r:id="rId16"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14:paraId="1A168D82" w14:textId="77777777" w:rsidTr="00A90BB5">
        <w:tc>
          <w:tcPr>
            <w:tcW w:w="992" w:type="dxa"/>
          </w:tcPr>
          <w:p w14:paraId="04934782" w14:textId="77777777" w:rsidR="00826DCB" w:rsidRPr="00826DCB"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4</w:t>
            </w:r>
            <w:r w:rsidR="00826DCB" w:rsidRPr="00826DCB">
              <w:rPr>
                <w:rFonts w:ascii="Times New Roman" w:hAnsi="Times New Roman" w:cs="Times New Roman"/>
                <w:sz w:val="24"/>
                <w:szCs w:val="24"/>
              </w:rPr>
              <w:t>.</w:t>
            </w:r>
          </w:p>
        </w:tc>
        <w:tc>
          <w:tcPr>
            <w:tcW w:w="3119" w:type="dxa"/>
          </w:tcPr>
          <w:p w14:paraId="212B071E" w14:textId="77777777"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14:paraId="0ABCC8EB" w14:textId="77777777" w:rsidR="00826DCB" w:rsidRPr="00826DCB" w:rsidRDefault="00826DCB" w:rsidP="001F47E8">
            <w:pPr>
              <w:rPr>
                <w:rFonts w:ascii="Times New Roman" w:hAnsi="Times New Roman" w:cs="Times New Roman"/>
                <w:b/>
                <w:sz w:val="24"/>
                <w:szCs w:val="24"/>
              </w:rPr>
            </w:pPr>
          </w:p>
        </w:tc>
        <w:tc>
          <w:tcPr>
            <w:tcW w:w="1134" w:type="dxa"/>
          </w:tcPr>
          <w:p w14:paraId="077489A2"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1CD0D06A"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11D82DB4" w14:textId="77777777"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14:paraId="2D5E18E6" w14:textId="77777777"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0DEE067A" w14:textId="77777777"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7F7B1E67" w14:textId="77777777" w:rsidR="00826DCB" w:rsidRPr="00826DCB" w:rsidRDefault="00826DCB" w:rsidP="00FA2CA0">
            <w:pPr>
              <w:spacing w:line="276" w:lineRule="auto"/>
              <w:jc w:val="both"/>
              <w:rPr>
                <w:rFonts w:ascii="Times New Roman" w:hAnsi="Times New Roman" w:cs="Times New Roman"/>
                <w:sz w:val="24"/>
                <w:szCs w:val="24"/>
                <w:u w:val="single"/>
              </w:rPr>
            </w:pPr>
          </w:p>
          <w:p w14:paraId="314A5C71" w14:textId="77777777"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14:paraId="0CC91AD1" w14:textId="77777777" w:rsidR="00826DCB" w:rsidRPr="00826DCB" w:rsidRDefault="004A3E18" w:rsidP="00FA2CA0">
            <w:pPr>
              <w:spacing w:line="276" w:lineRule="auto"/>
              <w:jc w:val="both"/>
              <w:rPr>
                <w:rFonts w:ascii="Times New Roman" w:eastAsia="Times New Roman" w:hAnsi="Times New Roman" w:cs="Times New Roman"/>
                <w:b/>
                <w:sz w:val="24"/>
                <w:szCs w:val="24"/>
                <w:lang w:eastAsia="pl-PL"/>
              </w:rPr>
            </w:pPr>
            <w:hyperlink r:id="rId17"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14:paraId="26511FB6" w14:textId="77777777" w:rsidTr="00A90BB5">
        <w:tc>
          <w:tcPr>
            <w:tcW w:w="992" w:type="dxa"/>
          </w:tcPr>
          <w:p w14:paraId="6E3F75F0" w14:textId="77777777" w:rsidR="00826DCB" w:rsidRPr="00826DCB"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5</w:t>
            </w:r>
            <w:r w:rsidR="009129C7">
              <w:rPr>
                <w:rFonts w:ascii="Times New Roman" w:hAnsi="Times New Roman" w:cs="Times New Roman"/>
                <w:sz w:val="24"/>
                <w:szCs w:val="24"/>
              </w:rPr>
              <w:t>.</w:t>
            </w:r>
          </w:p>
        </w:tc>
        <w:tc>
          <w:tcPr>
            <w:tcW w:w="3119" w:type="dxa"/>
          </w:tcPr>
          <w:p w14:paraId="139C5D7E"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14:paraId="70BB746D"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14:paraId="626E68A4"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14:paraId="40B13CE9"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14:paraId="6A7A8E9C" w14:textId="77777777"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14:paraId="7ABDD9F3"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605F32F7"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3F3318F4" w14:textId="77777777" w:rsidR="00826DCB" w:rsidRPr="00826DCB" w:rsidRDefault="004A3E18" w:rsidP="00826DCB">
            <w:pPr>
              <w:autoSpaceDE w:val="0"/>
              <w:autoSpaceDN w:val="0"/>
              <w:adjustRightInd w:val="0"/>
              <w:rPr>
                <w:rFonts w:ascii="Times New Roman" w:hAnsi="Times New Roman" w:cs="Times New Roman"/>
                <w:sz w:val="24"/>
                <w:szCs w:val="24"/>
                <w:u w:val="single"/>
              </w:rPr>
            </w:pPr>
            <w:hyperlink r:id="rId18" w:anchor="/legalact/2020/35/" w:history="1">
              <w:r w:rsidR="00826DCB" w:rsidRPr="00826DCB">
                <w:rPr>
                  <w:u w:val="single"/>
                </w:rPr>
                <w:t>http://dziennikmz.mz.gov.pl/#/legalact/2020/35/</w:t>
              </w:r>
            </w:hyperlink>
          </w:p>
        </w:tc>
      </w:tr>
      <w:tr w:rsidR="00826DCB" w:rsidRPr="00E23CB8" w14:paraId="2C974F37" w14:textId="77777777" w:rsidTr="00A90BB5">
        <w:tc>
          <w:tcPr>
            <w:tcW w:w="992" w:type="dxa"/>
          </w:tcPr>
          <w:p w14:paraId="113A3F25" w14:textId="77777777" w:rsidR="00826DCB" w:rsidRPr="00826DCB"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6</w:t>
            </w:r>
            <w:r w:rsidR="009129C7">
              <w:rPr>
                <w:rFonts w:ascii="Times New Roman" w:hAnsi="Times New Roman" w:cs="Times New Roman"/>
                <w:sz w:val="24"/>
                <w:szCs w:val="24"/>
              </w:rPr>
              <w:t>.</w:t>
            </w:r>
          </w:p>
        </w:tc>
        <w:tc>
          <w:tcPr>
            <w:tcW w:w="3119" w:type="dxa"/>
          </w:tcPr>
          <w:p w14:paraId="0295207F"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xml:space="preserve">. sporządzenia przez samodzielny publiczny </w:t>
            </w:r>
            <w:r w:rsidRPr="00826DCB">
              <w:rPr>
                <w:rFonts w:ascii="Times New Roman" w:hAnsi="Times New Roman" w:cs="Times New Roman"/>
                <w:sz w:val="24"/>
                <w:szCs w:val="24"/>
              </w:rPr>
              <w:lastRenderedPageBreak/>
              <w:t>zakład opieki zdrowotnej raportu o sytuacji ekonomiczno-finansowej w 2020 r.</w:t>
            </w:r>
          </w:p>
          <w:p w14:paraId="2E0C6880" w14:textId="77777777" w:rsidR="00826DCB" w:rsidRPr="00826DCB" w:rsidRDefault="00826DCB" w:rsidP="00826DCB">
            <w:pPr>
              <w:rPr>
                <w:rFonts w:ascii="Times New Roman" w:hAnsi="Times New Roman" w:cs="Times New Roman"/>
                <w:sz w:val="24"/>
                <w:szCs w:val="24"/>
              </w:rPr>
            </w:pPr>
          </w:p>
        </w:tc>
        <w:tc>
          <w:tcPr>
            <w:tcW w:w="1134" w:type="dxa"/>
          </w:tcPr>
          <w:p w14:paraId="2D11D177"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lastRenderedPageBreak/>
              <w:t>7.05.</w:t>
            </w:r>
          </w:p>
          <w:p w14:paraId="1F9DA058" w14:textId="77777777"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7D1D08D6"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w:t>
            </w:r>
            <w:r w:rsidRPr="00826DCB">
              <w:rPr>
                <w:color w:val="1B1B1B"/>
              </w:rPr>
              <w:lastRenderedPageBreak/>
              <w:t>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5DE8F4C6"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14:paraId="4D0333A9" w14:textId="77777777"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14:paraId="0EE1AB2C"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0270631F" w14:textId="77777777" w:rsidR="00826DCB" w:rsidRPr="00826DCB" w:rsidRDefault="004A3E18" w:rsidP="00826DCB">
            <w:pPr>
              <w:autoSpaceDE w:val="0"/>
              <w:autoSpaceDN w:val="0"/>
              <w:adjustRightInd w:val="0"/>
              <w:rPr>
                <w:rFonts w:ascii="Times New Roman" w:hAnsi="Times New Roman" w:cs="Times New Roman"/>
                <w:sz w:val="24"/>
                <w:szCs w:val="24"/>
                <w:u w:val="single"/>
              </w:rPr>
            </w:pPr>
            <w:hyperlink r:id="rId19"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14:paraId="0AEFF6C5" w14:textId="77777777" w:rsidTr="00A90BB5">
        <w:tc>
          <w:tcPr>
            <w:tcW w:w="992" w:type="dxa"/>
          </w:tcPr>
          <w:p w14:paraId="43C6B83D" w14:textId="77777777" w:rsidR="000769FB" w:rsidRPr="00E23CB8"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755417">
              <w:rPr>
                <w:rFonts w:ascii="Times New Roman" w:hAnsi="Times New Roman" w:cs="Times New Roman"/>
                <w:sz w:val="24"/>
                <w:szCs w:val="24"/>
              </w:rPr>
              <w:t>7</w:t>
            </w:r>
            <w:r w:rsidR="000769FB">
              <w:rPr>
                <w:rFonts w:ascii="Times New Roman" w:hAnsi="Times New Roman" w:cs="Times New Roman"/>
                <w:sz w:val="24"/>
                <w:szCs w:val="24"/>
              </w:rPr>
              <w:t>.</w:t>
            </w:r>
          </w:p>
        </w:tc>
        <w:tc>
          <w:tcPr>
            <w:tcW w:w="3119" w:type="dxa"/>
          </w:tcPr>
          <w:p w14:paraId="3996E30A" w14:textId="77777777"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w:t>
            </w:r>
            <w:r w:rsidRPr="000769FB">
              <w:rPr>
                <w:rFonts w:ascii="Times New Roman" w:eastAsia="Times New Roman" w:hAnsi="Times New Roman" w:cs="Times New Roman"/>
                <w:bCs/>
                <w:color w:val="1B1B1B"/>
                <w:sz w:val="24"/>
                <w:szCs w:val="24"/>
                <w:lang w:eastAsia="pl-PL"/>
              </w:rPr>
              <w:lastRenderedPageBreak/>
              <w:t xml:space="preserve">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14:paraId="6C90B92B" w14:textId="77777777" w:rsidR="000769FB" w:rsidRPr="000769FB" w:rsidRDefault="000769FB" w:rsidP="001F47E8">
            <w:pPr>
              <w:rPr>
                <w:rFonts w:ascii="Times New Roman" w:hAnsi="Times New Roman" w:cs="Times New Roman"/>
                <w:sz w:val="24"/>
                <w:szCs w:val="24"/>
              </w:rPr>
            </w:pPr>
          </w:p>
        </w:tc>
        <w:tc>
          <w:tcPr>
            <w:tcW w:w="1134" w:type="dxa"/>
          </w:tcPr>
          <w:p w14:paraId="071C8BDA" w14:textId="77777777"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6</w:t>
            </w:r>
            <w:r w:rsidRPr="000769FB">
              <w:rPr>
                <w:rFonts w:ascii="Times New Roman" w:eastAsia="Times New Roman" w:hAnsi="Times New Roman" w:cs="Times New Roman"/>
                <w:sz w:val="24"/>
                <w:szCs w:val="24"/>
                <w:lang w:eastAsia="pl-PL"/>
              </w:rPr>
              <w:t>.05.</w:t>
            </w:r>
          </w:p>
          <w:p w14:paraId="6D2DECF4" w14:textId="77777777"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14:paraId="15E846C7" w14:textId="77777777" w:rsidR="000769FB" w:rsidRPr="000769FB" w:rsidRDefault="004A3E18" w:rsidP="00FA2CA0">
            <w:pPr>
              <w:spacing w:line="276" w:lineRule="auto"/>
              <w:jc w:val="both"/>
              <w:rPr>
                <w:rFonts w:ascii="Times New Roman" w:eastAsia="Times New Roman" w:hAnsi="Times New Roman" w:cs="Times New Roman"/>
                <w:b/>
                <w:sz w:val="24"/>
                <w:szCs w:val="24"/>
                <w:lang w:eastAsia="pl-PL"/>
              </w:rPr>
            </w:pPr>
            <w:hyperlink r:id="rId20" w:history="1">
              <w:r w:rsidR="000769FB" w:rsidRPr="000769FB">
                <w:rPr>
                  <w:rFonts w:ascii="Times New Roman" w:hAnsi="Times New Roman" w:cs="Times New Roman"/>
                  <w:sz w:val="24"/>
                  <w:szCs w:val="24"/>
                  <w:u w:val="single"/>
                </w:rPr>
                <w:t>https://www.gov.pl/web/zdrowie/aktualizacja-zalecen-dotyczacych-organizacji-procesu-udzielania-swiadczen-</w:t>
              </w:r>
              <w:r w:rsidR="000769FB" w:rsidRPr="000769FB">
                <w:rPr>
                  <w:rFonts w:ascii="Times New Roman" w:hAnsi="Times New Roman" w:cs="Times New Roman"/>
                  <w:sz w:val="24"/>
                  <w:szCs w:val="24"/>
                  <w:u w:val="single"/>
                </w:rPr>
                <w:lastRenderedPageBreak/>
                <w:t>pielegnacyjnych-i-opiekunczych-w-ramach-opieki-dlugoterminowej-w-zwiazku-ze-stanem-epidemii</w:t>
              </w:r>
            </w:hyperlink>
          </w:p>
        </w:tc>
      </w:tr>
      <w:tr w:rsidR="009C285E" w:rsidRPr="00E23CB8" w14:paraId="75D1BC3A" w14:textId="77777777" w:rsidTr="00A90BB5">
        <w:tc>
          <w:tcPr>
            <w:tcW w:w="992" w:type="dxa"/>
          </w:tcPr>
          <w:p w14:paraId="32DA9911" w14:textId="77777777" w:rsidR="009C285E" w:rsidRPr="00E23CB8"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755417">
              <w:rPr>
                <w:rFonts w:ascii="Times New Roman" w:hAnsi="Times New Roman" w:cs="Times New Roman"/>
                <w:sz w:val="24"/>
                <w:szCs w:val="24"/>
              </w:rPr>
              <w:t>8</w:t>
            </w:r>
            <w:r w:rsidR="009C285E">
              <w:rPr>
                <w:rFonts w:ascii="Times New Roman" w:hAnsi="Times New Roman" w:cs="Times New Roman"/>
                <w:sz w:val="24"/>
                <w:szCs w:val="24"/>
              </w:rPr>
              <w:t>.</w:t>
            </w:r>
          </w:p>
        </w:tc>
        <w:tc>
          <w:tcPr>
            <w:tcW w:w="3119" w:type="dxa"/>
          </w:tcPr>
          <w:p w14:paraId="072EEF2E" w14:textId="77777777"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2E9A6E8F" w14:textId="77777777" w:rsidR="009C285E" w:rsidRPr="009C285E" w:rsidRDefault="009C285E" w:rsidP="009C285E">
            <w:pPr>
              <w:rPr>
                <w:rFonts w:ascii="Times New Roman" w:hAnsi="Times New Roman" w:cs="Times New Roman"/>
                <w:sz w:val="24"/>
                <w:szCs w:val="24"/>
              </w:rPr>
            </w:pPr>
          </w:p>
        </w:tc>
        <w:tc>
          <w:tcPr>
            <w:tcW w:w="1134" w:type="dxa"/>
          </w:tcPr>
          <w:p w14:paraId="75903C49" w14:textId="77777777"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3965C2A4" w14:textId="77777777"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14:paraId="0FE8ECD1" w14:textId="77777777" w:rsidR="00204ECF" w:rsidRPr="000769FB" w:rsidRDefault="004A3E18" w:rsidP="00FA2CA0">
            <w:pPr>
              <w:spacing w:line="276" w:lineRule="auto"/>
              <w:jc w:val="both"/>
              <w:rPr>
                <w:rFonts w:ascii="Times New Roman" w:hAnsi="Times New Roman" w:cs="Times New Roman"/>
                <w:sz w:val="24"/>
                <w:szCs w:val="24"/>
              </w:rPr>
            </w:pPr>
            <w:hyperlink r:id="rId21"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14:paraId="47B67662" w14:textId="77777777" w:rsidTr="00A90BB5">
        <w:tc>
          <w:tcPr>
            <w:tcW w:w="992" w:type="dxa"/>
          </w:tcPr>
          <w:p w14:paraId="0A2F0704" w14:textId="77777777" w:rsidR="00954BA4" w:rsidRPr="00685610" w:rsidRDefault="008448AB" w:rsidP="00755417">
            <w:pPr>
              <w:spacing w:line="276" w:lineRule="auto"/>
              <w:ind w:left="283"/>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9</w:t>
            </w:r>
            <w:r w:rsidR="00685610">
              <w:rPr>
                <w:rFonts w:ascii="Times New Roman" w:hAnsi="Times New Roman" w:cs="Times New Roman"/>
                <w:sz w:val="24"/>
                <w:szCs w:val="24"/>
              </w:rPr>
              <w:t>.</w:t>
            </w:r>
          </w:p>
        </w:tc>
        <w:tc>
          <w:tcPr>
            <w:tcW w:w="3119" w:type="dxa"/>
          </w:tcPr>
          <w:p w14:paraId="492CE75D" w14:textId="77777777"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14:paraId="5AB4BC7E" w14:textId="77777777" w:rsidR="00954BA4" w:rsidRPr="00954BA4" w:rsidRDefault="00954BA4" w:rsidP="001F47E8">
            <w:pPr>
              <w:rPr>
                <w:rFonts w:ascii="Times New Roman" w:hAnsi="Times New Roman" w:cs="Times New Roman"/>
                <w:b/>
                <w:sz w:val="24"/>
                <w:szCs w:val="24"/>
              </w:rPr>
            </w:pPr>
          </w:p>
        </w:tc>
        <w:tc>
          <w:tcPr>
            <w:tcW w:w="1134" w:type="dxa"/>
          </w:tcPr>
          <w:p w14:paraId="62B00237" w14:textId="77777777"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1551ED05" w14:textId="77777777"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14:paraId="02FEA805"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7E807B10"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14:paraId="21FE1E4F"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14:paraId="2CDD9318"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14:paraId="4B60C3C1"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14:paraId="5A429A41"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14:paraId="482492F8"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3E270863"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14:paraId="7A79A510"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14:paraId="27BE549E" w14:textId="77777777"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14:paraId="4BC10A57" w14:textId="77777777" w:rsidR="00954BA4" w:rsidRPr="00954BA4" w:rsidRDefault="004A3E18" w:rsidP="00FA2CA0">
            <w:pPr>
              <w:spacing w:line="276" w:lineRule="auto"/>
              <w:jc w:val="both"/>
              <w:rPr>
                <w:rFonts w:ascii="Times New Roman" w:eastAsia="Times New Roman" w:hAnsi="Times New Roman" w:cs="Times New Roman"/>
                <w:b/>
                <w:sz w:val="24"/>
                <w:szCs w:val="24"/>
                <w:lang w:eastAsia="pl-PL"/>
              </w:rPr>
            </w:pPr>
            <w:hyperlink r:id="rId22" w:history="1">
              <w:r w:rsidR="00954BA4" w:rsidRPr="00954BA4">
                <w:rPr>
                  <w:color w:val="0000FF"/>
                  <w:u w:val="single"/>
                </w:rPr>
                <w:t>https://www.nfz.gov.pl/aktualnosci/aktualnosci-centrali/komunikat-dla-swiadczeniodawcow-dot-portalu-szoi,7711.html</w:t>
              </w:r>
            </w:hyperlink>
          </w:p>
        </w:tc>
      </w:tr>
      <w:tr w:rsidR="00DF4564" w:rsidRPr="00E23CB8" w14:paraId="028AE292" w14:textId="77777777" w:rsidTr="00A90BB5">
        <w:tc>
          <w:tcPr>
            <w:tcW w:w="992" w:type="dxa"/>
          </w:tcPr>
          <w:p w14:paraId="3DE87215" w14:textId="77777777" w:rsidR="00DF4564" w:rsidRPr="00954BA4" w:rsidRDefault="00755417" w:rsidP="00460295">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20</w:t>
            </w:r>
            <w:r w:rsidR="00685610">
              <w:rPr>
                <w:rFonts w:ascii="Times New Roman" w:hAnsi="Times New Roman" w:cs="Times New Roman"/>
                <w:sz w:val="24"/>
                <w:szCs w:val="24"/>
              </w:rPr>
              <w:t>.</w:t>
            </w:r>
          </w:p>
        </w:tc>
        <w:tc>
          <w:tcPr>
            <w:tcW w:w="3119" w:type="dxa"/>
          </w:tcPr>
          <w:p w14:paraId="196D595C" w14:textId="77777777"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14:paraId="1309EE13" w14:textId="77777777"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7EFF0599" w14:textId="77777777" w:rsidR="00DF4564" w:rsidRPr="00E23CB8" w:rsidRDefault="00DF4564" w:rsidP="001F47E8">
            <w:pPr>
              <w:rPr>
                <w:rFonts w:ascii="Times New Roman" w:hAnsi="Times New Roman" w:cs="Times New Roman"/>
                <w:b/>
                <w:sz w:val="24"/>
                <w:szCs w:val="24"/>
              </w:rPr>
            </w:pPr>
          </w:p>
        </w:tc>
        <w:tc>
          <w:tcPr>
            <w:tcW w:w="1134" w:type="dxa"/>
          </w:tcPr>
          <w:p w14:paraId="1886AF5A" w14:textId="77777777"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0201D169"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14:paraId="1ACB6816"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14:paraId="0864DDA7"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14:paraId="209808FE"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039DAA08" w14:textId="77777777"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14:paraId="52909965"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14:paraId="1059A324" w14:textId="77777777" w:rsidR="00DF4564" w:rsidRDefault="00DF4564" w:rsidP="00DF4564">
            <w:pPr>
              <w:autoSpaceDE w:val="0"/>
              <w:autoSpaceDN w:val="0"/>
              <w:adjustRightInd w:val="0"/>
              <w:rPr>
                <w:rFonts w:ascii="Times New Roman" w:hAnsi="Times New Roman" w:cs="Times New Roman"/>
                <w:color w:val="000000"/>
                <w:sz w:val="24"/>
                <w:szCs w:val="24"/>
                <w:u w:val="single"/>
              </w:rPr>
            </w:pPr>
          </w:p>
          <w:p w14:paraId="59D461AF"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14:paraId="43B46CF6"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7BC4F2E7"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4DA78A71" w14:textId="77777777"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2F76FB13" w14:textId="77777777" w:rsidR="00DF4564" w:rsidRPr="00DF4564" w:rsidRDefault="004A3E18" w:rsidP="00DF4564">
            <w:pPr>
              <w:spacing w:line="276" w:lineRule="auto"/>
              <w:jc w:val="both"/>
              <w:rPr>
                <w:rFonts w:ascii="Times New Roman" w:eastAsia="Times New Roman" w:hAnsi="Times New Roman" w:cs="Times New Roman"/>
                <w:b/>
                <w:sz w:val="24"/>
                <w:szCs w:val="24"/>
                <w:lang w:eastAsia="pl-PL"/>
              </w:rPr>
            </w:pPr>
            <w:hyperlink r:id="rId23"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14:paraId="5C966E77" w14:textId="77777777" w:rsidTr="00A90BB5">
        <w:tc>
          <w:tcPr>
            <w:tcW w:w="992" w:type="dxa"/>
          </w:tcPr>
          <w:p w14:paraId="2522A646" w14:textId="77777777" w:rsidR="00A05742" w:rsidRPr="00FC717F" w:rsidRDefault="00460295" w:rsidP="00755417">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1</w:t>
            </w:r>
            <w:r w:rsidR="00FC717F">
              <w:rPr>
                <w:rFonts w:ascii="Times New Roman" w:hAnsi="Times New Roman" w:cs="Times New Roman"/>
                <w:sz w:val="24"/>
                <w:szCs w:val="24"/>
              </w:rPr>
              <w:t>.</w:t>
            </w:r>
          </w:p>
        </w:tc>
        <w:tc>
          <w:tcPr>
            <w:tcW w:w="3119" w:type="dxa"/>
          </w:tcPr>
          <w:p w14:paraId="3D519DDB" w14:textId="77777777"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Komunikat Centrali NFZ dotyczący realizacji </w:t>
            </w:r>
            <w:r w:rsidRPr="00A05742">
              <w:rPr>
                <w:rFonts w:ascii="Times New Roman" w:eastAsia="Times New Roman" w:hAnsi="Times New Roman" w:cs="Times New Roman"/>
                <w:sz w:val="24"/>
                <w:szCs w:val="24"/>
                <w:lang w:eastAsia="pl-PL"/>
              </w:rPr>
              <w:lastRenderedPageBreak/>
              <w:t>świadczeń rehabilitacji leczniczej</w:t>
            </w:r>
          </w:p>
          <w:p w14:paraId="7F219D8A" w14:textId="77777777" w:rsidR="00A05742" w:rsidRPr="00A05742" w:rsidRDefault="00A05742" w:rsidP="001F47E8">
            <w:pPr>
              <w:rPr>
                <w:rFonts w:ascii="Times New Roman" w:hAnsi="Times New Roman" w:cs="Times New Roman"/>
                <w:b/>
                <w:sz w:val="24"/>
                <w:szCs w:val="24"/>
              </w:rPr>
            </w:pPr>
          </w:p>
        </w:tc>
        <w:tc>
          <w:tcPr>
            <w:tcW w:w="1134" w:type="dxa"/>
          </w:tcPr>
          <w:p w14:paraId="47A5C62C" w14:textId="77777777"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lastRenderedPageBreak/>
              <w:t>4.05.</w:t>
            </w:r>
          </w:p>
          <w:p w14:paraId="3DB05662" w14:textId="77777777"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14:paraId="30EEC39F" w14:textId="77777777"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W związku z ogłoszeniem rozporządzenia Rady Ministrów z dnia 2 maja 2020 r. w sprawie ustanowienia określonych ograniczeń, nakazów i zakazów w związku z wystąpieniem stanu epidemii (Dz. U. poz. 792), Centrala Narodowego Funduszu Zdrowia informuje, że </w:t>
            </w:r>
            <w:r w:rsidRPr="00A05742">
              <w:rPr>
                <w:rFonts w:ascii="Times New Roman" w:eastAsia="Times New Roman" w:hAnsi="Times New Roman" w:cs="Times New Roman"/>
                <w:sz w:val="24"/>
                <w:szCs w:val="24"/>
                <w:lang w:eastAsia="pl-PL"/>
              </w:rPr>
              <w:lastRenderedPageBreak/>
              <w:t>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52D37251" w14:textId="77777777"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14D5792D" w14:textId="77777777" w:rsidR="005D6A35" w:rsidRPr="00A05742" w:rsidRDefault="004A3E18"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24" w:history="1">
              <w:r w:rsidR="005D6A35" w:rsidRPr="005D6A35">
                <w:rPr>
                  <w:color w:val="0000FF"/>
                  <w:u w:val="single"/>
                </w:rPr>
                <w:t>https://www.nfz.gov.pl/aktualnosci/aktualnosci-centrali/komunikat-dotyczacy-realizacji-swiadczen-rehabilitacji-leczniczej,7706.html</w:t>
              </w:r>
            </w:hyperlink>
          </w:p>
        </w:tc>
      </w:tr>
      <w:tr w:rsidR="00FA2CA0" w:rsidRPr="00E23CB8" w14:paraId="64032916" w14:textId="77777777" w:rsidTr="00A90BB5">
        <w:tc>
          <w:tcPr>
            <w:tcW w:w="992" w:type="dxa"/>
          </w:tcPr>
          <w:p w14:paraId="1218B123" w14:textId="77777777" w:rsidR="00FA2CA0" w:rsidRPr="00E23CB8"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755417">
              <w:rPr>
                <w:rFonts w:ascii="Times New Roman" w:hAnsi="Times New Roman" w:cs="Times New Roman"/>
                <w:sz w:val="24"/>
                <w:szCs w:val="24"/>
              </w:rPr>
              <w:t>2</w:t>
            </w:r>
            <w:r w:rsidR="00FC717F">
              <w:rPr>
                <w:rFonts w:ascii="Times New Roman" w:hAnsi="Times New Roman" w:cs="Times New Roman"/>
                <w:sz w:val="24"/>
                <w:szCs w:val="24"/>
              </w:rPr>
              <w:t>.</w:t>
            </w:r>
          </w:p>
        </w:tc>
        <w:tc>
          <w:tcPr>
            <w:tcW w:w="3119" w:type="dxa"/>
          </w:tcPr>
          <w:p w14:paraId="58504063" w14:textId="77777777"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19C30A68" w14:textId="77777777"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6A72F598" w14:textId="77777777"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5744C2CD" w14:textId="77777777"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14:paraId="03F2129C" w14:textId="77777777"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14:paraId="78C09FDE" w14:textId="77777777"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10C20681"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14:paraId="7E804A44"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14:paraId="1AAE16E1"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23B0791A"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4422993C"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7E5D74E0" w14:textId="77777777"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6259ACA9"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14:paraId="2541AFD4"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14:paraId="517C40FC" w14:textId="77777777" w:rsidTr="00A90BB5">
        <w:tc>
          <w:tcPr>
            <w:tcW w:w="992" w:type="dxa"/>
          </w:tcPr>
          <w:p w14:paraId="684C1F5C" w14:textId="77777777" w:rsidR="00FA2CA0" w:rsidRPr="00E23CB8"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755417">
              <w:rPr>
                <w:rFonts w:ascii="Times New Roman" w:hAnsi="Times New Roman" w:cs="Times New Roman"/>
                <w:sz w:val="24"/>
                <w:szCs w:val="24"/>
              </w:rPr>
              <w:t>3</w:t>
            </w:r>
            <w:r w:rsidR="00FC717F">
              <w:rPr>
                <w:rFonts w:ascii="Times New Roman" w:hAnsi="Times New Roman" w:cs="Times New Roman"/>
                <w:sz w:val="24"/>
                <w:szCs w:val="24"/>
              </w:rPr>
              <w:t>.</w:t>
            </w:r>
          </w:p>
        </w:tc>
        <w:tc>
          <w:tcPr>
            <w:tcW w:w="3119" w:type="dxa"/>
          </w:tcPr>
          <w:p w14:paraId="4B5BFB9D" w14:textId="77777777"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22D0A528" w14:textId="77777777" w:rsidR="00FA2CA0" w:rsidRPr="00E23CB8" w:rsidRDefault="00FA2CA0" w:rsidP="001F47E8">
            <w:pPr>
              <w:rPr>
                <w:rFonts w:ascii="Times New Roman" w:hAnsi="Times New Roman" w:cs="Times New Roman"/>
                <w:b/>
                <w:sz w:val="24"/>
                <w:szCs w:val="24"/>
              </w:rPr>
            </w:pPr>
          </w:p>
        </w:tc>
        <w:tc>
          <w:tcPr>
            <w:tcW w:w="1134" w:type="dxa"/>
          </w:tcPr>
          <w:p w14:paraId="395CB152" w14:textId="77777777"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340B5CB3" w14:textId="77777777"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2F00490"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3CEBD15E"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3DCBE0CF" w14:textId="77777777"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w:t>
            </w:r>
            <w:r w:rsidRPr="00E23CB8">
              <w:rPr>
                <w:rFonts w:ascii="Times New Roman" w:hAnsi="Times New Roman" w:cs="Times New Roman"/>
                <w:sz w:val="24"/>
                <w:szCs w:val="24"/>
              </w:rPr>
              <w:lastRenderedPageBreak/>
              <w:t xml:space="preserve">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25C59FA2" w14:textId="77777777" w:rsidTr="00A90BB5">
        <w:tc>
          <w:tcPr>
            <w:tcW w:w="992" w:type="dxa"/>
          </w:tcPr>
          <w:p w14:paraId="26D5F0F2" w14:textId="77777777" w:rsidR="00FA2CA0" w:rsidRPr="00E23CB8"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755417">
              <w:rPr>
                <w:rFonts w:ascii="Times New Roman" w:hAnsi="Times New Roman" w:cs="Times New Roman"/>
                <w:sz w:val="24"/>
                <w:szCs w:val="24"/>
              </w:rPr>
              <w:t>4</w:t>
            </w:r>
            <w:r w:rsidR="00931BAF" w:rsidRPr="00E23CB8">
              <w:rPr>
                <w:rFonts w:ascii="Times New Roman" w:hAnsi="Times New Roman" w:cs="Times New Roman"/>
                <w:sz w:val="24"/>
                <w:szCs w:val="24"/>
              </w:rPr>
              <w:t>.</w:t>
            </w:r>
          </w:p>
        </w:tc>
        <w:tc>
          <w:tcPr>
            <w:tcW w:w="3119" w:type="dxa"/>
          </w:tcPr>
          <w:p w14:paraId="78892EE1" w14:textId="77777777" w:rsidR="00FA2CA0" w:rsidRPr="00E23CB8" w:rsidRDefault="00FA2CA0" w:rsidP="001F47E8">
            <w:pPr>
              <w:rPr>
                <w:rFonts w:ascii="Times New Roman" w:hAnsi="Times New Roman" w:cs="Times New Roman"/>
                <w:b/>
                <w:sz w:val="24"/>
                <w:szCs w:val="24"/>
              </w:rPr>
            </w:pPr>
          </w:p>
        </w:tc>
        <w:tc>
          <w:tcPr>
            <w:tcW w:w="1134" w:type="dxa"/>
          </w:tcPr>
          <w:p w14:paraId="41D86C11" w14:textId="77777777"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26B6AB9C"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48E23492"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2907A805" w14:textId="77777777"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47A372DF" w14:textId="77777777" w:rsidTr="00A90BB5">
        <w:tc>
          <w:tcPr>
            <w:tcW w:w="992" w:type="dxa"/>
          </w:tcPr>
          <w:p w14:paraId="2989DF32" w14:textId="77777777" w:rsidR="00FA2CA0" w:rsidRPr="00E23CB8" w:rsidRDefault="00460295" w:rsidP="00755417">
            <w:pPr>
              <w:jc w:val="center"/>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5</w:t>
            </w:r>
            <w:r w:rsidR="001A5FDF">
              <w:rPr>
                <w:rFonts w:ascii="Times New Roman" w:hAnsi="Times New Roman" w:cs="Times New Roman"/>
                <w:sz w:val="24"/>
                <w:szCs w:val="24"/>
              </w:rPr>
              <w:t>.</w:t>
            </w:r>
          </w:p>
        </w:tc>
        <w:tc>
          <w:tcPr>
            <w:tcW w:w="3119" w:type="dxa"/>
          </w:tcPr>
          <w:p w14:paraId="294456BC" w14:textId="77777777"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3DC02E68" w14:textId="77777777" w:rsidR="00FA2CA0" w:rsidRPr="00E23CB8" w:rsidRDefault="00FA2CA0" w:rsidP="00E23CB8">
            <w:pPr>
              <w:rPr>
                <w:rFonts w:ascii="Times New Roman" w:hAnsi="Times New Roman" w:cs="Times New Roman"/>
                <w:sz w:val="24"/>
                <w:szCs w:val="24"/>
              </w:rPr>
            </w:pPr>
          </w:p>
        </w:tc>
        <w:tc>
          <w:tcPr>
            <w:tcW w:w="1134" w:type="dxa"/>
          </w:tcPr>
          <w:p w14:paraId="10C129E5" w14:textId="77777777"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1.05.</w:t>
            </w:r>
          </w:p>
          <w:p w14:paraId="5D70EF0F"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0900D7B" w14:textId="77777777" w:rsidR="00FA2CA0" w:rsidRPr="00E23CB8" w:rsidRDefault="004A3E18" w:rsidP="00E23CB8">
            <w:pPr>
              <w:spacing w:line="276" w:lineRule="auto"/>
              <w:rPr>
                <w:rFonts w:ascii="Times New Roman" w:hAnsi="Times New Roman" w:cs="Times New Roman"/>
                <w:sz w:val="24"/>
                <w:szCs w:val="24"/>
              </w:rPr>
            </w:pPr>
            <w:hyperlink r:id="rId25" w:history="1">
              <w:r w:rsidR="00E23CB8" w:rsidRPr="00E23CB8">
                <w:rPr>
                  <w:rFonts w:ascii="Times New Roman" w:hAnsi="Times New Roman" w:cs="Times New Roman"/>
                  <w:color w:val="0000FF"/>
                  <w:sz w:val="24"/>
                  <w:szCs w:val="24"/>
                  <w:u w:val="single"/>
                </w:rPr>
                <w:t>http://dziennikustaw.gov.pl/D2020000078801.pdf</w:t>
              </w:r>
            </w:hyperlink>
          </w:p>
          <w:p w14:paraId="41620B43" w14:textId="77777777" w:rsidR="00E23CB8" w:rsidRPr="00E23CB8" w:rsidRDefault="00E23CB8" w:rsidP="00E23CB8">
            <w:pPr>
              <w:spacing w:line="276" w:lineRule="auto"/>
              <w:rPr>
                <w:rFonts w:ascii="Times New Roman" w:hAnsi="Times New Roman" w:cs="Times New Roman"/>
                <w:sz w:val="24"/>
                <w:szCs w:val="24"/>
              </w:rPr>
            </w:pPr>
          </w:p>
          <w:p w14:paraId="6956F289"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14:paraId="13F50726" w14:textId="77777777" w:rsidTr="00A90BB5">
        <w:tc>
          <w:tcPr>
            <w:tcW w:w="992" w:type="dxa"/>
          </w:tcPr>
          <w:p w14:paraId="647AAD93" w14:textId="77777777" w:rsidR="00FA2CA0" w:rsidRPr="00E23CB8"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6</w:t>
            </w:r>
            <w:r w:rsidR="001A5FDF">
              <w:rPr>
                <w:rFonts w:ascii="Times New Roman" w:hAnsi="Times New Roman" w:cs="Times New Roman"/>
                <w:sz w:val="24"/>
                <w:szCs w:val="24"/>
              </w:rPr>
              <w:t>.</w:t>
            </w:r>
          </w:p>
        </w:tc>
        <w:tc>
          <w:tcPr>
            <w:tcW w:w="3119" w:type="dxa"/>
          </w:tcPr>
          <w:p w14:paraId="5161D511" w14:textId="77777777"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3137BFE6" w14:textId="77777777" w:rsidR="00FA2CA0" w:rsidRPr="00E23CB8" w:rsidRDefault="00FA2CA0" w:rsidP="001F47E8">
            <w:pPr>
              <w:rPr>
                <w:rFonts w:ascii="Times New Roman" w:hAnsi="Times New Roman" w:cs="Times New Roman"/>
                <w:b/>
                <w:color w:val="000000" w:themeColor="text1"/>
                <w:sz w:val="24"/>
                <w:szCs w:val="24"/>
              </w:rPr>
            </w:pPr>
          </w:p>
        </w:tc>
        <w:tc>
          <w:tcPr>
            <w:tcW w:w="1134" w:type="dxa"/>
          </w:tcPr>
          <w:p w14:paraId="42C9A269" w14:textId="77777777"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4C687767" w14:textId="77777777"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5EB97B6A" w14:textId="77777777"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14:paraId="0CC078EA" w14:textId="77777777"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4EEB4F98" w14:textId="77777777" w:rsidR="009C3477" w:rsidRDefault="009C3477" w:rsidP="00E23CB8">
            <w:pPr>
              <w:spacing w:line="276" w:lineRule="auto"/>
              <w:rPr>
                <w:rFonts w:ascii="Times New Roman" w:hAnsi="Times New Roman" w:cs="Times New Roman"/>
                <w:b/>
                <w:color w:val="FF0000"/>
                <w:sz w:val="24"/>
                <w:szCs w:val="24"/>
                <w:shd w:val="clear" w:color="auto" w:fill="FFFFFF"/>
              </w:rPr>
            </w:pPr>
          </w:p>
          <w:p w14:paraId="345968F7" w14:textId="77777777"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14:paraId="651C910A" w14:textId="77777777" w:rsidR="009C3477" w:rsidRPr="00E23CB8" w:rsidRDefault="004A3E18" w:rsidP="00E23CB8">
            <w:pPr>
              <w:spacing w:line="276" w:lineRule="auto"/>
              <w:rPr>
                <w:rFonts w:ascii="Times New Roman" w:eastAsia="Times New Roman" w:hAnsi="Times New Roman" w:cs="Times New Roman"/>
                <w:b/>
                <w:color w:val="000000" w:themeColor="text1"/>
                <w:sz w:val="24"/>
                <w:szCs w:val="24"/>
                <w:lang w:eastAsia="pl-PL"/>
              </w:rPr>
            </w:pPr>
            <w:hyperlink r:id="rId26"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14:paraId="74F432D5" w14:textId="77777777" w:rsidTr="00A90BB5">
        <w:tc>
          <w:tcPr>
            <w:tcW w:w="992" w:type="dxa"/>
          </w:tcPr>
          <w:p w14:paraId="3A200077" w14:textId="77777777" w:rsidR="009C3477" w:rsidRPr="00E23CB8"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755417">
              <w:rPr>
                <w:rFonts w:ascii="Times New Roman" w:hAnsi="Times New Roman" w:cs="Times New Roman"/>
                <w:sz w:val="24"/>
                <w:szCs w:val="24"/>
              </w:rPr>
              <w:t>7</w:t>
            </w:r>
            <w:r w:rsidR="001A5FDF">
              <w:rPr>
                <w:rFonts w:ascii="Times New Roman" w:hAnsi="Times New Roman" w:cs="Times New Roman"/>
                <w:sz w:val="24"/>
                <w:szCs w:val="24"/>
              </w:rPr>
              <w:t>.</w:t>
            </w:r>
          </w:p>
        </w:tc>
        <w:tc>
          <w:tcPr>
            <w:tcW w:w="3119" w:type="dxa"/>
          </w:tcPr>
          <w:p w14:paraId="78BEAFE4"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466EB5CA" w14:textId="77777777"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2040D8E2"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72CD090D"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3EE12558"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14:paraId="5E6270EA"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0192B9F2" w14:textId="77777777" w:rsidR="009C3477" w:rsidRPr="00E23CB8" w:rsidRDefault="004A3E18" w:rsidP="00E23CB8">
            <w:pPr>
              <w:spacing w:line="276" w:lineRule="auto"/>
              <w:rPr>
                <w:rFonts w:ascii="Times New Roman" w:hAnsi="Times New Roman" w:cs="Times New Roman"/>
                <w:color w:val="000000" w:themeColor="text1"/>
                <w:sz w:val="24"/>
                <w:szCs w:val="24"/>
                <w:shd w:val="clear" w:color="auto" w:fill="FFFFFF"/>
              </w:rPr>
            </w:pPr>
            <w:hyperlink r:id="rId27"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14:paraId="6E44188B" w14:textId="77777777" w:rsidTr="00A90BB5">
        <w:tc>
          <w:tcPr>
            <w:tcW w:w="992" w:type="dxa"/>
          </w:tcPr>
          <w:p w14:paraId="574EFEE1" w14:textId="77777777" w:rsidR="009C3477" w:rsidRPr="00E23CB8"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8</w:t>
            </w:r>
            <w:r w:rsidR="001A5FDF">
              <w:rPr>
                <w:rFonts w:ascii="Times New Roman" w:hAnsi="Times New Roman" w:cs="Times New Roman"/>
                <w:sz w:val="24"/>
                <w:szCs w:val="24"/>
              </w:rPr>
              <w:t>.</w:t>
            </w:r>
          </w:p>
        </w:tc>
        <w:tc>
          <w:tcPr>
            <w:tcW w:w="3119" w:type="dxa"/>
          </w:tcPr>
          <w:p w14:paraId="0C94D987"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4569D713"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086CD53D"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523D36C3"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116ABA1F"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46730496" w14:textId="77777777"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4583D9B7" w14:textId="77777777" w:rsidR="009C3477" w:rsidRDefault="004A3E18" w:rsidP="00E23CB8">
            <w:pPr>
              <w:spacing w:line="276" w:lineRule="auto"/>
              <w:rPr>
                <w:rFonts w:ascii="Times New Roman" w:hAnsi="Times New Roman" w:cs="Times New Roman"/>
                <w:color w:val="000000" w:themeColor="text1"/>
                <w:sz w:val="24"/>
                <w:szCs w:val="24"/>
                <w:shd w:val="clear" w:color="auto" w:fill="FFFFFF"/>
              </w:rPr>
            </w:pPr>
            <w:hyperlink r:id="rId28" w:history="1">
              <w:r w:rsidR="009C3477" w:rsidRPr="009C3477">
                <w:rPr>
                  <w:color w:val="0000FF"/>
                  <w:u w:val="single"/>
                </w:rPr>
                <w:t>https://www.nfz-wroclaw.pl/default2.aspx?obj=45223;56046&amp;des=1;2</w:t>
              </w:r>
            </w:hyperlink>
          </w:p>
        </w:tc>
      </w:tr>
      <w:tr w:rsidR="009C3477" w:rsidRPr="00E23CB8" w14:paraId="7DE97B0B" w14:textId="77777777" w:rsidTr="00A90BB5">
        <w:tc>
          <w:tcPr>
            <w:tcW w:w="992" w:type="dxa"/>
          </w:tcPr>
          <w:p w14:paraId="456E8F3F" w14:textId="77777777" w:rsidR="009C3477" w:rsidRPr="00E23CB8" w:rsidRDefault="008448AB"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9</w:t>
            </w:r>
            <w:r w:rsidR="001A5FDF">
              <w:rPr>
                <w:rFonts w:ascii="Times New Roman" w:hAnsi="Times New Roman" w:cs="Times New Roman"/>
                <w:sz w:val="24"/>
                <w:szCs w:val="24"/>
              </w:rPr>
              <w:t>.</w:t>
            </w:r>
          </w:p>
        </w:tc>
        <w:tc>
          <w:tcPr>
            <w:tcW w:w="3119" w:type="dxa"/>
          </w:tcPr>
          <w:p w14:paraId="3D7A3C61"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156B1C93"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4933E3E1"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6BA1C95"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0CE764E9"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2416FDE3" w14:textId="77777777"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2116ACA2" w14:textId="77777777" w:rsidR="009C3477" w:rsidRDefault="004A3E18" w:rsidP="009C3477">
            <w:pPr>
              <w:spacing w:line="276" w:lineRule="auto"/>
              <w:rPr>
                <w:rFonts w:ascii="Times New Roman" w:hAnsi="Times New Roman" w:cs="Times New Roman"/>
                <w:color w:val="000000" w:themeColor="text1"/>
                <w:sz w:val="24"/>
                <w:szCs w:val="24"/>
                <w:shd w:val="clear" w:color="auto" w:fill="FFFFFF"/>
              </w:rPr>
            </w:pPr>
            <w:hyperlink r:id="rId29"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14:paraId="78AC3456" w14:textId="77777777" w:rsidTr="00A90BB5">
        <w:tc>
          <w:tcPr>
            <w:tcW w:w="992" w:type="dxa"/>
          </w:tcPr>
          <w:p w14:paraId="01225E0B" w14:textId="77777777" w:rsidR="009C3477" w:rsidRPr="00E23CB8" w:rsidRDefault="009C3477" w:rsidP="009C3477">
            <w:pPr>
              <w:spacing w:line="276" w:lineRule="auto"/>
              <w:rPr>
                <w:rFonts w:ascii="Times New Roman" w:hAnsi="Times New Roman" w:cs="Times New Roman"/>
                <w:sz w:val="24"/>
                <w:szCs w:val="24"/>
              </w:rPr>
            </w:pPr>
          </w:p>
        </w:tc>
        <w:tc>
          <w:tcPr>
            <w:tcW w:w="3119" w:type="dxa"/>
          </w:tcPr>
          <w:p w14:paraId="1E7E8804"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7734C7E2"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3EE52AEA"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14:paraId="09892AC9" w14:textId="77777777" w:rsidTr="00A90BB5">
        <w:tc>
          <w:tcPr>
            <w:tcW w:w="992" w:type="dxa"/>
          </w:tcPr>
          <w:p w14:paraId="0160C593"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78885577" w14:textId="77777777"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2143B7D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14:paraId="3DF13B1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A744508" w14:textId="77777777" w:rsidR="009C3477" w:rsidRPr="00E23CB8" w:rsidRDefault="004A3E18" w:rsidP="009C3477">
            <w:pPr>
              <w:spacing w:line="276" w:lineRule="auto"/>
              <w:jc w:val="both"/>
              <w:rPr>
                <w:rFonts w:ascii="Times New Roman" w:eastAsia="Times New Roman" w:hAnsi="Times New Roman" w:cs="Times New Roman"/>
                <w:b/>
                <w:sz w:val="24"/>
                <w:szCs w:val="24"/>
                <w:lang w:eastAsia="pl-PL"/>
              </w:rPr>
            </w:pPr>
            <w:hyperlink r:id="rId30" w:history="1">
              <w:r w:rsidR="009C3477" w:rsidRPr="00E23CB8">
                <w:rPr>
                  <w:rFonts w:ascii="Times New Roman" w:hAnsi="Times New Roman" w:cs="Times New Roman"/>
                  <w:sz w:val="24"/>
                  <w:szCs w:val="24"/>
                  <w:u w:val="single"/>
                </w:rPr>
                <w:t>http://dziennikustaw.gov.pl/D2020000077501.pdf</w:t>
              </w:r>
            </w:hyperlink>
          </w:p>
        </w:tc>
      </w:tr>
      <w:tr w:rsidR="009C3477" w:rsidRPr="00E23CB8" w14:paraId="310D1C8D" w14:textId="77777777" w:rsidTr="00A90BB5">
        <w:tc>
          <w:tcPr>
            <w:tcW w:w="992" w:type="dxa"/>
          </w:tcPr>
          <w:p w14:paraId="6E3B238E"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6DCFE3D0"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14:paraId="5B638BB0" w14:textId="77777777"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14:paraId="14F2B2C9" w14:textId="77777777"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14:paraId="3DC18650" w14:textId="77777777" w:rsidR="009C3477" w:rsidRPr="00E23CB8" w:rsidRDefault="009C3477" w:rsidP="009C3477">
            <w:pPr>
              <w:rPr>
                <w:rFonts w:ascii="Times New Roman" w:hAnsi="Times New Roman" w:cs="Times New Roman"/>
                <w:b/>
                <w:sz w:val="24"/>
                <w:szCs w:val="24"/>
              </w:rPr>
            </w:pPr>
          </w:p>
        </w:tc>
        <w:tc>
          <w:tcPr>
            <w:tcW w:w="1134" w:type="dxa"/>
          </w:tcPr>
          <w:p w14:paraId="444A74D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14:paraId="77723F43"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74F1ECA4" w14:textId="77777777" w:rsidR="009C3477" w:rsidRPr="00E23CB8" w:rsidRDefault="009C3477" w:rsidP="009C3477">
            <w:pPr>
              <w:autoSpaceDE w:val="0"/>
              <w:autoSpaceDN w:val="0"/>
              <w:adjustRightInd w:val="0"/>
              <w:rPr>
                <w:rFonts w:ascii="Times New Roman" w:hAnsi="Times New Roman" w:cs="Times New Roman"/>
                <w:sz w:val="24"/>
                <w:szCs w:val="24"/>
              </w:rPr>
            </w:pPr>
          </w:p>
          <w:p w14:paraId="001040C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14:paraId="0A929746"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34C1FEA5"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1152D98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14:paraId="326ED7CC" w14:textId="77777777" w:rsidR="009C3477" w:rsidRPr="00E23CB8" w:rsidRDefault="009C3477" w:rsidP="009C3477">
            <w:pPr>
              <w:autoSpaceDE w:val="0"/>
              <w:autoSpaceDN w:val="0"/>
              <w:adjustRightInd w:val="0"/>
              <w:rPr>
                <w:rFonts w:ascii="Times New Roman" w:hAnsi="Times New Roman" w:cs="Times New Roman"/>
                <w:sz w:val="24"/>
                <w:szCs w:val="24"/>
              </w:rPr>
            </w:pPr>
          </w:p>
          <w:p w14:paraId="61596DD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14:paraId="3ED7F54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14:paraId="7DE9574B" w14:textId="77777777" w:rsidR="009C3477" w:rsidRPr="00E23CB8" w:rsidRDefault="009C3477" w:rsidP="009C3477">
            <w:pPr>
              <w:autoSpaceDE w:val="0"/>
              <w:autoSpaceDN w:val="0"/>
              <w:adjustRightInd w:val="0"/>
              <w:rPr>
                <w:rFonts w:ascii="Times New Roman" w:hAnsi="Times New Roman" w:cs="Times New Roman"/>
                <w:sz w:val="24"/>
                <w:szCs w:val="24"/>
              </w:rPr>
            </w:pPr>
          </w:p>
          <w:p w14:paraId="7BC6C26B" w14:textId="77777777" w:rsidR="009C3477" w:rsidRPr="00E23CB8" w:rsidRDefault="009C3477" w:rsidP="009C3477">
            <w:pPr>
              <w:pageBreakBefore/>
              <w:autoSpaceDE w:val="0"/>
              <w:autoSpaceDN w:val="0"/>
              <w:adjustRightInd w:val="0"/>
              <w:rPr>
                <w:rFonts w:ascii="Times New Roman" w:hAnsi="Times New Roman" w:cs="Times New Roman"/>
                <w:sz w:val="24"/>
                <w:szCs w:val="24"/>
              </w:rPr>
            </w:pPr>
          </w:p>
          <w:p w14:paraId="131D6B8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6AB3AA41" w14:textId="77777777" w:rsidR="009C3477" w:rsidRPr="00E23CB8" w:rsidRDefault="009C3477" w:rsidP="009C3477">
            <w:pPr>
              <w:autoSpaceDE w:val="0"/>
              <w:autoSpaceDN w:val="0"/>
              <w:adjustRightInd w:val="0"/>
              <w:rPr>
                <w:rFonts w:ascii="Times New Roman" w:hAnsi="Times New Roman" w:cs="Times New Roman"/>
                <w:sz w:val="24"/>
                <w:szCs w:val="24"/>
              </w:rPr>
            </w:pPr>
          </w:p>
          <w:p w14:paraId="09977BFF" w14:textId="77777777"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137CAD32" w14:textId="77777777" w:rsidR="009C3477" w:rsidRPr="00E23CB8" w:rsidRDefault="004A3E18" w:rsidP="009C3477">
            <w:pPr>
              <w:spacing w:line="276" w:lineRule="auto"/>
              <w:jc w:val="both"/>
              <w:rPr>
                <w:rFonts w:ascii="Times New Roman" w:eastAsia="Times New Roman" w:hAnsi="Times New Roman" w:cs="Times New Roman"/>
                <w:sz w:val="24"/>
                <w:szCs w:val="24"/>
                <w:u w:val="single"/>
                <w:lang w:eastAsia="pl-PL"/>
              </w:rPr>
            </w:pPr>
            <w:hyperlink r:id="rId31"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14:paraId="2E5FF3E2" w14:textId="77777777" w:rsidTr="00A90BB5">
        <w:tc>
          <w:tcPr>
            <w:tcW w:w="992" w:type="dxa"/>
          </w:tcPr>
          <w:p w14:paraId="5F0D0857" w14:textId="77777777"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14:paraId="1205D783"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xml:space="preserve">. przedłużenia okresu akredytacji na prowadzenie studiów na kierunkach pielęgniarstwo i położnictwo na określonym poziomie oraz </w:t>
            </w:r>
            <w:r w:rsidRPr="00E23CB8">
              <w:rPr>
                <w:rFonts w:ascii="Times New Roman" w:eastAsia="Times New Roman" w:hAnsi="Times New Roman" w:cs="Times New Roman"/>
                <w:bCs/>
                <w:sz w:val="24"/>
                <w:szCs w:val="24"/>
                <w:lang w:eastAsia="pl-PL"/>
              </w:rPr>
              <w:lastRenderedPageBreak/>
              <w:t>zawieszenia postępowań akredytacyjnych</w:t>
            </w:r>
          </w:p>
          <w:p w14:paraId="05297145" w14:textId="77777777" w:rsidR="009C3477" w:rsidRPr="00E23CB8" w:rsidRDefault="009C3477" w:rsidP="009C3477">
            <w:pPr>
              <w:rPr>
                <w:rFonts w:ascii="Times New Roman" w:hAnsi="Times New Roman" w:cs="Times New Roman"/>
                <w:sz w:val="24"/>
                <w:szCs w:val="24"/>
              </w:rPr>
            </w:pPr>
          </w:p>
        </w:tc>
        <w:tc>
          <w:tcPr>
            <w:tcW w:w="1134" w:type="dxa"/>
          </w:tcPr>
          <w:p w14:paraId="21EB0BC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28.04. 2020 r.</w:t>
            </w:r>
          </w:p>
        </w:tc>
        <w:tc>
          <w:tcPr>
            <w:tcW w:w="5670" w:type="dxa"/>
          </w:tcPr>
          <w:p w14:paraId="512FB579"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w:t>
            </w:r>
            <w:r w:rsidRPr="00E23CB8">
              <w:rPr>
                <w:rFonts w:ascii="Times New Roman" w:eastAsia="Times New Roman" w:hAnsi="Times New Roman" w:cs="Times New Roman"/>
                <w:sz w:val="24"/>
                <w:szCs w:val="24"/>
                <w:lang w:eastAsia="pl-PL"/>
              </w:rPr>
              <w:lastRenderedPageBreak/>
              <w:t>nimi sytuacji kryzysowych (Dz. U. poz. 374, 567, 568 i 695), zwanej dalej: „ustawą COVID-19”:</w:t>
            </w:r>
          </w:p>
          <w:p w14:paraId="2E51B72E"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0FED197C"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15F75F40"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4E0DCC60"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02666C9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7286E310" w14:textId="77777777" w:rsidTr="00A90BB5">
        <w:tc>
          <w:tcPr>
            <w:tcW w:w="992" w:type="dxa"/>
          </w:tcPr>
          <w:p w14:paraId="321BEC96"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74500BE8" w14:textId="77777777" w:rsidR="009C3477" w:rsidRPr="00E23CB8" w:rsidRDefault="004A3E18" w:rsidP="009C3477">
            <w:pPr>
              <w:rPr>
                <w:rFonts w:ascii="Times New Roman" w:hAnsi="Times New Roman" w:cs="Times New Roman"/>
                <w:sz w:val="24"/>
                <w:szCs w:val="24"/>
              </w:rPr>
            </w:pPr>
            <w:hyperlink r:id="rId32"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3DE5C62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14:paraId="32F0B92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7FB592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60989E3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59FA646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75EB3EC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14:paraId="5CD527D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14:paraId="78658C1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6ABD12CB"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14:paraId="3F5B7644" w14:textId="77777777" w:rsidTr="00A90BB5">
        <w:tc>
          <w:tcPr>
            <w:tcW w:w="992" w:type="dxa"/>
          </w:tcPr>
          <w:p w14:paraId="3BC1DD8A"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175CD35F"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5F25ADFD"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14:paraId="4390B1E1"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2104DEF4"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52EA04CA" w14:textId="77777777" w:rsidR="009C3477" w:rsidRPr="00E23CB8" w:rsidRDefault="009C3477" w:rsidP="009C3477">
            <w:pPr>
              <w:rPr>
                <w:rFonts w:ascii="Times New Roman" w:hAnsi="Times New Roman" w:cs="Times New Roman"/>
                <w:sz w:val="24"/>
                <w:szCs w:val="24"/>
              </w:rPr>
            </w:pPr>
          </w:p>
        </w:tc>
        <w:tc>
          <w:tcPr>
            <w:tcW w:w="1134" w:type="dxa"/>
          </w:tcPr>
          <w:p w14:paraId="76C6A48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DA2C58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87FC673"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14:paraId="48ECE26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14:paraId="42B72F5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14:paraId="08A0CC5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14:paraId="1BCCF3D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14:paraId="20B4243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14:paraId="39DE8EB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14:paraId="2A163E4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14:paraId="325EFE6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14:paraId="0153B25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14:paraId="02EE123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14:paraId="023DBAE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14:paraId="1538C72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14:paraId="3E3C5B4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14:paraId="2C86CA8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14:paraId="4A1449B3" w14:textId="77777777" w:rsidR="009C3477" w:rsidRPr="00E23CB8" w:rsidRDefault="009C3477" w:rsidP="009C3477">
            <w:pPr>
              <w:rPr>
                <w:rFonts w:ascii="Times New Roman" w:hAnsi="Times New Roman" w:cs="Times New Roman"/>
                <w:sz w:val="24"/>
                <w:szCs w:val="24"/>
                <w:u w:val="single"/>
              </w:rPr>
            </w:pPr>
          </w:p>
          <w:p w14:paraId="075C3BC3"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14:paraId="786D523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14F933C0"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14:paraId="3742FFC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14:paraId="205B438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14:paraId="683A1111"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16ADAB85"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14:paraId="1F99C7D6"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14:paraId="69943142" w14:textId="77777777" w:rsidR="009C3477" w:rsidRPr="00E23CB8" w:rsidRDefault="009C3477" w:rsidP="009C3477">
            <w:pPr>
              <w:jc w:val="both"/>
              <w:rPr>
                <w:rFonts w:ascii="Times New Roman" w:hAnsi="Times New Roman" w:cs="Times New Roman"/>
                <w:sz w:val="24"/>
                <w:szCs w:val="24"/>
              </w:rPr>
            </w:pPr>
          </w:p>
          <w:p w14:paraId="7532ACFB" w14:textId="77777777"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34230AA0" w14:textId="77777777" w:rsidR="009C3477" w:rsidRPr="00E23CB8" w:rsidRDefault="004A3E18" w:rsidP="009C3477">
            <w:pPr>
              <w:jc w:val="both"/>
              <w:rPr>
                <w:rFonts w:ascii="Times New Roman" w:hAnsi="Times New Roman" w:cs="Times New Roman"/>
                <w:sz w:val="24"/>
                <w:szCs w:val="24"/>
              </w:rPr>
            </w:pPr>
            <w:hyperlink r:id="rId33"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14:paraId="2D787C37" w14:textId="77777777" w:rsidTr="00A90BB5">
        <w:tc>
          <w:tcPr>
            <w:tcW w:w="992" w:type="dxa"/>
          </w:tcPr>
          <w:p w14:paraId="32D4D5E3"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14:paraId="2A1E2E5F"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62E5C23C"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14:paraId="23595BD4"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36249A4D"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35403DFC" w14:textId="77777777" w:rsidR="009C3477" w:rsidRPr="00E23CB8" w:rsidRDefault="009C3477" w:rsidP="009C3477">
            <w:pPr>
              <w:rPr>
                <w:rFonts w:ascii="Times New Roman" w:hAnsi="Times New Roman" w:cs="Times New Roman"/>
                <w:sz w:val="24"/>
                <w:szCs w:val="24"/>
              </w:rPr>
            </w:pPr>
          </w:p>
        </w:tc>
        <w:tc>
          <w:tcPr>
            <w:tcW w:w="1134" w:type="dxa"/>
          </w:tcPr>
          <w:p w14:paraId="7C96C75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F6AF3F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051DC843"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6298660A" w14:textId="77777777" w:rsidR="009C3477" w:rsidRPr="00E23CB8" w:rsidRDefault="009C3477" w:rsidP="009C3477">
            <w:pPr>
              <w:autoSpaceDE w:val="0"/>
              <w:autoSpaceDN w:val="0"/>
              <w:adjustRightInd w:val="0"/>
              <w:rPr>
                <w:rFonts w:ascii="Times New Roman" w:hAnsi="Times New Roman" w:cs="Times New Roman"/>
                <w:sz w:val="24"/>
                <w:szCs w:val="24"/>
              </w:rPr>
            </w:pPr>
          </w:p>
          <w:p w14:paraId="0B8F743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w:t>
            </w:r>
            <w:r w:rsidRPr="00E23CB8">
              <w:rPr>
                <w:rFonts w:ascii="Times New Roman" w:hAnsi="Times New Roman" w:cs="Times New Roman"/>
                <w:sz w:val="24"/>
                <w:szCs w:val="24"/>
              </w:rPr>
              <w:lastRenderedPageBreak/>
              <w:t>systemów łączności, w tym za pośrednictwem poczty elektronicznej.</w:t>
            </w:r>
          </w:p>
          <w:p w14:paraId="196A08A5" w14:textId="77777777" w:rsidR="009C3477" w:rsidRPr="00E23CB8" w:rsidRDefault="009C3477" w:rsidP="009C3477">
            <w:pPr>
              <w:spacing w:line="276" w:lineRule="auto"/>
              <w:jc w:val="both"/>
              <w:rPr>
                <w:rFonts w:ascii="Times New Roman" w:hAnsi="Times New Roman" w:cs="Times New Roman"/>
                <w:sz w:val="24"/>
                <w:szCs w:val="24"/>
              </w:rPr>
            </w:pPr>
          </w:p>
          <w:p w14:paraId="13DA714B"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3E390B6F" w14:textId="77777777" w:rsidR="009C3477" w:rsidRPr="00E23CB8" w:rsidRDefault="004A3E18" w:rsidP="009C3477">
            <w:pPr>
              <w:spacing w:line="276" w:lineRule="auto"/>
              <w:jc w:val="both"/>
              <w:rPr>
                <w:rFonts w:ascii="Times New Roman" w:eastAsia="Times New Roman" w:hAnsi="Times New Roman" w:cs="Times New Roman"/>
                <w:b/>
                <w:sz w:val="24"/>
                <w:szCs w:val="24"/>
                <w:lang w:eastAsia="pl-PL"/>
              </w:rPr>
            </w:pPr>
            <w:hyperlink r:id="rId34"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14:paraId="49EEF3E0" w14:textId="77777777" w:rsidTr="00A90BB5">
        <w:tc>
          <w:tcPr>
            <w:tcW w:w="992" w:type="dxa"/>
          </w:tcPr>
          <w:p w14:paraId="02420A20"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3A8B0D52" w14:textId="77777777" w:rsidR="009C3477" w:rsidRPr="00E23CB8" w:rsidRDefault="009C3477" w:rsidP="009C3477">
            <w:pPr>
              <w:rPr>
                <w:rFonts w:ascii="Times New Roman" w:hAnsi="Times New Roman" w:cs="Times New Roman"/>
                <w:sz w:val="24"/>
                <w:szCs w:val="24"/>
              </w:rPr>
            </w:pPr>
          </w:p>
        </w:tc>
        <w:tc>
          <w:tcPr>
            <w:tcW w:w="1134" w:type="dxa"/>
          </w:tcPr>
          <w:p w14:paraId="038AD64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004AA02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724EDBC3" w14:textId="77777777" w:rsidTr="00A90BB5">
        <w:tc>
          <w:tcPr>
            <w:tcW w:w="992" w:type="dxa"/>
          </w:tcPr>
          <w:p w14:paraId="6F0EADF1"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2133EF6A" w14:textId="77777777" w:rsidR="009C3477" w:rsidRPr="00E23CB8" w:rsidRDefault="004A3E18" w:rsidP="009C3477">
            <w:pPr>
              <w:rPr>
                <w:rFonts w:ascii="Times New Roman" w:hAnsi="Times New Roman" w:cs="Times New Roman"/>
                <w:sz w:val="24"/>
                <w:szCs w:val="24"/>
              </w:rPr>
            </w:pPr>
            <w:hyperlink r:id="rId35"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6074688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14:paraId="6CDB1DF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2D1A8B6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14:paraId="6E62476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4B593C1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14:paraId="39630EE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14:paraId="283F97E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14:paraId="2AB22BB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1042EB70"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22523F53" w14:textId="77777777" w:rsidTr="00A90BB5">
        <w:tc>
          <w:tcPr>
            <w:tcW w:w="992" w:type="dxa"/>
          </w:tcPr>
          <w:p w14:paraId="5651AAE5"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14:paraId="1615F221" w14:textId="77777777" w:rsidR="009C3477" w:rsidRPr="00E23CB8" w:rsidRDefault="004A3E18" w:rsidP="009C3477">
            <w:pPr>
              <w:rPr>
                <w:rFonts w:ascii="Times New Roman" w:hAnsi="Times New Roman" w:cs="Times New Roman"/>
                <w:sz w:val="24"/>
                <w:szCs w:val="24"/>
              </w:rPr>
            </w:pPr>
            <w:hyperlink r:id="rId36"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62F694C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28B6B0B9"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03A66A8C"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1A03BF8A" w14:textId="77777777" w:rsidTr="00A90BB5">
        <w:tc>
          <w:tcPr>
            <w:tcW w:w="992" w:type="dxa"/>
          </w:tcPr>
          <w:p w14:paraId="48540B0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14:paraId="5B38B887" w14:textId="77777777" w:rsidR="009C3477" w:rsidRPr="00E23CB8" w:rsidRDefault="004A3E18" w:rsidP="009C3477">
            <w:pPr>
              <w:rPr>
                <w:rFonts w:ascii="Times New Roman" w:hAnsi="Times New Roman" w:cs="Times New Roman"/>
                <w:sz w:val="24"/>
                <w:szCs w:val="24"/>
              </w:rPr>
            </w:pPr>
            <w:hyperlink r:id="rId37"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2A0C05D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2A48A0B6"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3F4A21E9"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4454BCAA" w14:textId="77777777" w:rsidTr="00A90BB5">
        <w:tc>
          <w:tcPr>
            <w:tcW w:w="992" w:type="dxa"/>
          </w:tcPr>
          <w:p w14:paraId="1CD7C715"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14:paraId="1CFD421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3ADCBDC0" w14:textId="77777777" w:rsidR="009C3477" w:rsidRPr="00E23CB8" w:rsidRDefault="009C3477" w:rsidP="009C3477">
            <w:pPr>
              <w:rPr>
                <w:rFonts w:ascii="Times New Roman" w:hAnsi="Times New Roman" w:cs="Times New Roman"/>
                <w:sz w:val="24"/>
                <w:szCs w:val="24"/>
              </w:rPr>
            </w:pPr>
          </w:p>
        </w:tc>
        <w:tc>
          <w:tcPr>
            <w:tcW w:w="1134" w:type="dxa"/>
          </w:tcPr>
          <w:p w14:paraId="4168495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58D2593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8B6295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14:paraId="1F5CC094"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0C3B521A" w14:textId="77777777" w:rsidTr="00A90BB5">
        <w:tc>
          <w:tcPr>
            <w:tcW w:w="992" w:type="dxa"/>
          </w:tcPr>
          <w:p w14:paraId="01D6A9DE"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14:paraId="233F508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Zdrowia z dnia 24 kwietnia 2020 r. zmieniające rozporządzenie w sprawie czasowego ograniczenia funkcjonowania uczelni medycznych w związku z </w:t>
            </w:r>
            <w:r w:rsidRPr="00E23CB8">
              <w:rPr>
                <w:rFonts w:ascii="Times New Roman" w:hAnsi="Times New Roman" w:cs="Times New Roman"/>
                <w:sz w:val="24"/>
                <w:szCs w:val="24"/>
              </w:rPr>
              <w:lastRenderedPageBreak/>
              <w:t>zapobieganiem, przeciwdziałaniem i zwalczaniem COVID-19</w:t>
            </w:r>
          </w:p>
        </w:tc>
        <w:tc>
          <w:tcPr>
            <w:tcW w:w="1134" w:type="dxa"/>
          </w:tcPr>
          <w:p w14:paraId="4F017C0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26.04.</w:t>
            </w:r>
          </w:p>
          <w:p w14:paraId="06FFE46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1E8E37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7E6ADC4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6490F19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27914CC8"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14:paraId="2B80BD3F" w14:textId="77777777" w:rsidTr="00A90BB5">
        <w:tc>
          <w:tcPr>
            <w:tcW w:w="992" w:type="dxa"/>
          </w:tcPr>
          <w:p w14:paraId="5AC960D2" w14:textId="77777777"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lastRenderedPageBreak/>
              <w:t>10.</w:t>
            </w:r>
          </w:p>
        </w:tc>
        <w:tc>
          <w:tcPr>
            <w:tcW w:w="3119" w:type="dxa"/>
          </w:tcPr>
          <w:p w14:paraId="7A944D0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265BDF3C" w14:textId="77777777" w:rsidR="009C3477" w:rsidRPr="00E23CB8" w:rsidRDefault="009C3477" w:rsidP="009C3477">
            <w:pPr>
              <w:rPr>
                <w:rFonts w:ascii="Times New Roman" w:hAnsi="Times New Roman" w:cs="Times New Roman"/>
                <w:sz w:val="24"/>
                <w:szCs w:val="24"/>
              </w:rPr>
            </w:pPr>
          </w:p>
        </w:tc>
        <w:tc>
          <w:tcPr>
            <w:tcW w:w="1134" w:type="dxa"/>
          </w:tcPr>
          <w:p w14:paraId="2D8FC49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7F7656E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9F0F1FF"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14:paraId="0C4AA71D" w14:textId="77777777" w:rsidTr="00A90BB5">
        <w:tc>
          <w:tcPr>
            <w:tcW w:w="992" w:type="dxa"/>
          </w:tcPr>
          <w:p w14:paraId="04E8EC3D"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14:paraId="76BB852C" w14:textId="77777777" w:rsidR="009C3477" w:rsidRPr="00E23CB8" w:rsidRDefault="004A3E18" w:rsidP="009C3477">
            <w:pPr>
              <w:rPr>
                <w:rFonts w:ascii="Times New Roman" w:hAnsi="Times New Roman" w:cs="Times New Roman"/>
                <w:sz w:val="24"/>
                <w:szCs w:val="24"/>
              </w:rPr>
            </w:pPr>
            <w:hyperlink r:id="rId38"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12F0DED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3DA1FA0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A01DE8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04C2777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336D362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14:paraId="7FC3DCB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 xml:space="preserve">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w:t>
            </w:r>
            <w:r w:rsidRPr="00E23CB8">
              <w:rPr>
                <w:rFonts w:ascii="Times New Roman" w:hAnsi="Times New Roman" w:cs="Times New Roman"/>
                <w:sz w:val="24"/>
                <w:szCs w:val="24"/>
                <w:u w:val="single"/>
              </w:rPr>
              <w:lastRenderedPageBreak/>
              <w:t>zapewniających kontrolę przebiegu weryfikacji osiągniętych efektów uczenia się oraz jego rejestrację</w:t>
            </w:r>
            <w:r w:rsidRPr="00E23CB8">
              <w:rPr>
                <w:rFonts w:ascii="Times New Roman" w:hAnsi="Times New Roman" w:cs="Times New Roman"/>
                <w:sz w:val="24"/>
                <w:szCs w:val="24"/>
              </w:rPr>
              <w:t xml:space="preserve">.”. </w:t>
            </w:r>
          </w:p>
          <w:p w14:paraId="17F77B87"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14:paraId="07A5393A" w14:textId="77777777" w:rsidTr="00A90BB5">
        <w:tc>
          <w:tcPr>
            <w:tcW w:w="992" w:type="dxa"/>
          </w:tcPr>
          <w:p w14:paraId="26F9B870"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12.</w:t>
            </w:r>
          </w:p>
        </w:tc>
        <w:tc>
          <w:tcPr>
            <w:tcW w:w="3119" w:type="dxa"/>
          </w:tcPr>
          <w:p w14:paraId="55255D4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14:paraId="1579512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6A2B1A8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2A4E92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14:paraId="5B918E0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14:paraId="7A019A7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14:paraId="2A8FF33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14:paraId="6F71738B"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14:paraId="6E6A860B" w14:textId="77777777" w:rsidR="009C3477" w:rsidRPr="00E23CB8" w:rsidRDefault="004A3E18" w:rsidP="009C3477">
            <w:pPr>
              <w:spacing w:line="276" w:lineRule="auto"/>
              <w:rPr>
                <w:rFonts w:ascii="Times New Roman" w:eastAsia="Times New Roman" w:hAnsi="Times New Roman" w:cs="Times New Roman"/>
                <w:b/>
                <w:sz w:val="24"/>
                <w:szCs w:val="24"/>
                <w:lang w:eastAsia="pl-PL"/>
              </w:rPr>
            </w:pPr>
            <w:hyperlink r:id="rId39"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14:paraId="257DB019" w14:textId="77777777" w:rsidTr="00A90BB5">
        <w:tc>
          <w:tcPr>
            <w:tcW w:w="992" w:type="dxa"/>
          </w:tcPr>
          <w:p w14:paraId="689128D4"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14:paraId="23D84727"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14:paraId="3B2E597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7C2C04B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FBD1D4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518BC9A"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14:paraId="3108464C" w14:textId="77777777" w:rsidR="009C3477" w:rsidRPr="00E23CB8" w:rsidRDefault="004A3E18" w:rsidP="009C3477">
            <w:pPr>
              <w:spacing w:line="276" w:lineRule="auto"/>
              <w:rPr>
                <w:rFonts w:ascii="Times New Roman" w:eastAsia="Times New Roman" w:hAnsi="Times New Roman" w:cs="Times New Roman"/>
                <w:b/>
                <w:sz w:val="24"/>
                <w:szCs w:val="24"/>
                <w:lang w:eastAsia="pl-PL"/>
              </w:rPr>
            </w:pPr>
            <w:hyperlink r:id="rId40"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14:paraId="65168960" w14:textId="77777777" w:rsidTr="00A90BB5">
        <w:tc>
          <w:tcPr>
            <w:tcW w:w="992" w:type="dxa"/>
          </w:tcPr>
          <w:p w14:paraId="61D9646E"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14.</w:t>
            </w:r>
          </w:p>
        </w:tc>
        <w:tc>
          <w:tcPr>
            <w:tcW w:w="3119" w:type="dxa"/>
          </w:tcPr>
          <w:p w14:paraId="6BEEB663"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14:paraId="3FD7D96B" w14:textId="77777777"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14:paraId="56BCB59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2090166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52B893D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E0C3C7B" w14:textId="77777777"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0678F5F5" w14:textId="77777777"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14:paraId="69805F1D"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14:paraId="7CCDD4B1"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 xml:space="preserve">nie może być niższa niż wynagrodzenie, które osoba skierowana do pracy przy zwalczaniu epidemii otrzymała w miesiącu poprzedzającym </w:t>
            </w:r>
            <w:r w:rsidRPr="00E23CB8">
              <w:rPr>
                <w:rFonts w:ascii="Times New Roman" w:hAnsi="Times New Roman" w:cs="Times New Roman"/>
                <w:sz w:val="24"/>
                <w:szCs w:val="24"/>
              </w:rPr>
              <w:lastRenderedPageBreak/>
              <w:t>miesiąc, w którym wydana została decyzja o skierowaniu jej do pracy przy zwalczaniu epidemii.</w:t>
            </w:r>
          </w:p>
          <w:p w14:paraId="7F657F7C" w14:textId="77777777" w:rsidR="009C3477" w:rsidRPr="00E23CB8" w:rsidRDefault="009C3477" w:rsidP="009C3477">
            <w:pPr>
              <w:spacing w:line="276" w:lineRule="auto"/>
              <w:jc w:val="both"/>
              <w:rPr>
                <w:rFonts w:ascii="Times New Roman" w:hAnsi="Times New Roman" w:cs="Times New Roman"/>
                <w:sz w:val="24"/>
                <w:szCs w:val="24"/>
              </w:rPr>
            </w:pPr>
          </w:p>
          <w:p w14:paraId="73D8BB8B"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5C9FBB4E"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76E18A41"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4581E788" w14:textId="77777777" w:rsidR="009C3477" w:rsidRPr="00E23CB8" w:rsidRDefault="009C3477" w:rsidP="009C3477">
            <w:pPr>
              <w:spacing w:line="276" w:lineRule="auto"/>
              <w:jc w:val="both"/>
              <w:rPr>
                <w:rFonts w:ascii="Times New Roman" w:hAnsi="Times New Roman" w:cs="Times New Roman"/>
                <w:sz w:val="24"/>
                <w:szCs w:val="24"/>
                <w:u w:val="single"/>
              </w:rPr>
            </w:pPr>
          </w:p>
          <w:p w14:paraId="239C396E" w14:textId="77777777"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14:paraId="3B53EF74"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1E15FB5A"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w:t>
            </w:r>
            <w:r w:rsidRPr="00E23CB8">
              <w:rPr>
                <w:rFonts w:ascii="Times New Roman" w:hAnsi="Times New Roman" w:cs="Times New Roman"/>
                <w:sz w:val="24"/>
                <w:szCs w:val="24"/>
              </w:rPr>
              <w:lastRenderedPageBreak/>
              <w:t xml:space="preserve">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14:paraId="4C5866BD"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766A3F97" w14:textId="77777777" w:rsidR="009C3477" w:rsidRPr="00E23CB8" w:rsidRDefault="004A3E18" w:rsidP="009C3477">
            <w:pPr>
              <w:spacing w:line="276" w:lineRule="auto"/>
              <w:jc w:val="both"/>
              <w:rPr>
                <w:rFonts w:ascii="Times New Roman" w:eastAsia="Times New Roman" w:hAnsi="Times New Roman" w:cs="Times New Roman"/>
                <w:b/>
                <w:sz w:val="24"/>
                <w:szCs w:val="24"/>
                <w:lang w:eastAsia="pl-PL"/>
              </w:rPr>
            </w:pPr>
            <w:hyperlink r:id="rId41"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14:paraId="19AAEE7E" w14:textId="77777777" w:rsidTr="00A90BB5">
        <w:tc>
          <w:tcPr>
            <w:tcW w:w="992" w:type="dxa"/>
          </w:tcPr>
          <w:p w14:paraId="2CA11C17"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14:paraId="3BBF6DA1"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39DD9A1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056C838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EFF77FD" w14:textId="77777777" w:rsidR="009C3477" w:rsidRPr="00E23CB8" w:rsidRDefault="004A3E18" w:rsidP="009C3477">
            <w:pPr>
              <w:spacing w:line="276" w:lineRule="auto"/>
              <w:jc w:val="both"/>
              <w:rPr>
                <w:rFonts w:ascii="Times New Roman" w:hAnsi="Times New Roman" w:cs="Times New Roman"/>
                <w:b/>
                <w:bCs/>
                <w:sz w:val="24"/>
                <w:szCs w:val="24"/>
              </w:rPr>
            </w:pPr>
            <w:hyperlink r:id="rId42"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14:paraId="6A7BCABF" w14:textId="77777777" w:rsidTr="00A90BB5">
        <w:tc>
          <w:tcPr>
            <w:tcW w:w="992" w:type="dxa"/>
          </w:tcPr>
          <w:p w14:paraId="4D8C197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14:paraId="12BA8F5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14:paraId="1A1A395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14:paraId="7B16FA5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3B90160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21AB078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394D9EB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71CE9AE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1E1AB57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lastRenderedPageBreak/>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01B06CC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14:paraId="6849B9E6" w14:textId="77777777" w:rsidR="009C3477" w:rsidRPr="00E23CB8" w:rsidRDefault="009C3477" w:rsidP="009C3477">
            <w:pPr>
              <w:spacing w:line="276" w:lineRule="auto"/>
              <w:rPr>
                <w:rFonts w:ascii="Times New Roman" w:hAnsi="Times New Roman" w:cs="Times New Roman"/>
                <w:sz w:val="24"/>
                <w:szCs w:val="24"/>
              </w:rPr>
            </w:pPr>
          </w:p>
          <w:p w14:paraId="6F6DA1D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14:paraId="5BE5CA08"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14:paraId="19847F8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0B1D4A1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7DB02B58" w14:textId="77777777" w:rsidR="009C3477" w:rsidRPr="00E23CB8" w:rsidRDefault="004A3E18" w:rsidP="009C3477">
            <w:pPr>
              <w:spacing w:line="276" w:lineRule="auto"/>
              <w:rPr>
                <w:rFonts w:ascii="Times New Roman" w:eastAsia="Times New Roman" w:hAnsi="Times New Roman" w:cs="Times New Roman"/>
                <w:b/>
                <w:sz w:val="24"/>
                <w:szCs w:val="24"/>
                <w:lang w:eastAsia="pl-PL"/>
              </w:rPr>
            </w:pPr>
            <w:hyperlink r:id="rId43"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14:paraId="07DEA312" w14:textId="77777777" w:rsidTr="00A90BB5">
        <w:tc>
          <w:tcPr>
            <w:tcW w:w="992" w:type="dxa"/>
          </w:tcPr>
          <w:p w14:paraId="2A1E044A"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14:paraId="5C974ADF" w14:textId="77777777"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14:paraId="33202B7F" w14:textId="77777777"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743182D9"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14:paraId="2A75A54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7E51BA80" w14:textId="77777777"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14:paraId="206CC56D" w14:textId="77777777" w:rsidR="009C3477" w:rsidRPr="00E23CB8" w:rsidRDefault="004A3E18" w:rsidP="009C3477">
            <w:pPr>
              <w:spacing w:line="276" w:lineRule="auto"/>
              <w:rPr>
                <w:rFonts w:ascii="Times New Roman" w:eastAsia="Times New Roman" w:hAnsi="Times New Roman" w:cs="Times New Roman"/>
                <w:b/>
                <w:sz w:val="24"/>
                <w:szCs w:val="24"/>
                <w:lang w:eastAsia="pl-PL"/>
              </w:rPr>
            </w:pPr>
            <w:hyperlink r:id="rId44"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14:paraId="00A5DE83" w14:textId="77777777" w:rsidTr="00A90BB5">
        <w:tc>
          <w:tcPr>
            <w:tcW w:w="992" w:type="dxa"/>
          </w:tcPr>
          <w:p w14:paraId="03228D0F"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18.</w:t>
            </w:r>
          </w:p>
        </w:tc>
        <w:tc>
          <w:tcPr>
            <w:tcW w:w="3119" w:type="dxa"/>
          </w:tcPr>
          <w:p w14:paraId="5F8A2FAB"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14:paraId="5353AE4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4C52C87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14:paraId="1EE261AB"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14:paraId="6DC99311"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14:paraId="691BEAFC" w14:textId="77777777"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6F12B078" w14:textId="77777777" w:rsidR="009C3477" w:rsidRPr="00E23CB8" w:rsidRDefault="009C3477" w:rsidP="009C3477">
            <w:pPr>
              <w:spacing w:line="276" w:lineRule="auto"/>
              <w:rPr>
                <w:rFonts w:ascii="Times New Roman" w:hAnsi="Times New Roman" w:cs="Times New Roman"/>
                <w:sz w:val="24"/>
                <w:szCs w:val="24"/>
                <w:shd w:val="clear" w:color="auto" w:fill="FFFFFF"/>
              </w:rPr>
            </w:pPr>
          </w:p>
          <w:p w14:paraId="3B08CD27" w14:textId="77777777"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5BB317D3" w14:textId="77777777" w:rsidR="009C3477" w:rsidRPr="00E23CB8" w:rsidRDefault="004A3E18" w:rsidP="009C3477">
            <w:pPr>
              <w:spacing w:line="276" w:lineRule="auto"/>
              <w:rPr>
                <w:rStyle w:val="Pogrubienie"/>
                <w:rFonts w:ascii="Times New Roman" w:hAnsi="Times New Roman" w:cs="Times New Roman"/>
                <w:b w:val="0"/>
                <w:sz w:val="24"/>
                <w:szCs w:val="24"/>
                <w:shd w:val="clear" w:color="auto" w:fill="FFFFFF"/>
              </w:rPr>
            </w:pPr>
            <w:hyperlink r:id="rId45"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14:paraId="64E9670F" w14:textId="77777777" w:rsidTr="00A90BB5">
        <w:tc>
          <w:tcPr>
            <w:tcW w:w="992" w:type="dxa"/>
          </w:tcPr>
          <w:p w14:paraId="7655E76E"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19.</w:t>
            </w:r>
          </w:p>
        </w:tc>
        <w:tc>
          <w:tcPr>
            <w:tcW w:w="3119" w:type="dxa"/>
          </w:tcPr>
          <w:p w14:paraId="589C6EB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0450E66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2EA401E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2A505855" w14:textId="77777777" w:rsidTr="00A90BB5">
        <w:tc>
          <w:tcPr>
            <w:tcW w:w="992" w:type="dxa"/>
          </w:tcPr>
          <w:p w14:paraId="6923A57B"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14:paraId="17904344"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14:paraId="14714A8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59456AD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5721C59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5A58D11" w14:textId="77777777"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14:paraId="7B2197E5"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14:paraId="52CD1A69"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14:paraId="217B0F7B"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14:paraId="090D934A"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14:paraId="68D83ACC"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 xml:space="preserve">Celem tych projektów jest poprawa jakości kształcenia na kierunkach pielęgniarstwa i położnictwa. Będzie to możliwe dzięki symulacji medycznej wykorzystującej </w:t>
            </w:r>
            <w:r w:rsidRPr="00E23CB8">
              <w:rPr>
                <w:rFonts w:ascii="Times New Roman" w:eastAsia="Times New Roman" w:hAnsi="Times New Roman" w:cs="Times New Roman"/>
                <w:i/>
                <w:sz w:val="24"/>
                <w:szCs w:val="24"/>
                <w:lang w:eastAsia="pl-PL"/>
              </w:rPr>
              <w:lastRenderedPageBreak/>
              <w:t>nowe technologie i najbardziej zaawansowane symulatory człowieka.</w:t>
            </w:r>
          </w:p>
          <w:p w14:paraId="4A5497CC" w14:textId="77777777" w:rsidR="009C3477" w:rsidRPr="00E23CB8" w:rsidRDefault="004A3E18" w:rsidP="009C3477">
            <w:pPr>
              <w:rPr>
                <w:rFonts w:ascii="Times New Roman" w:hAnsi="Times New Roman" w:cs="Times New Roman"/>
                <w:sz w:val="24"/>
                <w:szCs w:val="24"/>
              </w:rPr>
            </w:pPr>
            <w:hyperlink r:id="rId46"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14:paraId="5E538FA0" w14:textId="77777777" w:rsidTr="00A90BB5">
        <w:tc>
          <w:tcPr>
            <w:tcW w:w="992" w:type="dxa"/>
          </w:tcPr>
          <w:p w14:paraId="67598BF2"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21.</w:t>
            </w:r>
          </w:p>
        </w:tc>
        <w:tc>
          <w:tcPr>
            <w:tcW w:w="3119" w:type="dxa"/>
          </w:tcPr>
          <w:p w14:paraId="715A9F4C"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3C9E256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1A0D2DB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69EBA4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125C89D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14:paraId="031FB28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720FAC58"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14:paraId="2FBCAEC3" w14:textId="77777777" w:rsidTr="00A90BB5">
        <w:tc>
          <w:tcPr>
            <w:tcW w:w="992" w:type="dxa"/>
          </w:tcPr>
          <w:p w14:paraId="46B9CE02"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22.</w:t>
            </w:r>
          </w:p>
        </w:tc>
        <w:tc>
          <w:tcPr>
            <w:tcW w:w="3119" w:type="dxa"/>
          </w:tcPr>
          <w:p w14:paraId="6120F73E"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14:paraId="48BA0188" w14:textId="77777777"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14:paraId="22D9897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14:paraId="0E7C340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DE51CE1"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6991B4E2"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14:paraId="15D53771" w14:textId="77777777" w:rsidR="009C3477" w:rsidRPr="00E23CB8" w:rsidRDefault="004A3E18" w:rsidP="009C3477">
            <w:pPr>
              <w:spacing w:line="276" w:lineRule="auto"/>
              <w:jc w:val="both"/>
              <w:rPr>
                <w:rFonts w:ascii="Times New Roman" w:hAnsi="Times New Roman" w:cs="Times New Roman"/>
                <w:sz w:val="24"/>
                <w:szCs w:val="24"/>
              </w:rPr>
            </w:pPr>
            <w:hyperlink r:id="rId47"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14:paraId="6591755B" w14:textId="77777777" w:rsidTr="00A90BB5">
        <w:tc>
          <w:tcPr>
            <w:tcW w:w="992" w:type="dxa"/>
          </w:tcPr>
          <w:p w14:paraId="748937F8"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14:paraId="4F3509B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40C2D5F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0D9699A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592D0513" w14:textId="77777777" w:rsidTr="00A90BB5">
        <w:tc>
          <w:tcPr>
            <w:tcW w:w="992" w:type="dxa"/>
          </w:tcPr>
          <w:p w14:paraId="18500E29"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14:paraId="523BF629"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615F76B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265ADD1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14:paraId="06E0B08C"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74E1A1A1"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które miały się </w:t>
            </w:r>
            <w:r w:rsidRPr="00E23CB8">
              <w:rPr>
                <w:rFonts w:ascii="Times New Roman" w:eastAsia="Times New Roman" w:hAnsi="Times New Roman" w:cs="Times New Roman"/>
                <w:sz w:val="24"/>
                <w:szCs w:val="24"/>
                <w:lang w:eastAsia="pl-PL"/>
              </w:rPr>
              <w:lastRenderedPageBreak/>
              <w:t>odbyć od dnia 2 maja do dnia 15 czerwca w sesji wiosennej 2020 r.</w:t>
            </w:r>
          </w:p>
          <w:p w14:paraId="0F02953A"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71238FBC"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14:paraId="7C4E0BF1" w14:textId="77777777" w:rsidR="009C3477" w:rsidRPr="00E23CB8" w:rsidRDefault="004A3E18" w:rsidP="009C3477">
            <w:pPr>
              <w:spacing w:line="276" w:lineRule="auto"/>
              <w:jc w:val="both"/>
              <w:rPr>
                <w:rFonts w:ascii="Times New Roman" w:eastAsia="Times New Roman" w:hAnsi="Times New Roman" w:cs="Times New Roman"/>
                <w:b/>
                <w:sz w:val="24"/>
                <w:szCs w:val="24"/>
                <w:lang w:eastAsia="pl-PL"/>
              </w:rPr>
            </w:pPr>
            <w:hyperlink r:id="rId48"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14:paraId="2629BB02" w14:textId="77777777" w:rsidTr="00A90BB5">
        <w:tc>
          <w:tcPr>
            <w:tcW w:w="992" w:type="dxa"/>
          </w:tcPr>
          <w:p w14:paraId="2F2892BA"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14:paraId="4291C7D5"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14:paraId="6DABFD2F" w14:textId="77777777"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14:paraId="7A1CE6D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41D1909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1FA5B94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3C14490"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14:paraId="1870208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209BC6B0"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13220EE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1CA279E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14:paraId="202B5F6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14:paraId="3AF8772B"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14:paraId="69008AA7" w14:textId="77777777" w:rsidR="009C3477" w:rsidRPr="00E23CB8" w:rsidRDefault="004A3E18" w:rsidP="009C3477">
            <w:pPr>
              <w:spacing w:line="276" w:lineRule="auto"/>
              <w:jc w:val="both"/>
              <w:rPr>
                <w:rFonts w:ascii="Times New Roman" w:hAnsi="Times New Roman" w:cs="Times New Roman"/>
                <w:sz w:val="24"/>
                <w:szCs w:val="24"/>
              </w:rPr>
            </w:pPr>
            <w:hyperlink r:id="rId49" w:history="1">
              <w:r w:rsidR="009C3477" w:rsidRPr="00E23CB8">
                <w:rPr>
                  <w:rFonts w:ascii="Times New Roman" w:hAnsi="Times New Roman" w:cs="Times New Roman"/>
                  <w:sz w:val="24"/>
                  <w:szCs w:val="24"/>
                  <w:u w:val="single"/>
                </w:rPr>
                <w:t>https://www.nfz.gov.pl/zarzadzenia-prezesa/zarzadzenia-prezesa-nfz/zarzadzenie-nr-602020dsoz,7171.html</w:t>
              </w:r>
            </w:hyperlink>
          </w:p>
          <w:p w14:paraId="54D4274C" w14:textId="77777777" w:rsidR="009C3477" w:rsidRPr="00E23CB8" w:rsidRDefault="009C3477" w:rsidP="009C3477">
            <w:pPr>
              <w:spacing w:line="276" w:lineRule="auto"/>
              <w:jc w:val="both"/>
              <w:rPr>
                <w:rFonts w:ascii="Times New Roman" w:hAnsi="Times New Roman" w:cs="Times New Roman"/>
                <w:sz w:val="24"/>
                <w:szCs w:val="24"/>
              </w:rPr>
            </w:pPr>
          </w:p>
          <w:p w14:paraId="69F4676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Wyciąg z Załącznika nr 1:</w:t>
            </w:r>
          </w:p>
          <w:p w14:paraId="602F974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14:paraId="1CCAABB3"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14:paraId="6580786B" w14:textId="77777777" w:rsidTr="00A90BB5">
        <w:tc>
          <w:tcPr>
            <w:tcW w:w="992" w:type="dxa"/>
          </w:tcPr>
          <w:p w14:paraId="29F8126C"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26.</w:t>
            </w:r>
          </w:p>
        </w:tc>
        <w:tc>
          <w:tcPr>
            <w:tcW w:w="3119" w:type="dxa"/>
          </w:tcPr>
          <w:p w14:paraId="2CE772C8"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462B295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00DCC6EC"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30C7EB95"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0A56E2E" w14:textId="77777777" w:rsidR="009C3477" w:rsidRPr="00E23CB8" w:rsidRDefault="004A3E18" w:rsidP="009C3477">
            <w:pPr>
              <w:spacing w:line="276" w:lineRule="auto"/>
              <w:rPr>
                <w:rFonts w:ascii="Times New Roman" w:eastAsia="Times New Roman" w:hAnsi="Times New Roman" w:cs="Times New Roman"/>
                <w:b/>
                <w:sz w:val="24"/>
                <w:szCs w:val="24"/>
                <w:lang w:eastAsia="pl-PL"/>
              </w:rPr>
            </w:pPr>
            <w:hyperlink r:id="rId50"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14:paraId="763D0133" w14:textId="77777777" w:rsidTr="00A90BB5">
        <w:tc>
          <w:tcPr>
            <w:tcW w:w="992" w:type="dxa"/>
          </w:tcPr>
          <w:p w14:paraId="0C988EAF"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14:paraId="53A682D3"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14:paraId="35F5BBC9"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2F31CD69"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4A2023F" w14:textId="77777777" w:rsidR="009C3477" w:rsidRPr="00E23CB8" w:rsidRDefault="004A3E18" w:rsidP="009C3477">
            <w:pPr>
              <w:spacing w:line="276" w:lineRule="auto"/>
              <w:rPr>
                <w:rFonts w:ascii="Times New Roman" w:hAnsi="Times New Roman" w:cs="Times New Roman"/>
                <w:sz w:val="24"/>
                <w:szCs w:val="24"/>
              </w:rPr>
            </w:pPr>
            <w:hyperlink r:id="rId51" w:history="1">
              <w:r w:rsidR="009C3477" w:rsidRPr="00E23CB8">
                <w:rPr>
                  <w:rFonts w:ascii="Times New Roman" w:hAnsi="Times New Roman" w:cs="Times New Roman"/>
                  <w:sz w:val="24"/>
                  <w:szCs w:val="24"/>
                  <w:u w:val="single"/>
                </w:rPr>
                <w:t>https://www.gov.pl/web/zdrowie/lista-laboratoriow-covid</w:t>
              </w:r>
            </w:hyperlink>
          </w:p>
        </w:tc>
      </w:tr>
      <w:tr w:rsidR="009C3477" w:rsidRPr="00E23CB8" w14:paraId="4C43F4CD" w14:textId="77777777" w:rsidTr="00A90BB5">
        <w:tc>
          <w:tcPr>
            <w:tcW w:w="992" w:type="dxa"/>
          </w:tcPr>
          <w:p w14:paraId="1D640B53"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14:paraId="22132421"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14:paraId="535DC993"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500AE019" w14:textId="77777777" w:rsidR="009C3477" w:rsidRPr="00E23CB8" w:rsidRDefault="009C3477" w:rsidP="009C3477">
            <w:pPr>
              <w:spacing w:line="276" w:lineRule="auto"/>
              <w:rPr>
                <w:rFonts w:ascii="Times New Roman" w:hAnsi="Times New Roman" w:cs="Times New Roman"/>
                <w:sz w:val="24"/>
                <w:szCs w:val="24"/>
              </w:rPr>
            </w:pPr>
          </w:p>
        </w:tc>
      </w:tr>
      <w:tr w:rsidR="009C3477" w:rsidRPr="00E23CB8" w14:paraId="06F807C1" w14:textId="77777777" w:rsidTr="00A90BB5">
        <w:tc>
          <w:tcPr>
            <w:tcW w:w="992" w:type="dxa"/>
          </w:tcPr>
          <w:p w14:paraId="66132E84" w14:textId="77777777"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14:paraId="08EC7A30"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73183D0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03EB3614"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14:paraId="718657A2"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14:paraId="49DCCECC"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14:paraId="36F64625"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14:paraId="20EDD1B6"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E92E58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447CE8B4"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14:paraId="6893D4B6" w14:textId="77777777" w:rsidTr="00A90BB5">
        <w:tc>
          <w:tcPr>
            <w:tcW w:w="992" w:type="dxa"/>
          </w:tcPr>
          <w:p w14:paraId="744E19BA"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14:paraId="733DF19F" w14:textId="77777777" w:rsidR="009C3477" w:rsidRPr="00E23CB8" w:rsidRDefault="009C3477" w:rsidP="009C3477">
            <w:pPr>
              <w:rPr>
                <w:rFonts w:ascii="Times New Roman" w:hAnsi="Times New Roman" w:cs="Times New Roman"/>
                <w:sz w:val="24"/>
                <w:szCs w:val="24"/>
              </w:rPr>
            </w:pPr>
          </w:p>
        </w:tc>
        <w:tc>
          <w:tcPr>
            <w:tcW w:w="1134" w:type="dxa"/>
          </w:tcPr>
          <w:p w14:paraId="2A6B671C"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14:paraId="755F6ADF" w14:textId="77777777" w:rsidR="009C3477" w:rsidRPr="00E23CB8" w:rsidRDefault="009C3477" w:rsidP="009C3477">
            <w:pPr>
              <w:spacing w:line="276" w:lineRule="auto"/>
              <w:jc w:val="both"/>
              <w:rPr>
                <w:rFonts w:ascii="Times New Roman" w:hAnsi="Times New Roman" w:cs="Times New Roman"/>
                <w:sz w:val="24"/>
                <w:szCs w:val="24"/>
              </w:rPr>
            </w:pPr>
          </w:p>
        </w:tc>
      </w:tr>
      <w:tr w:rsidR="009C3477" w:rsidRPr="00E23CB8" w14:paraId="552FEF16" w14:textId="77777777" w:rsidTr="00A90BB5">
        <w:tc>
          <w:tcPr>
            <w:tcW w:w="992" w:type="dxa"/>
          </w:tcPr>
          <w:p w14:paraId="0A5432F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14:paraId="5B3325C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543E635E" w14:textId="77777777" w:rsidR="009C3477" w:rsidRPr="00E23CB8" w:rsidRDefault="009C3477" w:rsidP="009C3477">
            <w:pPr>
              <w:spacing w:line="276" w:lineRule="auto"/>
              <w:rPr>
                <w:rFonts w:ascii="Times New Roman" w:hAnsi="Times New Roman" w:cs="Times New Roman"/>
                <w:bCs/>
                <w:sz w:val="24"/>
                <w:szCs w:val="24"/>
              </w:rPr>
            </w:pPr>
          </w:p>
        </w:tc>
        <w:tc>
          <w:tcPr>
            <w:tcW w:w="1134" w:type="dxa"/>
          </w:tcPr>
          <w:p w14:paraId="7876FFE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14:paraId="08457E8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D13702F" w14:textId="77777777"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52" w:history="1">
              <w:r w:rsidRPr="00E23CB8">
                <w:rPr>
                  <w:rStyle w:val="Hipercze"/>
                  <w:rFonts w:ascii="Times New Roman" w:hAnsi="Times New Roman" w:cs="Times New Roman"/>
                  <w:color w:val="auto"/>
                  <w:sz w:val="24"/>
                  <w:szCs w:val="24"/>
                </w:rPr>
                <w:t>https://www.gov.pl/web/koronawirus/nowa-normalnosc-etapy</w:t>
              </w:r>
            </w:hyperlink>
          </w:p>
          <w:p w14:paraId="1DC399F0"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14:paraId="73F53E29"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14:paraId="225EB105"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25B9C5B0"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14:paraId="62E1C59B"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0A66AEE4"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lastRenderedPageBreak/>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14:paraId="205023AB"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3D750B7F"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14:paraId="4E46DFB4"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1000CAB2"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14:paraId="096CBB06"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2B4F9D0A"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14:paraId="28484387"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7753630A" w14:textId="77777777"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14:paraId="550B5E08"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30234C3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14:paraId="5CFDCC31" w14:textId="77777777" w:rsidTr="00A90BB5">
        <w:tc>
          <w:tcPr>
            <w:tcW w:w="992" w:type="dxa"/>
          </w:tcPr>
          <w:p w14:paraId="2AF40AAA"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14:paraId="6F49F64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03799F18"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6BD9101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014B414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F145BF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14:paraId="0B1919C2" w14:textId="77777777" w:rsidR="009C3477" w:rsidRPr="00E23CB8" w:rsidRDefault="004A3E18" w:rsidP="009C3477">
            <w:pPr>
              <w:spacing w:line="276" w:lineRule="auto"/>
              <w:jc w:val="both"/>
              <w:rPr>
                <w:rFonts w:ascii="Times New Roman" w:hAnsi="Times New Roman" w:cs="Times New Roman"/>
                <w:bCs/>
                <w:sz w:val="24"/>
                <w:szCs w:val="24"/>
              </w:rPr>
            </w:pPr>
            <w:hyperlink r:id="rId53"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14:paraId="25A5F7F1" w14:textId="77777777" w:rsidTr="00A90BB5">
        <w:tc>
          <w:tcPr>
            <w:tcW w:w="992" w:type="dxa"/>
          </w:tcPr>
          <w:p w14:paraId="0F8F4DCB"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14:paraId="07A81DFF" w14:textId="77777777" w:rsidR="009C3477" w:rsidRPr="00E23CB8" w:rsidRDefault="004A3E18" w:rsidP="009C3477">
            <w:pPr>
              <w:rPr>
                <w:rFonts w:ascii="Times New Roman" w:hAnsi="Times New Roman" w:cs="Times New Roman"/>
                <w:sz w:val="24"/>
                <w:szCs w:val="24"/>
              </w:rPr>
            </w:pPr>
            <w:hyperlink r:id="rId54" w:history="1">
              <w:r w:rsidR="009C3477" w:rsidRPr="00E23CB8">
                <w:rPr>
                  <w:rStyle w:val="Hipercze"/>
                  <w:rFonts w:ascii="Times New Roman" w:hAnsi="Times New Roman" w:cs="Times New Roman"/>
                  <w:color w:val="auto"/>
                  <w:sz w:val="24"/>
                  <w:szCs w:val="24"/>
                  <w:u w:val="none"/>
                </w:rPr>
                <w:t xml:space="preserve">Ustawa z dnia 16 kwietnia 2020 r. o szczególnych </w:t>
              </w:r>
              <w:r w:rsidR="009C3477" w:rsidRPr="00E23CB8">
                <w:rPr>
                  <w:rStyle w:val="Hipercze"/>
                  <w:rFonts w:ascii="Times New Roman" w:hAnsi="Times New Roman" w:cs="Times New Roman"/>
                  <w:color w:val="auto"/>
                  <w:sz w:val="24"/>
                  <w:szCs w:val="24"/>
                  <w:u w:val="none"/>
                </w:rPr>
                <w:lastRenderedPageBreak/>
                <w:t>instrumentach wsparcia w związku z rozprzestrzenianiem się wirusa SARS-CoV-2</w:t>
              </w:r>
            </w:hyperlink>
          </w:p>
        </w:tc>
        <w:tc>
          <w:tcPr>
            <w:tcW w:w="1134" w:type="dxa"/>
          </w:tcPr>
          <w:p w14:paraId="57936A6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18.04.</w:t>
            </w:r>
          </w:p>
          <w:p w14:paraId="4D66803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0515C5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14:paraId="7C4FCBA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 art. 144 ust. 5 otrzymuje brzmienie:</w:t>
            </w:r>
          </w:p>
          <w:p w14:paraId="1C445D9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05C681C9" w14:textId="77777777" w:rsidR="009C3477" w:rsidRPr="00E23CB8" w:rsidRDefault="009C3477" w:rsidP="009C3477">
            <w:pPr>
              <w:spacing w:line="276" w:lineRule="auto"/>
              <w:jc w:val="both"/>
              <w:rPr>
                <w:rFonts w:ascii="Times New Roman" w:hAnsi="Times New Roman" w:cs="Times New Roman"/>
                <w:b/>
                <w:bCs/>
                <w:sz w:val="24"/>
                <w:szCs w:val="24"/>
              </w:rPr>
            </w:pPr>
          </w:p>
          <w:p w14:paraId="2B6DA40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283AA09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14:paraId="6C2FD151"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14:paraId="017DF21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14:paraId="57BBF70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14:paraId="60FF94C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47FAF95F"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14:paraId="023D870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14:paraId="0D7114D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14:paraId="463A6AE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14:paraId="4A232F9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14:paraId="42E5F61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mowa w art. 3 ust. 2, przyznaje się w trybie i na zasadach określonych w ustawie z dnia 6 kwietnia 1990 r.</w:t>
            </w:r>
          </w:p>
          <w:p w14:paraId="0B1DE33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14:paraId="14A1695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14:paraId="0F527A8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14:paraId="6A33840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14:paraId="555CEB7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14:paraId="68C215C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14:paraId="78CAACE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14:paraId="12577DC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417FD6D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14:paraId="6061B066" w14:textId="77777777"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14:paraId="1EB91F0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14:paraId="3EE857EA" w14:textId="77777777" w:rsidR="009C3477" w:rsidRPr="00E23CB8" w:rsidRDefault="009C3477" w:rsidP="009C3477">
            <w:pPr>
              <w:spacing w:line="276" w:lineRule="auto"/>
              <w:jc w:val="both"/>
              <w:rPr>
                <w:rFonts w:ascii="Times New Roman" w:hAnsi="Times New Roman" w:cs="Times New Roman"/>
                <w:sz w:val="24"/>
                <w:szCs w:val="24"/>
              </w:rPr>
            </w:pPr>
          </w:p>
          <w:p w14:paraId="728175F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14:paraId="6B9742E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14:paraId="24EF289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14:paraId="05F4B5AC" w14:textId="77777777" w:rsidR="009C3477" w:rsidRPr="00E23CB8" w:rsidRDefault="009C3477" w:rsidP="009C3477">
            <w:pPr>
              <w:spacing w:line="276" w:lineRule="auto"/>
              <w:jc w:val="both"/>
              <w:rPr>
                <w:rFonts w:ascii="Times New Roman" w:hAnsi="Times New Roman" w:cs="Times New Roman"/>
                <w:sz w:val="24"/>
                <w:szCs w:val="24"/>
              </w:rPr>
            </w:pPr>
          </w:p>
          <w:p w14:paraId="17EA3D49" w14:textId="77777777"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14:paraId="103DDD0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14:paraId="305548A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14:paraId="52D048B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14:paraId="1B817FF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14:paraId="52174CD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14:paraId="62EBEF0E" w14:textId="77777777"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14:paraId="103EDE34" w14:textId="77777777"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14:paraId="56DF3CDE" w14:textId="77777777"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14:paraId="4D2EF188" w14:textId="77777777" w:rsidR="009C3477" w:rsidRPr="00E23CB8" w:rsidRDefault="009C3477" w:rsidP="009C3477">
            <w:pPr>
              <w:spacing w:line="276" w:lineRule="auto"/>
              <w:jc w:val="both"/>
              <w:rPr>
                <w:rFonts w:ascii="Times New Roman" w:hAnsi="Times New Roman" w:cs="Times New Roman"/>
                <w:sz w:val="24"/>
                <w:szCs w:val="24"/>
              </w:rPr>
            </w:pPr>
          </w:p>
          <w:p w14:paraId="1CF4C2E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14:paraId="74E6D3B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14:paraId="5655EB1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14:paraId="39291E9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798727A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14:paraId="5109E0C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14:paraId="03001BE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14:paraId="363BA4A5"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t>
            </w:r>
            <w:r w:rsidRPr="00E23CB8">
              <w:rPr>
                <w:rFonts w:ascii="Times New Roman" w:hAnsi="Times New Roman" w:cs="Times New Roman"/>
                <w:sz w:val="24"/>
                <w:szCs w:val="24"/>
              </w:rPr>
              <w:lastRenderedPageBreak/>
              <w:t>wynagrodzeniu za pracę, obowiązującego w 2020 r. nie więcej niż trzykrotnie.”;</w:t>
            </w:r>
          </w:p>
          <w:p w14:paraId="2928101B"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00FEB53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467A33C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59203EDE" w14:textId="77777777" w:rsidR="009C3477" w:rsidRPr="00E23CB8" w:rsidRDefault="009C3477" w:rsidP="009C3477">
            <w:pPr>
              <w:spacing w:line="276" w:lineRule="auto"/>
              <w:jc w:val="both"/>
              <w:rPr>
                <w:rFonts w:ascii="Times New Roman" w:hAnsi="Times New Roman" w:cs="Times New Roman"/>
                <w:sz w:val="24"/>
                <w:szCs w:val="24"/>
              </w:rPr>
            </w:pPr>
          </w:p>
          <w:p w14:paraId="4518A217"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5D0F2538"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2913BF85"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14:paraId="75A7138D" w14:textId="77777777" w:rsidR="009C3477" w:rsidRPr="00E23CB8" w:rsidRDefault="004A3E18" w:rsidP="009C3477">
            <w:pPr>
              <w:spacing w:line="276" w:lineRule="auto"/>
              <w:jc w:val="both"/>
              <w:rPr>
                <w:rFonts w:ascii="Times New Roman" w:hAnsi="Times New Roman" w:cs="Times New Roman"/>
                <w:bCs/>
                <w:sz w:val="24"/>
                <w:szCs w:val="24"/>
              </w:rPr>
            </w:pPr>
            <w:hyperlink r:id="rId55"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14:paraId="66D0D65B" w14:textId="77777777" w:rsidTr="00A90BB5">
        <w:tc>
          <w:tcPr>
            <w:tcW w:w="992" w:type="dxa"/>
          </w:tcPr>
          <w:p w14:paraId="6B25ABCB"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14:paraId="1F3C836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14:paraId="6F890B2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777E057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8A3F9CC"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w:t>
            </w:r>
            <w:r w:rsidRPr="00E23CB8">
              <w:rPr>
                <w:rFonts w:ascii="Times New Roman" w:hAnsi="Times New Roman" w:cs="Times New Roman"/>
                <w:bCs/>
                <w:sz w:val="24"/>
                <w:szCs w:val="24"/>
                <w:shd w:val="clear" w:color="auto" w:fill="FFFFFF"/>
              </w:rPr>
              <w:lastRenderedPageBreak/>
              <w:t>Hotelu Janusz. W najbliższych dniach na Mazowszu będą uruchamiane kolejne izolatoria i Hotele dla Medyków.</w:t>
            </w:r>
          </w:p>
          <w:p w14:paraId="05B2EC0B"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14:paraId="3C1608CF"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14:paraId="345CCA7C" w14:textId="77777777" w:rsidR="009C3477" w:rsidRPr="00E23CB8" w:rsidRDefault="004A3E18" w:rsidP="009C3477">
            <w:pPr>
              <w:spacing w:line="276" w:lineRule="auto"/>
              <w:jc w:val="both"/>
              <w:rPr>
                <w:rFonts w:ascii="Times New Roman" w:hAnsi="Times New Roman" w:cs="Times New Roman"/>
                <w:sz w:val="24"/>
                <w:szCs w:val="24"/>
              </w:rPr>
            </w:pPr>
            <w:hyperlink r:id="rId56"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14:paraId="7E0DAB5A" w14:textId="77777777" w:rsidTr="00A90BB5">
        <w:tc>
          <w:tcPr>
            <w:tcW w:w="992" w:type="dxa"/>
          </w:tcPr>
          <w:p w14:paraId="74BC3CB1"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35.</w:t>
            </w:r>
          </w:p>
        </w:tc>
        <w:tc>
          <w:tcPr>
            <w:tcW w:w="3119" w:type="dxa"/>
          </w:tcPr>
          <w:p w14:paraId="7471581F"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14:paraId="3B4E86FC"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4E9D56C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0516D2F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7A8B3FC" w14:textId="77777777" w:rsidR="009C3477" w:rsidRPr="00E23CB8" w:rsidRDefault="004A3E18" w:rsidP="009C3477">
            <w:pPr>
              <w:spacing w:line="276" w:lineRule="auto"/>
              <w:jc w:val="both"/>
              <w:rPr>
                <w:rFonts w:ascii="Times New Roman" w:hAnsi="Times New Roman" w:cs="Times New Roman"/>
                <w:bCs/>
                <w:sz w:val="24"/>
                <w:szCs w:val="24"/>
              </w:rPr>
            </w:pPr>
            <w:hyperlink r:id="rId57"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14:paraId="070222A8" w14:textId="77777777" w:rsidTr="00A90BB5">
        <w:tc>
          <w:tcPr>
            <w:tcW w:w="992" w:type="dxa"/>
          </w:tcPr>
          <w:p w14:paraId="6D738F9B"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14:paraId="05592D84"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4933CC56"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6332DF9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31B8E10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C9E7BDA" w14:textId="77777777" w:rsidR="009C3477" w:rsidRPr="00E23CB8" w:rsidRDefault="004A3E18" w:rsidP="009C3477">
            <w:pPr>
              <w:spacing w:line="276" w:lineRule="auto"/>
              <w:jc w:val="both"/>
              <w:rPr>
                <w:rFonts w:ascii="Times New Roman" w:hAnsi="Times New Roman" w:cs="Times New Roman"/>
                <w:bCs/>
                <w:sz w:val="24"/>
                <w:szCs w:val="24"/>
              </w:rPr>
            </w:pPr>
            <w:hyperlink r:id="rId58"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14:paraId="11195A82" w14:textId="77777777" w:rsidTr="00A90BB5">
        <w:tc>
          <w:tcPr>
            <w:tcW w:w="992" w:type="dxa"/>
          </w:tcPr>
          <w:p w14:paraId="77F82CF1"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14:paraId="06E1164F"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042198D0"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17F01B5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715484E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27C997E" w14:textId="77777777" w:rsidR="009C3477" w:rsidRPr="00E23CB8" w:rsidRDefault="004A3E18" w:rsidP="009C3477">
            <w:pPr>
              <w:spacing w:line="276" w:lineRule="auto"/>
              <w:jc w:val="both"/>
              <w:rPr>
                <w:rFonts w:ascii="Times New Roman" w:hAnsi="Times New Roman" w:cs="Times New Roman"/>
                <w:bCs/>
                <w:sz w:val="24"/>
                <w:szCs w:val="24"/>
              </w:rPr>
            </w:pPr>
            <w:hyperlink r:id="rId59"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14:paraId="7A1821BA" w14:textId="77777777" w:rsidTr="00A90BB5">
        <w:tc>
          <w:tcPr>
            <w:tcW w:w="992" w:type="dxa"/>
          </w:tcPr>
          <w:p w14:paraId="14B1D7A4"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14:paraId="05AA5AB7"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7366D16E"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4A7D569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17.04.</w:t>
            </w:r>
          </w:p>
          <w:p w14:paraId="456F621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D126BD6"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26BFD107"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14:paraId="27C2BCAE"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lastRenderedPageBreak/>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74CD2F75"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p>
          <w:p w14:paraId="7EA289F2" w14:textId="77777777"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3C92FF3A" w14:textId="77777777" w:rsidR="009C3477" w:rsidRPr="00E23CB8" w:rsidRDefault="009C3477" w:rsidP="009C3477">
            <w:pPr>
              <w:spacing w:line="276" w:lineRule="auto"/>
              <w:jc w:val="both"/>
              <w:rPr>
                <w:rFonts w:ascii="Times New Roman" w:hAnsi="Times New Roman" w:cs="Times New Roman"/>
                <w:sz w:val="24"/>
                <w:szCs w:val="24"/>
              </w:rPr>
            </w:pPr>
          </w:p>
          <w:p w14:paraId="6E5626B7" w14:textId="77777777" w:rsidR="009C3477" w:rsidRPr="00E23CB8" w:rsidRDefault="004A3E18" w:rsidP="009C3477">
            <w:pPr>
              <w:spacing w:line="276" w:lineRule="auto"/>
              <w:jc w:val="both"/>
              <w:rPr>
                <w:rFonts w:ascii="Times New Roman" w:hAnsi="Times New Roman" w:cs="Times New Roman"/>
                <w:sz w:val="24"/>
                <w:szCs w:val="24"/>
              </w:rPr>
            </w:pPr>
            <w:hyperlink r:id="rId60"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14:paraId="43793151" w14:textId="77777777" w:rsidTr="00A90BB5">
        <w:tc>
          <w:tcPr>
            <w:tcW w:w="992" w:type="dxa"/>
          </w:tcPr>
          <w:p w14:paraId="0AD2E877"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14:paraId="582CD580"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14:paraId="4B077926"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78BF84F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665DC41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6395D16"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51B4D295"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Wojewoda poprosił również o przekazywanie ewentualnych zgłoszeń do Warmińsko-Mazurskiego </w:t>
            </w:r>
            <w:r w:rsidRPr="00E23CB8">
              <w:rPr>
                <w:rFonts w:ascii="Times New Roman" w:hAnsi="Times New Roman" w:cs="Times New Roman"/>
                <w:sz w:val="24"/>
                <w:szCs w:val="24"/>
                <w:shd w:val="clear" w:color="auto" w:fill="FFFFFF"/>
              </w:rPr>
              <w:lastRenderedPageBreak/>
              <w:t>Urzędu Wojewódzkiego w Olsztynie do poniedziałku 20 kwietnia br.</w:t>
            </w:r>
          </w:p>
          <w:p w14:paraId="20FF83CF" w14:textId="77777777" w:rsidR="009C3477" w:rsidRPr="00E23CB8" w:rsidRDefault="009C3477" w:rsidP="009C3477">
            <w:pPr>
              <w:spacing w:line="276" w:lineRule="auto"/>
              <w:jc w:val="both"/>
              <w:rPr>
                <w:rFonts w:ascii="Times New Roman" w:hAnsi="Times New Roman" w:cs="Times New Roman"/>
                <w:sz w:val="24"/>
                <w:szCs w:val="24"/>
              </w:rPr>
            </w:pPr>
          </w:p>
          <w:p w14:paraId="05706256" w14:textId="77777777" w:rsidR="009C3477" w:rsidRPr="00E23CB8" w:rsidRDefault="004A3E18" w:rsidP="009C3477">
            <w:pPr>
              <w:spacing w:line="276" w:lineRule="auto"/>
              <w:jc w:val="both"/>
              <w:rPr>
                <w:rFonts w:ascii="Times New Roman" w:hAnsi="Times New Roman" w:cs="Times New Roman"/>
                <w:bCs/>
                <w:sz w:val="24"/>
                <w:szCs w:val="24"/>
              </w:rPr>
            </w:pPr>
            <w:hyperlink r:id="rId61"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14:paraId="027C4B74" w14:textId="77777777" w:rsidTr="00A90BB5">
        <w:tc>
          <w:tcPr>
            <w:tcW w:w="992" w:type="dxa"/>
          </w:tcPr>
          <w:p w14:paraId="1B65D37C"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40.</w:t>
            </w:r>
          </w:p>
        </w:tc>
        <w:tc>
          <w:tcPr>
            <w:tcW w:w="3119" w:type="dxa"/>
          </w:tcPr>
          <w:p w14:paraId="2C6EF47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14:paraId="37A570D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14:paraId="60E5D7D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14:paraId="6C97469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14:paraId="2C1AC8BB" w14:textId="77777777" w:rsidTr="00A90BB5">
        <w:tc>
          <w:tcPr>
            <w:tcW w:w="992" w:type="dxa"/>
          </w:tcPr>
          <w:p w14:paraId="75675BF5"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14:paraId="193FB667"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3C45434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14:paraId="48335EB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5C5CE2C"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40836E90"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14:paraId="0D355877"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14:paraId="528F9204" w14:textId="77777777" w:rsidR="009C3477" w:rsidRPr="00E23CB8" w:rsidRDefault="009C3477" w:rsidP="009C3477">
            <w:pPr>
              <w:spacing w:line="276" w:lineRule="auto"/>
              <w:jc w:val="both"/>
              <w:rPr>
                <w:rFonts w:ascii="Times New Roman" w:hAnsi="Times New Roman" w:cs="Times New Roman"/>
                <w:sz w:val="24"/>
                <w:szCs w:val="24"/>
              </w:rPr>
            </w:pPr>
          </w:p>
          <w:p w14:paraId="68E1738D" w14:textId="77777777" w:rsidR="009C3477" w:rsidRPr="00E23CB8" w:rsidRDefault="004A3E18" w:rsidP="009C3477">
            <w:pPr>
              <w:spacing w:line="276" w:lineRule="auto"/>
              <w:jc w:val="both"/>
              <w:rPr>
                <w:rFonts w:ascii="Times New Roman" w:hAnsi="Times New Roman" w:cs="Times New Roman"/>
                <w:bCs/>
                <w:sz w:val="24"/>
                <w:szCs w:val="24"/>
                <w:shd w:val="clear" w:color="auto" w:fill="FFFFFF"/>
              </w:rPr>
            </w:pPr>
            <w:hyperlink r:id="rId62"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1A9385FA" w14:textId="77777777"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820989"/>
    <w:multiLevelType w:val="hybridMultilevel"/>
    <w:tmpl w:val="B36E0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D151BB"/>
    <w:multiLevelType w:val="hybridMultilevel"/>
    <w:tmpl w:val="027EF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0"/>
  </w:num>
  <w:num w:numId="3">
    <w:abstractNumId w:val="8"/>
  </w:num>
  <w:num w:numId="4">
    <w:abstractNumId w:val="4"/>
  </w:num>
  <w:num w:numId="5">
    <w:abstractNumId w:val="33"/>
  </w:num>
  <w:num w:numId="6">
    <w:abstractNumId w:val="37"/>
  </w:num>
  <w:num w:numId="7">
    <w:abstractNumId w:val="31"/>
  </w:num>
  <w:num w:numId="8">
    <w:abstractNumId w:val="1"/>
  </w:num>
  <w:num w:numId="9">
    <w:abstractNumId w:val="6"/>
  </w:num>
  <w:num w:numId="10">
    <w:abstractNumId w:val="18"/>
  </w:num>
  <w:num w:numId="11">
    <w:abstractNumId w:val="19"/>
  </w:num>
  <w:num w:numId="12">
    <w:abstractNumId w:val="21"/>
  </w:num>
  <w:num w:numId="13">
    <w:abstractNumId w:val="7"/>
  </w:num>
  <w:num w:numId="14">
    <w:abstractNumId w:val="12"/>
  </w:num>
  <w:num w:numId="15">
    <w:abstractNumId w:val="5"/>
  </w:num>
  <w:num w:numId="16">
    <w:abstractNumId w:val="9"/>
  </w:num>
  <w:num w:numId="17">
    <w:abstractNumId w:val="3"/>
  </w:num>
  <w:num w:numId="18">
    <w:abstractNumId w:val="32"/>
  </w:num>
  <w:num w:numId="19">
    <w:abstractNumId w:val="34"/>
  </w:num>
  <w:num w:numId="20">
    <w:abstractNumId w:val="26"/>
  </w:num>
  <w:num w:numId="21">
    <w:abstractNumId w:val="24"/>
  </w:num>
  <w:num w:numId="22">
    <w:abstractNumId w:val="14"/>
  </w:num>
  <w:num w:numId="23">
    <w:abstractNumId w:val="0"/>
  </w:num>
  <w:num w:numId="24">
    <w:abstractNumId w:val="17"/>
  </w:num>
  <w:num w:numId="25">
    <w:abstractNumId w:val="36"/>
  </w:num>
  <w:num w:numId="26">
    <w:abstractNumId w:val="27"/>
  </w:num>
  <w:num w:numId="27">
    <w:abstractNumId w:val="28"/>
  </w:num>
  <w:num w:numId="28">
    <w:abstractNumId w:val="2"/>
  </w:num>
  <w:num w:numId="29">
    <w:abstractNumId w:val="16"/>
  </w:num>
  <w:num w:numId="30">
    <w:abstractNumId w:val="13"/>
  </w:num>
  <w:num w:numId="31">
    <w:abstractNumId w:val="10"/>
  </w:num>
  <w:num w:numId="32">
    <w:abstractNumId w:val="22"/>
  </w:num>
  <w:num w:numId="33">
    <w:abstractNumId w:val="11"/>
  </w:num>
  <w:num w:numId="34">
    <w:abstractNumId w:val="15"/>
  </w:num>
  <w:num w:numId="35">
    <w:abstractNumId w:val="20"/>
  </w:num>
  <w:num w:numId="36">
    <w:abstractNumId w:val="35"/>
  </w:num>
  <w:num w:numId="37">
    <w:abstractNumId w:val="2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769FB"/>
    <w:rsid w:val="000B5078"/>
    <w:rsid w:val="000B67A8"/>
    <w:rsid w:val="000C395D"/>
    <w:rsid w:val="001A5CDA"/>
    <w:rsid w:val="001A5FDF"/>
    <w:rsid w:val="001F47E8"/>
    <w:rsid w:val="00204ECF"/>
    <w:rsid w:val="00213B94"/>
    <w:rsid w:val="00214B26"/>
    <w:rsid w:val="00236D63"/>
    <w:rsid w:val="003C5D09"/>
    <w:rsid w:val="003F0889"/>
    <w:rsid w:val="003F5485"/>
    <w:rsid w:val="004522B1"/>
    <w:rsid w:val="00460295"/>
    <w:rsid w:val="00481535"/>
    <w:rsid w:val="00490993"/>
    <w:rsid w:val="004A3E18"/>
    <w:rsid w:val="004B1548"/>
    <w:rsid w:val="00502969"/>
    <w:rsid w:val="0054770B"/>
    <w:rsid w:val="005A3ED2"/>
    <w:rsid w:val="005A5C65"/>
    <w:rsid w:val="005D6A35"/>
    <w:rsid w:val="0067220A"/>
    <w:rsid w:val="00685610"/>
    <w:rsid w:val="007071C7"/>
    <w:rsid w:val="00735066"/>
    <w:rsid w:val="00755417"/>
    <w:rsid w:val="00774678"/>
    <w:rsid w:val="007925C7"/>
    <w:rsid w:val="007B3A90"/>
    <w:rsid w:val="00826DCB"/>
    <w:rsid w:val="0084135F"/>
    <w:rsid w:val="0084322D"/>
    <w:rsid w:val="008448AB"/>
    <w:rsid w:val="00895346"/>
    <w:rsid w:val="008A680A"/>
    <w:rsid w:val="008B3D4E"/>
    <w:rsid w:val="008C62CF"/>
    <w:rsid w:val="008E27C5"/>
    <w:rsid w:val="00902AB0"/>
    <w:rsid w:val="009129C7"/>
    <w:rsid w:val="00931BAF"/>
    <w:rsid w:val="00954BA4"/>
    <w:rsid w:val="00965781"/>
    <w:rsid w:val="009C285E"/>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564"/>
    <w:rsid w:val="00E23CB8"/>
    <w:rsid w:val="00F06693"/>
    <w:rsid w:val="00F15FAC"/>
    <w:rsid w:val="00F204CA"/>
    <w:rsid w:val="00F27E71"/>
    <w:rsid w:val="00FA2CA0"/>
    <w:rsid w:val="00FA3AE6"/>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67F5"/>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p-zp@mz.gov.pl" TargetMode="External"/><Relationship Id="rId18" Type="http://schemas.openxmlformats.org/officeDocument/2006/relationships/hyperlink" Target="http://dziennikmz.mz.gov.pl/" TargetMode="External"/><Relationship Id="rId26" Type="http://schemas.openxmlformats.org/officeDocument/2006/relationships/hyperlink" Target="https://www.nfz.gov.pl/aktualnosci/aktualnosci-centrali/komunikat-w-sprawie-dodatkowych-srodkow-dla-osob-udzielajacych-swiadczen-w-podmiotach-w-zwiazku-z-epidemia-covid-19-,7705.html" TargetMode="External"/><Relationship Id="rId39" Type="http://schemas.openxmlformats.org/officeDocument/2006/relationships/hyperlink" Target="http://dziennikmz.mz.gov.pl/" TargetMode="External"/><Relationship Id="rId21" Type="http://schemas.openxmlformats.org/officeDocument/2006/relationships/hyperlink" Target="https://www.gov.pl/web/zdrowie/stanowisko-kk-w-dziedzinie-medycyny-rodzinnej-dotyczace-przeprowadzania-badan-bilansowych-u-dzieci-w-czasie-trwania-pandemii-covid-19" TargetMode="External"/><Relationship Id="rId34" Type="http://schemas.openxmlformats.org/officeDocument/2006/relationships/hyperlink" Target="https://www.nfz.gov.pl/zarzadzenia-prezesa/zarzadzenia-prezesa-nfz/zarzadzenie-nr-622020def,7174.html" TargetMode="External"/><Relationship Id="rId42" Type="http://schemas.openxmlformats.org/officeDocument/2006/relationships/hyperlink" Target="http://www.aotm.gov.pl/www/wp-content/uploads/covid_19/2020.04.25_zalecenia%20covid19_v1.1.pdf" TargetMode="External"/><Relationship Id="rId47" Type="http://schemas.openxmlformats.org/officeDocument/2006/relationships/hyperlink" Target="https://www.gov.pl/web/uw-mazowiecki/wsparcie-psychologiczne-w-czasie-epidemii-koronawirusa" TargetMode="External"/><Relationship Id="rId50" Type="http://schemas.openxmlformats.org/officeDocument/2006/relationships/hyperlink" Target="https://www.gov.pl/web/zdrowie/rekomendacje-dotyczace-walidacji-badan-molekularnych-w-kierunku-sars-cov2-w-sieci-laboratoriow-covid" TargetMode="External"/><Relationship Id="rId55" Type="http://schemas.openxmlformats.org/officeDocument/2006/relationships/hyperlink" Target="http://dziennikustaw.gov.pl/D2020000069501.pdf" TargetMode="External"/><Relationship Id="rId63" Type="http://schemas.openxmlformats.org/officeDocument/2006/relationships/fontTable" Target="fontTable.xml"/><Relationship Id="rId7" Type="http://schemas.openxmlformats.org/officeDocument/2006/relationships/hyperlink" Target="http://edziennik.gdansk.uw.gov.pl/WDU_G/2020/2333/akt.pdf" TargetMode="External"/><Relationship Id="rId2" Type="http://schemas.openxmlformats.org/officeDocument/2006/relationships/styles" Target="styles.xml"/><Relationship Id="rId16"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9"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1"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4" Type="http://schemas.openxmlformats.org/officeDocument/2006/relationships/hyperlink" Target="https://www.nfz.gov.pl/aktualnosci/aktualnosci-centrali/komunikat-dotyczacy-realizacji-swiadczen-rehabilitacji-leczniczej,7706.html" TargetMode="External"/><Relationship Id="rId32" Type="http://schemas.openxmlformats.org/officeDocument/2006/relationships/hyperlink" Target="http://dziennikustaw.gov.pl/DU/2020/761" TargetMode="External"/><Relationship Id="rId37" Type="http://schemas.openxmlformats.org/officeDocument/2006/relationships/hyperlink" Target="http://dziennikustaw.gov.pl/DU/2020/748" TargetMode="External"/><Relationship Id="rId40" Type="http://schemas.openxmlformats.org/officeDocument/2006/relationships/hyperlink" Target="https://www.gov.pl/web/zdrowie/komunikat-ministra-zdrowia-w-sprawie-ordynowania-i-wydawania-produktow-leczniczych-arechin-i-plaquenil" TargetMode="External"/><Relationship Id="rId45" Type="http://schemas.openxmlformats.org/officeDocument/2006/relationships/hyperlink" Target="https://www.gov.pl/web/uw-mazowiecki/oswiadczenie-w-sprawie-delegowania-personelu-medycznego-przy-zwalczaniu-epidemii" TargetMode="External"/><Relationship Id="rId53" Type="http://schemas.openxmlformats.org/officeDocument/2006/relationships/hyperlink" Target="http://dziennikustaw.gov.pl/D2020000069601.pdf" TargetMode="External"/><Relationship Id="rId58" Type="http://schemas.openxmlformats.org/officeDocument/2006/relationships/hyperlink" Target="https://www.gov.pl/web/zdrowie/wytyczne-w-zakresie-dzialan-majacych-na-celu-zaobieganie-rozprzestrzeniania-sie-zakazen-sars-cov-2-w-srodowisku-szpitalnym" TargetMode="External"/><Relationship Id="rId5" Type="http://schemas.openxmlformats.org/officeDocument/2006/relationships/hyperlink" Target="https://gis.gov.pl/aktualnosci/wytyczne-zamieszczone-na-stronach-poszczegolnych-ministerstw-we-wspolpracy-z-gis/" TargetMode="External"/><Relationship Id="rId61" Type="http://schemas.openxmlformats.org/officeDocument/2006/relationships/hyperlink" Target="https://www.gov.pl/web/uw-warminsko-mazurski/prosba-wojewody-do-srodowiska-medycznego" TargetMode="External"/><Relationship Id="rId19" Type="http://schemas.openxmlformats.org/officeDocument/2006/relationships/hyperlink" Target="https://www.gov.pl/web/zdrowie/komunikat-ws-sporzadzenia-przez-samodzielny-publiczny-zaklad-opieki-zdrowotnej-raportu-o-sytuacji-ekonomiczno-finansowej-w-2020-r" TargetMode="External"/><Relationship Id="rId14" Type="http://schemas.openxmlformats.org/officeDocument/2006/relationships/hyperlink" Target="https://www.gov.pl/web/zdrowie/rozporzadzenie-ministra-zdrowia-w-sprawie-standardu-organizacyjnego-laboratorium-covid" TargetMode="External"/><Relationship Id="rId22" Type="http://schemas.openxmlformats.org/officeDocument/2006/relationships/hyperlink" Target="https://www.nfz.gov.pl/aktualnosci/aktualnosci-centrali/komunikat-dla-swiadczeniodawcow-dot-portalu-szoi,7711.html" TargetMode="External"/><Relationship Id="rId27" Type="http://schemas.openxmlformats.org/officeDocument/2006/relationships/hyperlink" Target="http://www.nfz-warszawa.pl/dla-swiadczeniodawcow/aktualnosci/komunikat-w-sprawie-dodatkowych-srodkow-dla-osob-udzielajacych-swiadczen-w-podmiotach-w-zwiazku-z-epidemia-covid-19,1275.html" TargetMode="External"/><Relationship Id="rId30" Type="http://schemas.openxmlformats.org/officeDocument/2006/relationships/hyperlink" Target="http://dziennikustaw.gov.pl/D2020000077501.pdf" TargetMode="External"/><Relationship Id="rId35" Type="http://schemas.openxmlformats.org/officeDocument/2006/relationships/hyperlink" Target="http://dziennikustaw.gov.pl/DU/2020/750" TargetMode="External"/><Relationship Id="rId43" Type="http://schemas.openxmlformats.org/officeDocument/2006/relationships/hyperlink" Target="https://www.nfz.gov.pl/zarzadzenia-prezesa/zarzadzenia-prezesa-nfz/zarzadzenie-nr-612020dsoz,7172.html" TargetMode="External"/><Relationship Id="rId48" Type="http://schemas.openxmlformats.org/officeDocument/2006/relationships/hyperlink" Target="https://www.gov.pl/web/zdrowie/komunikat-ws-odwolania-panstwowego-egzaminu-specjalizacyjnego-w-dziedzinach-majacych-zastosowanie-w-ochronie-zdrowia" TargetMode="External"/><Relationship Id="rId56" Type="http://schemas.openxmlformats.org/officeDocument/2006/relationships/hyperlink" Target="https://www.gov.pl/web/uw-mazowiecki/mazowsze-uruchomiane-izolatoria-oraz-hotele-dla-medyka" TargetMode="External"/><Relationship Id="rId64" Type="http://schemas.openxmlformats.org/officeDocument/2006/relationships/theme" Target="theme/theme1.xml"/><Relationship Id="rId8" Type="http://schemas.openxmlformats.org/officeDocument/2006/relationships/hyperlink" Target="https://edziennik.lublin.uw.gov.pl/WDU_L/2020/2742/akt.pdf" TargetMode="External"/><Relationship Id="rId51" Type="http://schemas.openxmlformats.org/officeDocument/2006/relationships/hyperlink" Target="https://www.gov.pl/web/zdrowie/lista-laboratoriow-covid" TargetMode="External"/><Relationship Id="rId3" Type="http://schemas.openxmlformats.org/officeDocument/2006/relationships/settings" Target="settings.xml"/><Relationship Id="rId12" Type="http://schemas.openxmlformats.org/officeDocument/2006/relationships/hyperlink" Target="https://www.gov.pl/web/zdrowie/w-12-dniu-kwarantanny-zrob-test" TargetMode="External"/><Relationship Id="rId17" Type="http://schemas.openxmlformats.org/officeDocument/2006/relationships/hyperlink" Target="https://www.nfz.gov.pl/zarzadzenia-prezesa/zarzadzenia-prezesa-nfz/zarzadzenie-nr-662020gpf,7178.html" TargetMode="External"/><Relationship Id="rId25" Type="http://schemas.openxmlformats.org/officeDocument/2006/relationships/hyperlink" Target="http://dziennikustaw.gov.pl/D2020000078801.pdf" TargetMode="External"/><Relationship Id="rId33" Type="http://schemas.openxmlformats.org/officeDocument/2006/relationships/hyperlink" Target="https://www.nfz.gov.pl/zarzadzenia-prezesa/zarzadzenia-prezesa-nfz/zarzadzenie-nr-632020dsoz,7175.html" TargetMode="External"/><Relationship Id="rId38" Type="http://schemas.openxmlformats.org/officeDocument/2006/relationships/hyperlink" Target="http://dziennikustaw.gov.pl/DU/2020/741" TargetMode="External"/><Relationship Id="rId46" Type="http://schemas.openxmlformats.org/officeDocument/2006/relationships/hyperlink" Target="https://www.gov.pl/web/zdrowie/beda-kolejne-centra-symulacji-medycznej-dla-pielegniarek-i-poloznych-prawie-53-mln-zl-na-nowoczesne-formy-ksztalcenia" TargetMode="External"/><Relationship Id="rId59"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20"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41" Type="http://schemas.openxmlformats.org/officeDocument/2006/relationships/hyperlink" Target="https://www.gov.pl/web/zdrowie/skierowanie-do-pracy-przy-zwalczaniu-epidemii" TargetMode="External"/><Relationship Id="rId54" Type="http://schemas.openxmlformats.org/officeDocument/2006/relationships/hyperlink" Target="http://dziennikustaw.gov.pl/DU/2020/695" TargetMode="External"/><Relationship Id="rId62" Type="http://schemas.openxmlformats.org/officeDocument/2006/relationships/hyperlink" Target="https://www.gov.pl/web/uw-kujawsko-pomorski/wojewoda-zwrocil-sie-do-personelu-medycznego-o-wsparcie" TargetMode="External"/><Relationship Id="rId1" Type="http://schemas.openxmlformats.org/officeDocument/2006/relationships/numbering" Target="numbering.xml"/><Relationship Id="rId6" Type="http://schemas.openxmlformats.org/officeDocument/2006/relationships/hyperlink" Target="https://edziennik.mazowieckie.pl/WDU_W/2020/5433/akt.pdf" TargetMode="External"/><Relationship Id="rId15" Type="http://schemas.openxmlformats.org/officeDocument/2006/relationships/hyperlink" Target="https://www.nfz.gov.pl/aktualnosci/aktualnosci-centrali/dodatkowe-wynagrodzenie-dla-personelu-medycznego-objetego-ograniczeniem-zatrudnienia-kryteria,7717.html" TargetMode="External"/><Relationship Id="rId23" Type="http://schemas.openxmlformats.org/officeDocument/2006/relationships/hyperlink" Target="https://www.nfz.gov.pl/zarzadzenia-prezesa/zarzadzenia-prezesa-nfz/zarzadzenie-nr-652020dsoz,7177.html" TargetMode="External"/><Relationship Id="rId28" Type="http://schemas.openxmlformats.org/officeDocument/2006/relationships/hyperlink" Target="https://www.nfz-wroclaw.pl/default2.aspx?obj=45223;56046&amp;des=1;2" TargetMode="External"/><Relationship Id="rId36" Type="http://schemas.openxmlformats.org/officeDocument/2006/relationships/hyperlink" Target="http://dziennikustaw.gov.pl/DU/2020/749" TargetMode="External"/><Relationship Id="rId49" Type="http://schemas.openxmlformats.org/officeDocument/2006/relationships/hyperlink" Target="https://www.nfz.gov.pl/zarzadzenia-prezesa/zarzadzenia-prezesa-nfz/zarzadzenie-nr-602020dsoz,7171.html" TargetMode="External"/><Relationship Id="rId57" Type="http://schemas.openxmlformats.org/officeDocument/2006/relationships/hyperlink" Target="https://www.gov.pl/web/zdrowie/zalecenia-postepowania-dla-pielegniarek-ratunkowych-w-zwiazku-z-ogloszeniem-stanu-epidemii-w-polsce-zachorowan-na-covid-19" TargetMode="External"/><Relationship Id="rId10" Type="http://schemas.openxmlformats.org/officeDocument/2006/relationships/hyperlink" Target="https://www.nfz.gov.pl/aktualnosci/aktualnosci-centrali/ruszylo-ponad-100-punktow-wymazowych-dla-osob-z-kwarantanny,7719.html" TargetMode="External"/><Relationship Id="rId31" Type="http://schemas.openxmlformats.org/officeDocument/2006/relationships/hyperlink" Target="https://www.nfz.gov.pl/zarzadzenia-prezesa/zarzadzenia-prezesa-nfz/zarzadzenie-nr-642020daii,7176.html" TargetMode="External"/><Relationship Id="rId44" Type="http://schemas.openxmlformats.org/officeDocument/2006/relationships/hyperlink" Target="https://www.gov.pl/web/zdrowie/aktualizacja-zalecenia-postepowania-dla-pielegniarekpoloznych-pracujacych-z-pacjentami-chorymi-na-cukrzyce" TargetMode="External"/><Relationship Id="rId52" Type="http://schemas.openxmlformats.org/officeDocument/2006/relationships/hyperlink" Target="https://www.gov.pl/web/koronawirus/nowa-normalnosc-etapy" TargetMode="External"/><Relationship Id="rId60" Type="http://schemas.openxmlformats.org/officeDocument/2006/relationships/hyperlink" Target="https://www.gov.pl/web/uw-mazowiecki/oswiadczenie-w-sprawie-delegowania-personelu-medycznego-przy-zwalczaniu-epidemii" TargetMode="External"/><Relationship Id="rId4" Type="http://schemas.openxmlformats.org/officeDocument/2006/relationships/webSettings" Target="webSettings.xml"/><Relationship Id="rId9" Type="http://schemas.openxmlformats.org/officeDocument/2006/relationships/hyperlink" Target="https://www.gov.pl/web/zdrowie/zalecenia-dotyczace-porodow-rodzin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11860</Words>
  <Characters>71165</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Izba Pielęgniarska</cp:lastModifiedBy>
  <cp:revision>2</cp:revision>
  <dcterms:created xsi:type="dcterms:W3CDTF">2020-05-14T06:55:00Z</dcterms:created>
  <dcterms:modified xsi:type="dcterms:W3CDTF">2020-05-14T06:55:00Z</dcterms:modified>
</cp:coreProperties>
</file>