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W w:w="10915" w:type="dxa"/>
        <w:tblInd w:w="-1139" w:type="dxa"/>
        <w:tblLayout w:type="fixed"/>
        <w:tblLook w:val="04A0" w:firstRow="1" w:lastRow="0" w:firstColumn="1" w:lastColumn="0" w:noHBand="0" w:noVBand="1"/>
      </w:tblPr>
      <w:tblGrid>
        <w:gridCol w:w="992"/>
        <w:gridCol w:w="3119"/>
        <w:gridCol w:w="1134"/>
        <w:gridCol w:w="5670"/>
      </w:tblGrid>
      <w:tr w:rsidR="00F204CA" w:rsidRPr="00E23CB8" w14:paraId="6F42AB64" w14:textId="77777777" w:rsidTr="00A90BB5">
        <w:tc>
          <w:tcPr>
            <w:tcW w:w="992" w:type="dxa"/>
          </w:tcPr>
          <w:p w14:paraId="15788F40" w14:textId="77777777" w:rsidR="00F15FAC" w:rsidRPr="00755417" w:rsidRDefault="00F15FAC" w:rsidP="008E27C5">
            <w:pPr>
              <w:spacing w:line="276" w:lineRule="auto"/>
              <w:rPr>
                <w:rFonts w:ascii="Times New Roman" w:hAnsi="Times New Roman" w:cs="Times New Roman"/>
                <w:b/>
                <w:sz w:val="24"/>
                <w:szCs w:val="24"/>
              </w:rPr>
            </w:pPr>
          </w:p>
          <w:p w14:paraId="4D1C3BC7" w14:textId="77777777" w:rsidR="00F15FAC" w:rsidRPr="00755417" w:rsidRDefault="00F15FAC" w:rsidP="008E27C5">
            <w:pPr>
              <w:spacing w:line="276" w:lineRule="auto"/>
              <w:rPr>
                <w:rFonts w:ascii="Times New Roman" w:hAnsi="Times New Roman" w:cs="Times New Roman"/>
                <w:b/>
                <w:sz w:val="24"/>
                <w:szCs w:val="24"/>
              </w:rPr>
            </w:pPr>
          </w:p>
          <w:p w14:paraId="4F2E1D9B" w14:textId="77777777" w:rsidR="00F15FAC" w:rsidRPr="00755417" w:rsidRDefault="00F15FAC" w:rsidP="008E27C5">
            <w:pPr>
              <w:spacing w:line="276" w:lineRule="auto"/>
              <w:jc w:val="center"/>
              <w:rPr>
                <w:rFonts w:ascii="Times New Roman" w:eastAsia="Times New Roman" w:hAnsi="Times New Roman" w:cs="Times New Roman"/>
                <w:b/>
                <w:sz w:val="24"/>
                <w:szCs w:val="24"/>
                <w:lang w:eastAsia="pl-PL"/>
              </w:rPr>
            </w:pPr>
            <w:r w:rsidRPr="00755417">
              <w:rPr>
                <w:rFonts w:ascii="Times New Roman" w:eastAsia="Times New Roman" w:hAnsi="Times New Roman" w:cs="Times New Roman"/>
                <w:b/>
                <w:sz w:val="24"/>
                <w:szCs w:val="24"/>
                <w:lang w:eastAsia="pl-PL"/>
              </w:rPr>
              <w:t>L.P.</w:t>
            </w:r>
          </w:p>
        </w:tc>
        <w:tc>
          <w:tcPr>
            <w:tcW w:w="3119" w:type="dxa"/>
          </w:tcPr>
          <w:p w14:paraId="373294C2" w14:textId="77777777" w:rsidR="00F15FAC" w:rsidRPr="00755417" w:rsidRDefault="00F15FAC" w:rsidP="001F47E8">
            <w:pPr>
              <w:rPr>
                <w:rFonts w:ascii="Times New Roman" w:hAnsi="Times New Roman" w:cs="Times New Roman"/>
                <w:b/>
                <w:sz w:val="24"/>
                <w:szCs w:val="24"/>
              </w:rPr>
            </w:pPr>
            <w:r w:rsidRPr="00755417">
              <w:rPr>
                <w:rFonts w:ascii="Times New Roman" w:hAnsi="Times New Roman" w:cs="Times New Roman"/>
                <w:b/>
                <w:sz w:val="24"/>
                <w:szCs w:val="24"/>
              </w:rPr>
              <w:t>Tytuł aktu prawnego</w:t>
            </w:r>
          </w:p>
        </w:tc>
        <w:tc>
          <w:tcPr>
            <w:tcW w:w="1134" w:type="dxa"/>
          </w:tcPr>
          <w:p w14:paraId="2A819AF6" w14:textId="77777777" w:rsidR="00F15FAC" w:rsidRPr="00E23CB8" w:rsidRDefault="00F15FAC" w:rsidP="008E27C5">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Wejście</w:t>
            </w:r>
          </w:p>
          <w:p w14:paraId="4922A9F5" w14:textId="77777777" w:rsidR="00F15FAC" w:rsidRPr="00E23CB8" w:rsidRDefault="00F15FAC" w:rsidP="008E27C5">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 xml:space="preserve"> w życie</w:t>
            </w:r>
          </w:p>
        </w:tc>
        <w:tc>
          <w:tcPr>
            <w:tcW w:w="5670" w:type="dxa"/>
          </w:tcPr>
          <w:p w14:paraId="51DEE6A2" w14:textId="77777777" w:rsidR="00F15FAC" w:rsidRPr="00692672" w:rsidRDefault="00F15FAC" w:rsidP="00FA2CA0">
            <w:pPr>
              <w:spacing w:line="276" w:lineRule="auto"/>
              <w:jc w:val="both"/>
              <w:rPr>
                <w:rFonts w:ascii="Times New Roman" w:eastAsia="Times New Roman" w:hAnsi="Times New Roman" w:cs="Times New Roman"/>
                <w:b/>
                <w:sz w:val="24"/>
                <w:szCs w:val="24"/>
                <w:lang w:eastAsia="pl-PL"/>
              </w:rPr>
            </w:pPr>
            <w:r w:rsidRPr="00692672">
              <w:rPr>
                <w:rFonts w:ascii="Times New Roman" w:eastAsia="Times New Roman" w:hAnsi="Times New Roman" w:cs="Times New Roman"/>
                <w:b/>
                <w:sz w:val="24"/>
                <w:szCs w:val="24"/>
                <w:lang w:eastAsia="pl-PL"/>
              </w:rPr>
              <w:t>Przedmiot</w:t>
            </w:r>
            <w:r w:rsidR="00FA2CA0" w:rsidRPr="00692672">
              <w:rPr>
                <w:rFonts w:ascii="Times New Roman" w:eastAsia="Times New Roman" w:hAnsi="Times New Roman" w:cs="Times New Roman"/>
                <w:b/>
                <w:sz w:val="24"/>
                <w:szCs w:val="24"/>
                <w:lang w:eastAsia="pl-PL"/>
              </w:rPr>
              <w:t xml:space="preserve"> </w:t>
            </w:r>
            <w:r w:rsidRPr="00692672">
              <w:rPr>
                <w:rFonts w:ascii="Times New Roman" w:eastAsia="Times New Roman" w:hAnsi="Times New Roman" w:cs="Times New Roman"/>
                <w:b/>
                <w:sz w:val="24"/>
                <w:szCs w:val="24"/>
                <w:lang w:eastAsia="pl-PL"/>
              </w:rPr>
              <w:t>regulacji</w:t>
            </w:r>
          </w:p>
        </w:tc>
      </w:tr>
      <w:tr w:rsidR="00133C77" w:rsidRPr="00E23CB8" w14:paraId="708CC57D" w14:textId="77777777" w:rsidTr="00A90BB5">
        <w:tc>
          <w:tcPr>
            <w:tcW w:w="992" w:type="dxa"/>
          </w:tcPr>
          <w:p w14:paraId="6BB613A9" w14:textId="77777777" w:rsidR="00133C77" w:rsidRPr="00133C77" w:rsidRDefault="00133C77" w:rsidP="00133C77">
            <w:pPr>
              <w:pStyle w:val="Akapitzlist"/>
              <w:numPr>
                <w:ilvl w:val="0"/>
                <w:numId w:val="49"/>
              </w:numPr>
              <w:spacing w:line="276" w:lineRule="auto"/>
              <w:rPr>
                <w:rFonts w:ascii="Times New Roman" w:hAnsi="Times New Roman" w:cs="Times New Roman"/>
                <w:b/>
                <w:sz w:val="24"/>
                <w:szCs w:val="24"/>
              </w:rPr>
            </w:pPr>
          </w:p>
        </w:tc>
        <w:tc>
          <w:tcPr>
            <w:tcW w:w="3119" w:type="dxa"/>
          </w:tcPr>
          <w:p w14:paraId="431D2FCF" w14:textId="77777777" w:rsidR="00133C77" w:rsidRPr="00133C77" w:rsidRDefault="00133C77" w:rsidP="00133C77">
            <w:pPr>
              <w:rPr>
                <w:rFonts w:ascii="Times New Roman" w:hAnsi="Times New Roman" w:cs="Times New Roman"/>
                <w:color w:val="FF0000"/>
                <w:sz w:val="24"/>
                <w:szCs w:val="24"/>
              </w:rPr>
            </w:pPr>
            <w:r w:rsidRPr="00133C77">
              <w:rPr>
                <w:rFonts w:ascii="Times New Roman" w:hAnsi="Times New Roman" w:cs="Times New Roman"/>
                <w:color w:val="FF0000"/>
                <w:sz w:val="24"/>
                <w:szCs w:val="24"/>
              </w:rPr>
              <w:t>Rozporządzenie Ministra Zdrowia z dnia 22 maja 2020 r. zmieniające rozporządzenie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p w14:paraId="51BFE3F3" w14:textId="77777777" w:rsidR="00133C77" w:rsidRPr="00133C77" w:rsidRDefault="00133C77" w:rsidP="00133C77">
            <w:pPr>
              <w:rPr>
                <w:rFonts w:ascii="Times New Roman" w:hAnsi="Times New Roman" w:cs="Times New Roman"/>
                <w:sz w:val="24"/>
                <w:szCs w:val="24"/>
              </w:rPr>
            </w:pPr>
          </w:p>
        </w:tc>
        <w:tc>
          <w:tcPr>
            <w:tcW w:w="1134" w:type="dxa"/>
          </w:tcPr>
          <w:p w14:paraId="4998D39E" w14:textId="77777777" w:rsidR="00133C77" w:rsidRPr="00133C77" w:rsidRDefault="00133C77" w:rsidP="008E27C5">
            <w:pPr>
              <w:spacing w:line="276" w:lineRule="auto"/>
              <w:jc w:val="center"/>
              <w:rPr>
                <w:rFonts w:ascii="Times New Roman" w:eastAsia="Times New Roman" w:hAnsi="Times New Roman" w:cs="Times New Roman"/>
                <w:sz w:val="24"/>
                <w:szCs w:val="24"/>
                <w:lang w:eastAsia="pl-PL"/>
              </w:rPr>
            </w:pPr>
            <w:r w:rsidRPr="00133C77">
              <w:rPr>
                <w:rFonts w:ascii="Times New Roman" w:eastAsia="Times New Roman" w:hAnsi="Times New Roman" w:cs="Times New Roman"/>
                <w:sz w:val="24"/>
                <w:szCs w:val="24"/>
                <w:lang w:eastAsia="pl-PL"/>
              </w:rPr>
              <w:t>23.05.</w:t>
            </w:r>
          </w:p>
          <w:p w14:paraId="06FB3549" w14:textId="77777777" w:rsidR="00133C77" w:rsidRPr="00E23CB8" w:rsidRDefault="00133C77" w:rsidP="008E27C5">
            <w:pPr>
              <w:spacing w:line="276" w:lineRule="auto"/>
              <w:jc w:val="center"/>
              <w:rPr>
                <w:rFonts w:ascii="Times New Roman" w:eastAsia="Times New Roman" w:hAnsi="Times New Roman" w:cs="Times New Roman"/>
                <w:b/>
                <w:sz w:val="24"/>
                <w:szCs w:val="24"/>
                <w:lang w:eastAsia="pl-PL"/>
              </w:rPr>
            </w:pPr>
            <w:r w:rsidRPr="00133C77">
              <w:rPr>
                <w:rFonts w:ascii="Times New Roman" w:eastAsia="Times New Roman" w:hAnsi="Times New Roman" w:cs="Times New Roman"/>
                <w:sz w:val="24"/>
                <w:szCs w:val="24"/>
                <w:lang w:eastAsia="pl-PL"/>
              </w:rPr>
              <w:t>2020 r.</w:t>
            </w:r>
          </w:p>
        </w:tc>
        <w:tc>
          <w:tcPr>
            <w:tcW w:w="5670" w:type="dxa"/>
          </w:tcPr>
          <w:p w14:paraId="6E37DFAC" w14:textId="77777777" w:rsidR="00133C77" w:rsidRPr="00692672" w:rsidRDefault="00133C77" w:rsidP="00FA2CA0">
            <w:pPr>
              <w:spacing w:line="276" w:lineRule="auto"/>
              <w:jc w:val="both"/>
              <w:rPr>
                <w:rFonts w:ascii="Times New Roman" w:eastAsia="Times New Roman" w:hAnsi="Times New Roman" w:cs="Times New Roman"/>
                <w:b/>
                <w:sz w:val="24"/>
                <w:szCs w:val="24"/>
                <w:lang w:eastAsia="pl-PL"/>
              </w:rPr>
            </w:pPr>
            <w:r w:rsidRPr="00692672">
              <w:rPr>
                <w:rFonts w:ascii="Times New Roman" w:hAnsi="Times New Roman" w:cs="Times New Roman"/>
                <w:sz w:val="24"/>
                <w:szCs w:val="24"/>
              </w:rPr>
              <w:t xml:space="preserve">§ 1. W rozporządzeniu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 (Dz. U. poz. 775) w § 1 ust. 4 otrzymuje brzmienie: </w:t>
            </w:r>
            <w:r w:rsidRPr="00692672">
              <w:rPr>
                <w:rFonts w:ascii="Times New Roman" w:hAnsi="Times New Roman" w:cs="Times New Roman"/>
                <w:i/>
                <w:sz w:val="24"/>
                <w:szCs w:val="24"/>
              </w:rPr>
              <w:t xml:space="preserve">„4. Kierownik podmiotu leczniczego, o którym mowa w ust. 1, informuje na piśmie osoby, o których mowa w ust. 3, o objęciu ich ograniczeniem, o którym mowa w ust. 3. W informacji określa się dzień początkowy oraz końcowy objęcia ograniczeniem. W przypadku gdy nie ma możliwości określenia dnia końcowego objęcia ograniczeniem, ograniczenie obowiązuje do dnia jego odwołania przez kierownika podmiotu leczniczego, nie dłużej jednak niż do dnia zakończenia obowiązywania stanu zagrożenia epidemicznego lub stanu epidemii w związku z zakażeniami wirusem SARS-CoV-2 lub ustania zatrudnienia osoby objętej ograniczeniem w podmiocie leczniczym, o którym mowa w ust. 1. Dzień końcowy objęcia ograniczeniem nie może przypadać wcześniej niż po upływie 14 dni od dnia zaprzestania udzielania świadczeń opieki zdrowotnej na stanowisku określonym wykazem stanowisk, </w:t>
            </w:r>
            <w:r w:rsidRPr="00692672">
              <w:rPr>
                <w:rFonts w:ascii="Times New Roman" w:hAnsi="Times New Roman" w:cs="Times New Roman"/>
                <w:b/>
                <w:i/>
                <w:color w:val="FF0000"/>
                <w:sz w:val="24"/>
                <w:szCs w:val="24"/>
              </w:rPr>
              <w:t>chyba że przed upływem 14 dni od dnia zaprzestania udzielania świadczeń opieki zdrowotnej na stanowisku określonym wykazem osoba, o której mowa w ust. 3, uzyska ujemny wynik badania w kierunku zakażenia wirusem SARS-CoV-2. W takim przypadku osoba ta może przystąpić do udzielania świadczeń opieki zdrowotnej pacjentom innym niż z podejrzeniem lub zakażeniem wirusem SARS-CoV-2 bezpośrednio po uzyskaniu ujemnego wyniku badania w kierunku zakażenia wirusem SARS-CoV-2.</w:t>
            </w:r>
            <w:r w:rsidRPr="00692672">
              <w:rPr>
                <w:rFonts w:ascii="Times New Roman" w:hAnsi="Times New Roman" w:cs="Times New Roman"/>
                <w:i/>
                <w:sz w:val="24"/>
                <w:szCs w:val="24"/>
              </w:rPr>
              <w:t xml:space="preserve"> Informacja zawiera pouczenie o treści § 3.”.</w:t>
            </w:r>
          </w:p>
        </w:tc>
      </w:tr>
      <w:tr w:rsidR="00133C77" w:rsidRPr="00E23CB8" w14:paraId="4ABAB7FD" w14:textId="77777777" w:rsidTr="00A90BB5">
        <w:tc>
          <w:tcPr>
            <w:tcW w:w="992" w:type="dxa"/>
          </w:tcPr>
          <w:p w14:paraId="63813DED" w14:textId="77777777" w:rsidR="00133C77" w:rsidRPr="00133C77" w:rsidRDefault="00133C77" w:rsidP="00133C77">
            <w:pPr>
              <w:pStyle w:val="Akapitzlist"/>
              <w:numPr>
                <w:ilvl w:val="0"/>
                <w:numId w:val="49"/>
              </w:numPr>
              <w:spacing w:line="276" w:lineRule="auto"/>
              <w:rPr>
                <w:rFonts w:ascii="Times New Roman" w:hAnsi="Times New Roman" w:cs="Times New Roman"/>
                <w:b/>
                <w:sz w:val="24"/>
                <w:szCs w:val="24"/>
              </w:rPr>
            </w:pPr>
          </w:p>
        </w:tc>
        <w:tc>
          <w:tcPr>
            <w:tcW w:w="3119" w:type="dxa"/>
          </w:tcPr>
          <w:p w14:paraId="70318E21" w14:textId="77777777" w:rsidR="00133C77" w:rsidRPr="00133C77" w:rsidRDefault="00133C77" w:rsidP="00133C77">
            <w:pPr>
              <w:rPr>
                <w:rFonts w:ascii="Times New Roman" w:hAnsi="Times New Roman" w:cs="Times New Roman"/>
                <w:sz w:val="24"/>
                <w:szCs w:val="24"/>
              </w:rPr>
            </w:pPr>
            <w:r w:rsidRPr="00133C77">
              <w:rPr>
                <w:rFonts w:ascii="Times New Roman" w:hAnsi="Times New Roman" w:cs="Times New Roman"/>
                <w:sz w:val="24"/>
                <w:szCs w:val="24"/>
              </w:rPr>
              <w:t xml:space="preserve">Rozporządzenie Ministra Zdrowia z dnia 22 maja 2020 r. w sprawie czasowego ograniczenia funkcjonowania uczelni medycznych w związku z zapobieganiem, </w:t>
            </w:r>
            <w:r w:rsidRPr="00133C77">
              <w:rPr>
                <w:rFonts w:ascii="Times New Roman" w:hAnsi="Times New Roman" w:cs="Times New Roman"/>
                <w:sz w:val="24"/>
                <w:szCs w:val="24"/>
              </w:rPr>
              <w:lastRenderedPageBreak/>
              <w:t>przeciwdziałaniem i zwalczaniem COVID-19</w:t>
            </w:r>
          </w:p>
          <w:p w14:paraId="38266A72" w14:textId="77777777" w:rsidR="00133C77" w:rsidRPr="00755417" w:rsidRDefault="00133C77" w:rsidP="001F47E8">
            <w:pPr>
              <w:rPr>
                <w:rFonts w:ascii="Times New Roman" w:hAnsi="Times New Roman" w:cs="Times New Roman"/>
                <w:b/>
                <w:sz w:val="24"/>
                <w:szCs w:val="24"/>
              </w:rPr>
            </w:pPr>
          </w:p>
        </w:tc>
        <w:tc>
          <w:tcPr>
            <w:tcW w:w="1134" w:type="dxa"/>
          </w:tcPr>
          <w:p w14:paraId="34CE64F7" w14:textId="77777777" w:rsidR="00133C77" w:rsidRPr="00133C77" w:rsidRDefault="00133C77" w:rsidP="008E27C5">
            <w:pPr>
              <w:spacing w:line="276" w:lineRule="auto"/>
              <w:jc w:val="center"/>
              <w:rPr>
                <w:rFonts w:ascii="Times New Roman" w:eastAsia="Times New Roman" w:hAnsi="Times New Roman" w:cs="Times New Roman"/>
                <w:sz w:val="24"/>
                <w:szCs w:val="24"/>
                <w:lang w:eastAsia="pl-PL"/>
              </w:rPr>
            </w:pPr>
            <w:r w:rsidRPr="00133C77">
              <w:rPr>
                <w:rFonts w:ascii="Times New Roman" w:eastAsia="Times New Roman" w:hAnsi="Times New Roman" w:cs="Times New Roman"/>
                <w:sz w:val="24"/>
                <w:szCs w:val="24"/>
                <w:lang w:eastAsia="pl-PL"/>
              </w:rPr>
              <w:lastRenderedPageBreak/>
              <w:t>25.05.</w:t>
            </w:r>
          </w:p>
          <w:p w14:paraId="6D04317E" w14:textId="77777777" w:rsidR="00133C77" w:rsidRPr="00E23CB8" w:rsidRDefault="00133C77" w:rsidP="008E27C5">
            <w:pPr>
              <w:spacing w:line="276" w:lineRule="auto"/>
              <w:jc w:val="center"/>
              <w:rPr>
                <w:rFonts w:ascii="Times New Roman" w:eastAsia="Times New Roman" w:hAnsi="Times New Roman" w:cs="Times New Roman"/>
                <w:b/>
                <w:sz w:val="24"/>
                <w:szCs w:val="24"/>
                <w:lang w:eastAsia="pl-PL"/>
              </w:rPr>
            </w:pPr>
            <w:r w:rsidRPr="00133C77">
              <w:rPr>
                <w:rFonts w:ascii="Times New Roman" w:eastAsia="Times New Roman" w:hAnsi="Times New Roman" w:cs="Times New Roman"/>
                <w:sz w:val="24"/>
                <w:szCs w:val="24"/>
                <w:lang w:eastAsia="pl-PL"/>
              </w:rPr>
              <w:t>2020 r</w:t>
            </w:r>
            <w:r>
              <w:rPr>
                <w:rFonts w:ascii="Times New Roman" w:eastAsia="Times New Roman" w:hAnsi="Times New Roman" w:cs="Times New Roman"/>
                <w:b/>
                <w:sz w:val="24"/>
                <w:szCs w:val="24"/>
                <w:lang w:eastAsia="pl-PL"/>
              </w:rPr>
              <w:t>.</w:t>
            </w:r>
          </w:p>
        </w:tc>
        <w:tc>
          <w:tcPr>
            <w:tcW w:w="5670" w:type="dxa"/>
          </w:tcPr>
          <w:p w14:paraId="54EB9FD7" w14:textId="77777777" w:rsidR="00133C77" w:rsidRPr="00692672" w:rsidRDefault="00133C77" w:rsidP="00FA2CA0">
            <w:pPr>
              <w:spacing w:line="276" w:lineRule="auto"/>
              <w:jc w:val="both"/>
              <w:rPr>
                <w:rFonts w:ascii="Times New Roman" w:hAnsi="Times New Roman" w:cs="Times New Roman"/>
                <w:sz w:val="24"/>
                <w:szCs w:val="24"/>
              </w:rPr>
            </w:pPr>
            <w:r w:rsidRPr="00692672">
              <w:rPr>
                <w:rFonts w:ascii="Times New Roman" w:hAnsi="Times New Roman" w:cs="Times New Roman"/>
                <w:sz w:val="24"/>
                <w:szCs w:val="24"/>
              </w:rPr>
              <w:t xml:space="preserve">§ 1. </w:t>
            </w:r>
          </w:p>
          <w:p w14:paraId="6E5FD8B0" w14:textId="77777777" w:rsidR="00133C77" w:rsidRPr="00692672" w:rsidRDefault="00133C77" w:rsidP="00FA2CA0">
            <w:pPr>
              <w:spacing w:line="276" w:lineRule="auto"/>
              <w:jc w:val="both"/>
              <w:rPr>
                <w:rFonts w:ascii="Times New Roman" w:hAnsi="Times New Roman" w:cs="Times New Roman"/>
                <w:sz w:val="24"/>
                <w:szCs w:val="24"/>
              </w:rPr>
            </w:pPr>
            <w:r w:rsidRPr="00692672">
              <w:rPr>
                <w:rFonts w:ascii="Times New Roman" w:hAnsi="Times New Roman" w:cs="Times New Roman"/>
                <w:sz w:val="24"/>
                <w:szCs w:val="24"/>
              </w:rPr>
              <w:t xml:space="preserve">1. W okresie od dnia 25 maja 2020 r. do dnia 30 września 2020 r. na obszarze kraju ogranicza się funkcjonowanie uczelni medycznych nadzorowanych przez ministra </w:t>
            </w:r>
            <w:r w:rsidRPr="00692672">
              <w:rPr>
                <w:rFonts w:ascii="Times New Roman" w:hAnsi="Times New Roman" w:cs="Times New Roman"/>
                <w:sz w:val="24"/>
                <w:szCs w:val="24"/>
              </w:rPr>
              <w:lastRenderedPageBreak/>
              <w:t xml:space="preserve">właściwego do spraw zdrowia przez zawieszenie kształcenia: 1) na studiach, </w:t>
            </w:r>
          </w:p>
          <w:p w14:paraId="6E08D31E" w14:textId="77777777" w:rsidR="00133C77" w:rsidRPr="00692672" w:rsidRDefault="00133C77" w:rsidP="00FA2CA0">
            <w:pPr>
              <w:spacing w:line="276" w:lineRule="auto"/>
              <w:jc w:val="both"/>
              <w:rPr>
                <w:rFonts w:ascii="Times New Roman" w:hAnsi="Times New Roman" w:cs="Times New Roman"/>
                <w:sz w:val="24"/>
                <w:szCs w:val="24"/>
              </w:rPr>
            </w:pPr>
            <w:r w:rsidRPr="00692672">
              <w:rPr>
                <w:rFonts w:ascii="Times New Roman" w:hAnsi="Times New Roman" w:cs="Times New Roman"/>
                <w:sz w:val="24"/>
                <w:szCs w:val="24"/>
              </w:rPr>
              <w:t xml:space="preserve">2) na studiach podyplomowych, </w:t>
            </w:r>
          </w:p>
          <w:p w14:paraId="6398176A" w14:textId="77777777" w:rsidR="00133C77" w:rsidRPr="00692672" w:rsidRDefault="00133C77" w:rsidP="00FA2CA0">
            <w:pPr>
              <w:spacing w:line="276" w:lineRule="auto"/>
              <w:jc w:val="both"/>
              <w:rPr>
                <w:rFonts w:ascii="Times New Roman" w:hAnsi="Times New Roman" w:cs="Times New Roman"/>
                <w:sz w:val="24"/>
                <w:szCs w:val="24"/>
              </w:rPr>
            </w:pPr>
            <w:r w:rsidRPr="00692672">
              <w:rPr>
                <w:rFonts w:ascii="Times New Roman" w:hAnsi="Times New Roman" w:cs="Times New Roman"/>
                <w:sz w:val="24"/>
                <w:szCs w:val="24"/>
              </w:rPr>
              <w:t xml:space="preserve">3) w formach innych niż określone w pkt 1 i 2 – w siedzibach lub filiach uczelni medycznych. </w:t>
            </w:r>
          </w:p>
          <w:p w14:paraId="5CC71E8A" w14:textId="77777777" w:rsidR="00133C77" w:rsidRPr="00692672" w:rsidRDefault="00133C77" w:rsidP="00FA2CA0">
            <w:pPr>
              <w:spacing w:line="276" w:lineRule="auto"/>
              <w:jc w:val="both"/>
              <w:rPr>
                <w:rFonts w:ascii="Times New Roman" w:hAnsi="Times New Roman" w:cs="Times New Roman"/>
                <w:sz w:val="24"/>
                <w:szCs w:val="24"/>
              </w:rPr>
            </w:pPr>
            <w:r w:rsidRPr="00692672">
              <w:rPr>
                <w:rFonts w:ascii="Times New Roman" w:hAnsi="Times New Roman" w:cs="Times New Roman"/>
                <w:sz w:val="24"/>
                <w:szCs w:val="24"/>
              </w:rPr>
              <w:t xml:space="preserve">2. W okresie, o którym mowa w ust. 1, uczelnie medyczne prowadzą zajęcia z wykorzystaniem metod i technik kształcenia na odległość niezależnie od tego, czy zostało to przewidziane w programie danego kształcenia. </w:t>
            </w:r>
          </w:p>
          <w:p w14:paraId="5DEB7696" w14:textId="77777777" w:rsidR="00133C77" w:rsidRPr="00692672" w:rsidRDefault="00133C77" w:rsidP="00FA2CA0">
            <w:pPr>
              <w:spacing w:line="276" w:lineRule="auto"/>
              <w:jc w:val="both"/>
              <w:rPr>
                <w:rFonts w:ascii="Times New Roman" w:hAnsi="Times New Roman" w:cs="Times New Roman"/>
                <w:sz w:val="24"/>
                <w:szCs w:val="24"/>
              </w:rPr>
            </w:pPr>
            <w:r w:rsidRPr="00692672">
              <w:rPr>
                <w:rFonts w:ascii="Times New Roman" w:hAnsi="Times New Roman" w:cs="Times New Roman"/>
                <w:sz w:val="24"/>
                <w:szCs w:val="24"/>
              </w:rPr>
              <w:t xml:space="preserve">3. W okresie, o którym mowa w ust. 1, uczelnie medyczne mogą prowadzić w swoich siedzibach lub filiach: </w:t>
            </w:r>
          </w:p>
          <w:p w14:paraId="2D314C42" w14:textId="77777777" w:rsidR="00133C77" w:rsidRPr="00692672" w:rsidRDefault="00133C77" w:rsidP="00FA2CA0">
            <w:pPr>
              <w:spacing w:line="276" w:lineRule="auto"/>
              <w:jc w:val="both"/>
              <w:rPr>
                <w:rFonts w:ascii="Times New Roman" w:hAnsi="Times New Roman" w:cs="Times New Roman"/>
                <w:sz w:val="24"/>
                <w:szCs w:val="24"/>
              </w:rPr>
            </w:pPr>
            <w:r w:rsidRPr="00692672">
              <w:rPr>
                <w:rFonts w:ascii="Times New Roman" w:hAnsi="Times New Roman" w:cs="Times New Roman"/>
                <w:sz w:val="24"/>
                <w:szCs w:val="24"/>
              </w:rPr>
              <w:t xml:space="preserve">1) zajęcia, które nie mogą być zrealizowane z wykorzystaniem metod i technik kształcenia na odległość; </w:t>
            </w:r>
          </w:p>
          <w:p w14:paraId="57474BCE" w14:textId="77777777" w:rsidR="00133C77" w:rsidRPr="00692672" w:rsidRDefault="00133C77" w:rsidP="00FA2CA0">
            <w:pPr>
              <w:spacing w:line="276" w:lineRule="auto"/>
              <w:jc w:val="both"/>
              <w:rPr>
                <w:rFonts w:ascii="Times New Roman" w:hAnsi="Times New Roman" w:cs="Times New Roman"/>
                <w:sz w:val="24"/>
                <w:szCs w:val="24"/>
              </w:rPr>
            </w:pPr>
            <w:r w:rsidRPr="00692672">
              <w:rPr>
                <w:rFonts w:ascii="Times New Roman" w:hAnsi="Times New Roman" w:cs="Times New Roman"/>
                <w:sz w:val="24"/>
                <w:szCs w:val="24"/>
              </w:rPr>
              <w:t xml:space="preserve">2) zajęcia przewidziane w programie studiów do realizacji na ostatnim roku studiów. </w:t>
            </w:r>
          </w:p>
          <w:p w14:paraId="6533F0C8" w14:textId="77777777" w:rsidR="00133C77" w:rsidRPr="00692672" w:rsidRDefault="00133C77" w:rsidP="00FA2CA0">
            <w:pPr>
              <w:spacing w:line="276" w:lineRule="auto"/>
              <w:jc w:val="both"/>
              <w:rPr>
                <w:rFonts w:ascii="Times New Roman" w:hAnsi="Times New Roman" w:cs="Times New Roman"/>
                <w:sz w:val="24"/>
                <w:szCs w:val="24"/>
              </w:rPr>
            </w:pPr>
            <w:r w:rsidRPr="00692672">
              <w:rPr>
                <w:rFonts w:ascii="Times New Roman" w:hAnsi="Times New Roman" w:cs="Times New Roman"/>
                <w:sz w:val="24"/>
                <w:szCs w:val="24"/>
              </w:rPr>
              <w:t xml:space="preserve">4. Decyzję w sprawie prowadzenia kształcenia zgodnie z ust. 3 podejmuje rektor, określając warunki realizacji zajęć zapewniające bezpieczeństwo osób prowadzących zajęcia i biorących w nich udział oraz warunki korzystania z infrastruktury uczelni medycznej. </w:t>
            </w:r>
          </w:p>
          <w:p w14:paraId="14A9056C" w14:textId="77777777" w:rsidR="00133C77" w:rsidRPr="00692672" w:rsidRDefault="00133C77" w:rsidP="00FA2CA0">
            <w:pPr>
              <w:spacing w:line="276" w:lineRule="auto"/>
              <w:jc w:val="both"/>
              <w:rPr>
                <w:rFonts w:ascii="Times New Roman" w:hAnsi="Times New Roman" w:cs="Times New Roman"/>
                <w:sz w:val="24"/>
                <w:szCs w:val="24"/>
              </w:rPr>
            </w:pPr>
            <w:r w:rsidRPr="00692672">
              <w:rPr>
                <w:rFonts w:ascii="Times New Roman" w:hAnsi="Times New Roman" w:cs="Times New Roman"/>
                <w:sz w:val="24"/>
                <w:szCs w:val="24"/>
              </w:rPr>
              <w:t xml:space="preserve">5. W okresie, o którym mowa w ust. 1, kolegia elektorów uczelni medycznych, organy kolegialne samorządu studenckiego, komisje stypendialne, komisje i zespoły powołane w postępowaniach w sprawach nadania stopni i tytułu prowadzonych w uczelniach medycznych oraz komisje i inne gremia działające na podstawie statutów uczelni medycznych mogą podejmować uchwały przy użyciu środków komunikacji elektronicznej niezależnie od tego, czy taki tryb ich podejmowania został określony w aktach wewnętrznych uczelni medycznych. </w:t>
            </w:r>
          </w:p>
          <w:p w14:paraId="3341AEC4" w14:textId="77777777" w:rsidR="00133C77" w:rsidRPr="00692672" w:rsidRDefault="00133C77" w:rsidP="00FA2CA0">
            <w:pPr>
              <w:spacing w:line="276" w:lineRule="auto"/>
              <w:jc w:val="both"/>
              <w:rPr>
                <w:rFonts w:ascii="Times New Roman" w:hAnsi="Times New Roman" w:cs="Times New Roman"/>
                <w:sz w:val="24"/>
                <w:szCs w:val="24"/>
              </w:rPr>
            </w:pPr>
          </w:p>
          <w:p w14:paraId="79DA6752" w14:textId="77777777" w:rsidR="00133C77" w:rsidRPr="00692672" w:rsidRDefault="00133C77" w:rsidP="00FA2CA0">
            <w:pPr>
              <w:spacing w:line="276" w:lineRule="auto"/>
              <w:jc w:val="both"/>
              <w:rPr>
                <w:rFonts w:ascii="Times New Roman" w:eastAsia="Times New Roman" w:hAnsi="Times New Roman" w:cs="Times New Roman"/>
                <w:b/>
                <w:sz w:val="24"/>
                <w:szCs w:val="24"/>
                <w:lang w:eastAsia="pl-PL"/>
              </w:rPr>
            </w:pPr>
            <w:r w:rsidRPr="00692672">
              <w:rPr>
                <w:rFonts w:ascii="Times New Roman" w:hAnsi="Times New Roman" w:cs="Times New Roman"/>
                <w:sz w:val="24"/>
                <w:szCs w:val="24"/>
              </w:rPr>
              <w:t>§ 2. W przypadku prowadzenia kształcenia na studiach zgodnie z § 1 ust. 2 nie stosuje się ograniczeń w zakresie liczby punktów ECTS, jaka może być uzyskana w ramach kształcenia z wykorzystaniem metod i technik kształcenia na odległość, określonych w programach studiów.</w:t>
            </w:r>
          </w:p>
        </w:tc>
      </w:tr>
      <w:tr w:rsidR="00FD3D0F" w:rsidRPr="00E23CB8" w14:paraId="254FFE8B" w14:textId="77777777" w:rsidTr="00A90BB5">
        <w:tc>
          <w:tcPr>
            <w:tcW w:w="992" w:type="dxa"/>
          </w:tcPr>
          <w:p w14:paraId="783140D8" w14:textId="77777777" w:rsidR="00FD3D0F" w:rsidRPr="00692672" w:rsidRDefault="00692672" w:rsidP="00692672">
            <w:pPr>
              <w:spacing w:line="276" w:lineRule="auto"/>
              <w:ind w:left="360"/>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3119" w:type="dxa"/>
          </w:tcPr>
          <w:p w14:paraId="149199CE" w14:textId="77777777" w:rsidR="00FD3D0F" w:rsidRPr="00FD3D0F" w:rsidRDefault="00FD3D0F" w:rsidP="00FD3D0F">
            <w:pPr>
              <w:rPr>
                <w:rFonts w:ascii="Times New Roman" w:hAnsi="Times New Roman" w:cs="Times New Roman"/>
                <w:sz w:val="24"/>
                <w:szCs w:val="24"/>
              </w:rPr>
            </w:pPr>
            <w:r w:rsidRPr="00FD3D0F">
              <w:rPr>
                <w:rFonts w:ascii="Times New Roman" w:hAnsi="Times New Roman" w:cs="Times New Roman"/>
                <w:sz w:val="24"/>
                <w:szCs w:val="24"/>
              </w:rPr>
              <w:t xml:space="preserve">Komunikat GIS – zestawienie wytycznych </w:t>
            </w:r>
            <w:r w:rsidRPr="00FD3D0F">
              <w:rPr>
                <w:rFonts w:ascii="Times New Roman" w:hAnsi="Times New Roman" w:cs="Times New Roman"/>
                <w:color w:val="212121"/>
                <w:sz w:val="24"/>
                <w:szCs w:val="24"/>
                <w:shd w:val="clear" w:color="auto" w:fill="FFFFFF"/>
              </w:rPr>
              <w:t>zamieszczonych na stronach poszczególnych ministerstw we współpracy z GIS</w:t>
            </w:r>
          </w:p>
        </w:tc>
        <w:tc>
          <w:tcPr>
            <w:tcW w:w="1134" w:type="dxa"/>
          </w:tcPr>
          <w:p w14:paraId="30C626B7" w14:textId="77777777" w:rsidR="00FD3D0F" w:rsidRPr="00E23CB8" w:rsidRDefault="00FD3D0F" w:rsidP="008E27C5">
            <w:pPr>
              <w:spacing w:line="276" w:lineRule="auto"/>
              <w:jc w:val="center"/>
              <w:rPr>
                <w:rFonts w:ascii="Times New Roman" w:eastAsia="Times New Roman" w:hAnsi="Times New Roman" w:cs="Times New Roman"/>
                <w:b/>
                <w:sz w:val="24"/>
                <w:szCs w:val="24"/>
                <w:lang w:eastAsia="pl-PL"/>
              </w:rPr>
            </w:pPr>
            <w:r w:rsidRPr="00FD3D0F">
              <w:rPr>
                <w:rFonts w:ascii="Times New Roman" w:eastAsia="Times New Roman" w:hAnsi="Times New Roman" w:cs="Times New Roman"/>
                <w:sz w:val="24"/>
                <w:szCs w:val="24"/>
                <w:lang w:eastAsia="pl-PL"/>
              </w:rPr>
              <w:t>21.05.20 2020 r</w:t>
            </w:r>
            <w:r>
              <w:rPr>
                <w:rFonts w:ascii="Times New Roman" w:eastAsia="Times New Roman" w:hAnsi="Times New Roman" w:cs="Times New Roman"/>
                <w:b/>
                <w:sz w:val="24"/>
                <w:szCs w:val="24"/>
                <w:lang w:eastAsia="pl-PL"/>
              </w:rPr>
              <w:t>.</w:t>
            </w:r>
          </w:p>
        </w:tc>
        <w:tc>
          <w:tcPr>
            <w:tcW w:w="5670" w:type="dxa"/>
          </w:tcPr>
          <w:p w14:paraId="3CC7FAC5" w14:textId="77777777" w:rsidR="00FD3D0F" w:rsidRPr="00FD3D0F" w:rsidRDefault="00FD3D0F" w:rsidP="00FA2CA0">
            <w:pPr>
              <w:spacing w:line="276" w:lineRule="auto"/>
              <w:jc w:val="both"/>
              <w:rPr>
                <w:rFonts w:ascii="Times New Roman" w:eastAsia="Times New Roman" w:hAnsi="Times New Roman" w:cs="Times New Roman"/>
                <w:sz w:val="24"/>
                <w:szCs w:val="24"/>
                <w:lang w:eastAsia="pl-PL"/>
              </w:rPr>
            </w:pPr>
            <w:r w:rsidRPr="00FD3D0F">
              <w:rPr>
                <w:rFonts w:ascii="Times New Roman" w:eastAsia="Times New Roman" w:hAnsi="Times New Roman" w:cs="Times New Roman"/>
                <w:sz w:val="24"/>
                <w:szCs w:val="24"/>
                <w:lang w:eastAsia="pl-PL"/>
              </w:rPr>
              <w:t>Treść komunikatu:</w:t>
            </w:r>
          </w:p>
          <w:p w14:paraId="5EEC2B8F" w14:textId="77777777" w:rsidR="00FD3D0F" w:rsidRPr="00E23CB8" w:rsidRDefault="008433B0" w:rsidP="00FA2CA0">
            <w:pPr>
              <w:spacing w:line="276" w:lineRule="auto"/>
              <w:jc w:val="both"/>
              <w:rPr>
                <w:rFonts w:ascii="Times New Roman" w:eastAsia="Times New Roman" w:hAnsi="Times New Roman" w:cs="Times New Roman"/>
                <w:b/>
                <w:sz w:val="24"/>
                <w:szCs w:val="24"/>
                <w:lang w:eastAsia="pl-PL"/>
              </w:rPr>
            </w:pPr>
            <w:hyperlink r:id="rId5" w:history="1">
              <w:r w:rsidR="00FD3D0F" w:rsidRPr="00FD3D0F">
                <w:rPr>
                  <w:color w:val="0000FF"/>
                  <w:u w:val="single"/>
                </w:rPr>
                <w:t>https://gis.gov.pl/aktualnosci/wytyczne-zamieszczone-na-stronach-poszczegolnych-ministerstw-we-wspolpracy-z-gis/</w:t>
              </w:r>
            </w:hyperlink>
          </w:p>
        </w:tc>
      </w:tr>
      <w:tr w:rsidR="00B54CAC" w:rsidRPr="00E23CB8" w14:paraId="3A842804" w14:textId="77777777" w:rsidTr="00A90BB5">
        <w:tc>
          <w:tcPr>
            <w:tcW w:w="992" w:type="dxa"/>
          </w:tcPr>
          <w:p w14:paraId="08E4DC10" w14:textId="77777777" w:rsidR="00B54CAC" w:rsidRPr="00692672" w:rsidRDefault="00692672" w:rsidP="00692672">
            <w:pPr>
              <w:spacing w:line="276" w:lineRule="auto"/>
              <w:ind w:left="360"/>
              <w:rPr>
                <w:rFonts w:ascii="Times New Roman" w:hAnsi="Times New Roman" w:cs="Times New Roman"/>
                <w:b/>
                <w:sz w:val="24"/>
                <w:szCs w:val="24"/>
              </w:rPr>
            </w:pPr>
            <w:r>
              <w:rPr>
                <w:rFonts w:ascii="Times New Roman" w:hAnsi="Times New Roman" w:cs="Times New Roman"/>
                <w:b/>
                <w:sz w:val="24"/>
                <w:szCs w:val="24"/>
              </w:rPr>
              <w:lastRenderedPageBreak/>
              <w:t>4.</w:t>
            </w:r>
          </w:p>
        </w:tc>
        <w:tc>
          <w:tcPr>
            <w:tcW w:w="3119" w:type="dxa"/>
          </w:tcPr>
          <w:p w14:paraId="4EDB02D1" w14:textId="77777777" w:rsidR="00B54CAC" w:rsidRPr="00B54CAC" w:rsidRDefault="008433B0" w:rsidP="00B54CAC">
            <w:pPr>
              <w:rPr>
                <w:rFonts w:ascii="Times New Roman" w:hAnsi="Times New Roman" w:cs="Times New Roman"/>
                <w:sz w:val="24"/>
                <w:szCs w:val="24"/>
              </w:rPr>
            </w:pPr>
            <w:hyperlink r:id="rId6" w:history="1">
              <w:r w:rsidR="00B54CAC" w:rsidRPr="00B54CAC">
                <w:rPr>
                  <w:rStyle w:val="Hipercze"/>
                  <w:rFonts w:ascii="Times New Roman" w:hAnsi="Times New Roman" w:cs="Times New Roman"/>
                  <w:color w:val="auto"/>
                  <w:sz w:val="24"/>
                  <w:szCs w:val="24"/>
                  <w:u w:val="none"/>
                </w:rPr>
                <w:t>Zarządzenie Prezesa NFZ z 20 maja 2020 r. nr 75/2018/DGL - tekst ujednolicony </w:t>
              </w:r>
            </w:hyperlink>
          </w:p>
          <w:p w14:paraId="4307DDD3" w14:textId="77777777" w:rsidR="00B54CAC" w:rsidRPr="00B54CAC" w:rsidRDefault="00B54CAC" w:rsidP="00B54CAC">
            <w:pPr>
              <w:rPr>
                <w:rFonts w:ascii="Times New Roman" w:hAnsi="Times New Roman" w:cs="Times New Roman"/>
                <w:sz w:val="24"/>
                <w:szCs w:val="24"/>
              </w:rPr>
            </w:pPr>
            <w:r w:rsidRPr="00B54CAC">
              <w:rPr>
                <w:rFonts w:ascii="Times New Roman" w:hAnsi="Times New Roman" w:cs="Times New Roman"/>
                <w:sz w:val="24"/>
                <w:szCs w:val="24"/>
              </w:rPr>
              <w:t>zarządzenia Prezesa NFZ w sprawie określenia warunków zawierania i realizacji umów w rodzaju leczenie szpitalne w zakresie programy lekowe</w:t>
            </w:r>
          </w:p>
          <w:p w14:paraId="1FD5AF96" w14:textId="77777777" w:rsidR="00B54CAC" w:rsidRPr="00755417" w:rsidRDefault="00B54CAC" w:rsidP="001F47E8">
            <w:pPr>
              <w:rPr>
                <w:rFonts w:ascii="Times New Roman" w:hAnsi="Times New Roman" w:cs="Times New Roman"/>
                <w:b/>
                <w:sz w:val="24"/>
                <w:szCs w:val="24"/>
              </w:rPr>
            </w:pPr>
          </w:p>
        </w:tc>
        <w:tc>
          <w:tcPr>
            <w:tcW w:w="1134" w:type="dxa"/>
          </w:tcPr>
          <w:p w14:paraId="63BDCF5A" w14:textId="77777777" w:rsidR="00B54CAC" w:rsidRPr="00B54CAC" w:rsidRDefault="00B54CAC" w:rsidP="008E27C5">
            <w:pPr>
              <w:spacing w:line="276" w:lineRule="auto"/>
              <w:jc w:val="center"/>
              <w:rPr>
                <w:rFonts w:ascii="Times New Roman" w:eastAsia="Times New Roman" w:hAnsi="Times New Roman" w:cs="Times New Roman"/>
                <w:sz w:val="24"/>
                <w:szCs w:val="24"/>
                <w:lang w:eastAsia="pl-PL"/>
              </w:rPr>
            </w:pPr>
            <w:r w:rsidRPr="00B54CAC">
              <w:rPr>
                <w:rFonts w:ascii="Times New Roman" w:eastAsia="Times New Roman" w:hAnsi="Times New Roman" w:cs="Times New Roman"/>
                <w:sz w:val="24"/>
                <w:szCs w:val="24"/>
                <w:lang w:eastAsia="pl-PL"/>
              </w:rPr>
              <w:t>20.05.</w:t>
            </w:r>
          </w:p>
          <w:p w14:paraId="03C8A2F0" w14:textId="77777777" w:rsidR="00B54CAC" w:rsidRPr="00B54CAC" w:rsidRDefault="00B54CAC" w:rsidP="008E27C5">
            <w:pPr>
              <w:spacing w:line="276" w:lineRule="auto"/>
              <w:jc w:val="center"/>
              <w:rPr>
                <w:rFonts w:ascii="Times New Roman" w:eastAsia="Times New Roman" w:hAnsi="Times New Roman" w:cs="Times New Roman"/>
                <w:sz w:val="24"/>
                <w:szCs w:val="24"/>
                <w:lang w:eastAsia="pl-PL"/>
              </w:rPr>
            </w:pPr>
            <w:r w:rsidRPr="00B54CAC">
              <w:rPr>
                <w:rFonts w:ascii="Times New Roman" w:eastAsia="Times New Roman" w:hAnsi="Times New Roman" w:cs="Times New Roman"/>
                <w:sz w:val="24"/>
                <w:szCs w:val="24"/>
                <w:lang w:eastAsia="pl-PL"/>
              </w:rPr>
              <w:t>2020 r.</w:t>
            </w:r>
          </w:p>
        </w:tc>
        <w:tc>
          <w:tcPr>
            <w:tcW w:w="5670" w:type="dxa"/>
          </w:tcPr>
          <w:p w14:paraId="431F929A" w14:textId="77777777" w:rsidR="00B54CAC" w:rsidRDefault="00B54CAC" w:rsidP="00FA2CA0">
            <w:pPr>
              <w:spacing w:line="276" w:lineRule="auto"/>
              <w:jc w:val="both"/>
              <w:rPr>
                <w:rFonts w:ascii="Times New Roman" w:eastAsia="Times New Roman" w:hAnsi="Times New Roman" w:cs="Times New Roman"/>
                <w:sz w:val="24"/>
                <w:szCs w:val="24"/>
                <w:lang w:eastAsia="pl-PL"/>
              </w:rPr>
            </w:pPr>
            <w:r w:rsidRPr="00B54CAC">
              <w:rPr>
                <w:rFonts w:ascii="Times New Roman" w:eastAsia="Times New Roman" w:hAnsi="Times New Roman" w:cs="Times New Roman"/>
                <w:sz w:val="24"/>
                <w:szCs w:val="24"/>
                <w:lang w:eastAsia="pl-PL"/>
              </w:rPr>
              <w:t>Tekst aktu:</w:t>
            </w:r>
          </w:p>
          <w:p w14:paraId="2D47E760" w14:textId="77777777" w:rsidR="00B54CAC" w:rsidRPr="00B54CAC" w:rsidRDefault="008433B0" w:rsidP="00FA2CA0">
            <w:pPr>
              <w:spacing w:line="276" w:lineRule="auto"/>
              <w:jc w:val="both"/>
              <w:rPr>
                <w:rFonts w:ascii="Times New Roman" w:eastAsia="Times New Roman" w:hAnsi="Times New Roman" w:cs="Times New Roman"/>
                <w:sz w:val="24"/>
                <w:szCs w:val="24"/>
                <w:lang w:eastAsia="pl-PL"/>
              </w:rPr>
            </w:pPr>
            <w:hyperlink r:id="rId7" w:history="1">
              <w:r w:rsidR="00B54CAC" w:rsidRPr="00B54CAC">
                <w:rPr>
                  <w:color w:val="0000FF"/>
                  <w:u w:val="single"/>
                </w:rPr>
                <w:t>https://www.nfz.gov.pl/zarzadzenia-prezesa/zarzadzenia-prezesa-nfz/zarzadzenie-nr-752018dgl-tekst-ujednolicony,7180.html</w:t>
              </w:r>
            </w:hyperlink>
          </w:p>
        </w:tc>
      </w:tr>
      <w:tr w:rsidR="002F11F0" w:rsidRPr="00E23CB8" w14:paraId="0BF1AE01" w14:textId="77777777" w:rsidTr="00A90BB5">
        <w:tc>
          <w:tcPr>
            <w:tcW w:w="992" w:type="dxa"/>
          </w:tcPr>
          <w:p w14:paraId="7AFFE8A2" w14:textId="77777777" w:rsidR="002F11F0" w:rsidRPr="007B77E9" w:rsidRDefault="00692672" w:rsidP="007B77E9">
            <w:pPr>
              <w:spacing w:line="276" w:lineRule="auto"/>
              <w:ind w:left="360"/>
              <w:rPr>
                <w:rFonts w:ascii="Times New Roman" w:hAnsi="Times New Roman" w:cs="Times New Roman"/>
                <w:color w:val="FF0000"/>
                <w:sz w:val="24"/>
                <w:szCs w:val="24"/>
              </w:rPr>
            </w:pPr>
            <w:r>
              <w:rPr>
                <w:rFonts w:ascii="Times New Roman" w:hAnsi="Times New Roman" w:cs="Times New Roman"/>
                <w:color w:val="FF0000"/>
                <w:sz w:val="24"/>
                <w:szCs w:val="24"/>
              </w:rPr>
              <w:t>5</w:t>
            </w:r>
            <w:r w:rsidR="00FD3D0F">
              <w:rPr>
                <w:rFonts w:ascii="Times New Roman" w:hAnsi="Times New Roman" w:cs="Times New Roman"/>
                <w:color w:val="FF0000"/>
                <w:sz w:val="24"/>
                <w:szCs w:val="24"/>
              </w:rPr>
              <w:t>.</w:t>
            </w:r>
          </w:p>
        </w:tc>
        <w:tc>
          <w:tcPr>
            <w:tcW w:w="3119" w:type="dxa"/>
          </w:tcPr>
          <w:p w14:paraId="468C7E1F" w14:textId="77777777" w:rsidR="002F11F0" w:rsidRPr="00C92AD8" w:rsidRDefault="002F11F0" w:rsidP="002F11F0">
            <w:pPr>
              <w:rPr>
                <w:rFonts w:ascii="Times New Roman" w:hAnsi="Times New Roman" w:cs="Times New Roman"/>
                <w:b/>
                <w:color w:val="FF0000"/>
                <w:sz w:val="24"/>
                <w:szCs w:val="24"/>
              </w:rPr>
            </w:pPr>
            <w:r w:rsidRPr="00C92AD8">
              <w:rPr>
                <w:rFonts w:ascii="Times New Roman" w:hAnsi="Times New Roman" w:cs="Times New Roman"/>
                <w:b/>
                <w:color w:val="FF0000"/>
                <w:sz w:val="24"/>
                <w:szCs w:val="24"/>
              </w:rPr>
              <w:t>Komunikat Centrali NFZ -Dodatkowe wynagrodzenie dla personelu medycznego za pracę w jednym miejscu</w:t>
            </w:r>
          </w:p>
          <w:p w14:paraId="16CF3B10" w14:textId="77777777" w:rsidR="002F11F0" w:rsidRPr="00C92AD8" w:rsidRDefault="002F11F0" w:rsidP="002F11F0">
            <w:pPr>
              <w:rPr>
                <w:rFonts w:ascii="Times New Roman" w:hAnsi="Times New Roman" w:cs="Times New Roman"/>
                <w:b/>
                <w:color w:val="FF0000"/>
                <w:sz w:val="24"/>
                <w:szCs w:val="24"/>
              </w:rPr>
            </w:pPr>
          </w:p>
        </w:tc>
        <w:tc>
          <w:tcPr>
            <w:tcW w:w="1134" w:type="dxa"/>
          </w:tcPr>
          <w:p w14:paraId="27199973" w14:textId="77777777" w:rsidR="002F11F0" w:rsidRPr="00C92AD8" w:rsidRDefault="002F11F0" w:rsidP="002F11F0">
            <w:pPr>
              <w:rPr>
                <w:rFonts w:ascii="Times New Roman" w:hAnsi="Times New Roman" w:cs="Times New Roman"/>
                <w:b/>
                <w:color w:val="FF0000"/>
                <w:sz w:val="24"/>
                <w:szCs w:val="24"/>
              </w:rPr>
            </w:pPr>
            <w:r w:rsidRPr="00C92AD8">
              <w:rPr>
                <w:rFonts w:ascii="Times New Roman" w:hAnsi="Times New Roman" w:cs="Times New Roman"/>
                <w:b/>
                <w:color w:val="FF0000"/>
                <w:sz w:val="24"/>
                <w:szCs w:val="24"/>
              </w:rPr>
              <w:t>19.05.</w:t>
            </w:r>
          </w:p>
          <w:p w14:paraId="1C2092F1" w14:textId="77777777" w:rsidR="002F11F0" w:rsidRPr="00C92AD8" w:rsidRDefault="002F11F0" w:rsidP="002F11F0">
            <w:pPr>
              <w:rPr>
                <w:rFonts w:ascii="Times New Roman" w:hAnsi="Times New Roman" w:cs="Times New Roman"/>
                <w:b/>
                <w:color w:val="FF0000"/>
                <w:sz w:val="24"/>
                <w:szCs w:val="24"/>
              </w:rPr>
            </w:pPr>
            <w:r w:rsidRPr="00C92AD8">
              <w:rPr>
                <w:rFonts w:ascii="Times New Roman" w:hAnsi="Times New Roman" w:cs="Times New Roman"/>
                <w:b/>
                <w:color w:val="FF0000"/>
                <w:sz w:val="24"/>
                <w:szCs w:val="24"/>
              </w:rPr>
              <w:t>2020 r.</w:t>
            </w:r>
          </w:p>
        </w:tc>
        <w:tc>
          <w:tcPr>
            <w:tcW w:w="5670" w:type="dxa"/>
          </w:tcPr>
          <w:p w14:paraId="28B1E9F0" w14:textId="77777777" w:rsidR="002F11F0" w:rsidRPr="00C92AD8" w:rsidRDefault="002F11F0" w:rsidP="002F11F0">
            <w:pPr>
              <w:rPr>
                <w:rFonts w:ascii="Times New Roman" w:hAnsi="Times New Roman" w:cs="Times New Roman"/>
                <w:b/>
                <w:color w:val="FF0000"/>
                <w:sz w:val="24"/>
                <w:szCs w:val="24"/>
              </w:rPr>
            </w:pPr>
            <w:r w:rsidRPr="00C92AD8">
              <w:rPr>
                <w:rFonts w:ascii="Times New Roman" w:hAnsi="Times New Roman" w:cs="Times New Roman"/>
                <w:b/>
                <w:color w:val="FF0000"/>
                <w:sz w:val="24"/>
                <w:szCs w:val="24"/>
              </w:rPr>
              <w:t>Wyjaśnienia Centrali NFZ co do wymiaru dodatku do wynagrodzenia za pracę w jednym miejscu.</w:t>
            </w:r>
          </w:p>
          <w:p w14:paraId="4C68737B" w14:textId="77777777" w:rsidR="002F11F0" w:rsidRPr="00C92AD8" w:rsidRDefault="002F11F0" w:rsidP="002F11F0">
            <w:pPr>
              <w:rPr>
                <w:rFonts w:ascii="Times New Roman" w:hAnsi="Times New Roman" w:cs="Times New Roman"/>
                <w:b/>
                <w:color w:val="FF0000"/>
                <w:sz w:val="24"/>
                <w:szCs w:val="24"/>
              </w:rPr>
            </w:pPr>
            <w:r w:rsidRPr="00C92AD8">
              <w:rPr>
                <w:rFonts w:ascii="Times New Roman" w:hAnsi="Times New Roman" w:cs="Times New Roman"/>
                <w:b/>
                <w:color w:val="FF0000"/>
                <w:sz w:val="24"/>
                <w:szCs w:val="24"/>
              </w:rPr>
              <w:t xml:space="preserve">Publikacja polecenia Ministra Zdrowia skierowanego do Prezesa Narodowego Funduszu Zdrowia w zakresie obowiązku wypłaty środków na te świadczenia pieniężne. </w:t>
            </w:r>
          </w:p>
          <w:p w14:paraId="5E23009C" w14:textId="77777777" w:rsidR="002F11F0" w:rsidRDefault="002F11F0" w:rsidP="002F11F0">
            <w:pPr>
              <w:rPr>
                <w:rFonts w:ascii="Times New Roman" w:hAnsi="Times New Roman" w:cs="Times New Roman"/>
                <w:b/>
                <w:color w:val="FF0000"/>
                <w:sz w:val="24"/>
                <w:szCs w:val="24"/>
              </w:rPr>
            </w:pPr>
            <w:r w:rsidRPr="00C92AD8">
              <w:rPr>
                <w:rFonts w:ascii="Times New Roman" w:hAnsi="Times New Roman" w:cs="Times New Roman"/>
                <w:b/>
                <w:color w:val="FF0000"/>
                <w:sz w:val="24"/>
                <w:szCs w:val="24"/>
              </w:rPr>
              <w:t>Wzór oświadczenia</w:t>
            </w:r>
            <w:r w:rsidR="00C92AD8">
              <w:rPr>
                <w:rFonts w:ascii="Times New Roman" w:hAnsi="Times New Roman" w:cs="Times New Roman"/>
                <w:b/>
                <w:color w:val="FF0000"/>
                <w:sz w:val="24"/>
                <w:szCs w:val="24"/>
              </w:rPr>
              <w:t>,</w:t>
            </w:r>
            <w:r w:rsidRPr="00C92AD8">
              <w:rPr>
                <w:rFonts w:ascii="Times New Roman" w:hAnsi="Times New Roman" w:cs="Times New Roman"/>
                <w:b/>
                <w:color w:val="FF0000"/>
                <w:sz w:val="24"/>
                <w:szCs w:val="24"/>
              </w:rPr>
              <w:t xml:space="preserve"> jakie musi złożyć pracownik medyczny, by otrzymać dodatkowe świadczenie pieniężne. </w:t>
            </w:r>
          </w:p>
          <w:p w14:paraId="7FDB5315" w14:textId="77777777" w:rsidR="00C92AD8" w:rsidRDefault="00C92AD8" w:rsidP="002F11F0">
            <w:pPr>
              <w:rPr>
                <w:rFonts w:ascii="Times New Roman" w:hAnsi="Times New Roman" w:cs="Times New Roman"/>
                <w:b/>
                <w:color w:val="FF0000"/>
                <w:sz w:val="24"/>
                <w:szCs w:val="24"/>
              </w:rPr>
            </w:pPr>
            <w:r>
              <w:rPr>
                <w:rFonts w:ascii="Times New Roman" w:hAnsi="Times New Roman" w:cs="Times New Roman"/>
                <w:b/>
                <w:color w:val="FF0000"/>
                <w:sz w:val="24"/>
                <w:szCs w:val="24"/>
              </w:rPr>
              <w:t>Wzór umowy zawieranej przez szpitala z NFZ w zakresie pozyskania środków na wypłatę dodatków do wynagrodzenia.</w:t>
            </w:r>
          </w:p>
          <w:p w14:paraId="1C0F5AD8" w14:textId="77777777" w:rsidR="00414555" w:rsidRPr="00C92AD8" w:rsidRDefault="00414555" w:rsidP="002F11F0">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Publikacja polecenia Ministra Zdrowia skierowane do Prezesa NFZ w zakresie zabezpieczenia środków na wypłatę dodatków do wynagrodzenia za pracę w jednym miejscu. </w:t>
            </w:r>
          </w:p>
          <w:p w14:paraId="141CE105" w14:textId="77777777" w:rsidR="002F11F0" w:rsidRPr="00C92AD8" w:rsidRDefault="002F11F0" w:rsidP="002F11F0">
            <w:pPr>
              <w:rPr>
                <w:rFonts w:ascii="Times New Roman" w:hAnsi="Times New Roman" w:cs="Times New Roman"/>
                <w:b/>
                <w:color w:val="FF0000"/>
                <w:sz w:val="24"/>
                <w:szCs w:val="24"/>
              </w:rPr>
            </w:pPr>
          </w:p>
          <w:p w14:paraId="32F13A69" w14:textId="77777777" w:rsidR="002F11F0" w:rsidRPr="00C92AD8" w:rsidRDefault="002F11F0" w:rsidP="002F11F0">
            <w:pPr>
              <w:rPr>
                <w:rFonts w:ascii="Times New Roman" w:hAnsi="Times New Roman" w:cs="Times New Roman"/>
                <w:b/>
                <w:color w:val="FF0000"/>
                <w:sz w:val="24"/>
                <w:szCs w:val="24"/>
              </w:rPr>
            </w:pPr>
            <w:r w:rsidRPr="00C92AD8">
              <w:rPr>
                <w:rFonts w:ascii="Times New Roman" w:hAnsi="Times New Roman" w:cs="Times New Roman"/>
                <w:b/>
                <w:color w:val="FF0000"/>
                <w:sz w:val="24"/>
                <w:szCs w:val="24"/>
              </w:rPr>
              <w:t>Pełny tekst komunikatu i dokumenty:</w:t>
            </w:r>
          </w:p>
          <w:p w14:paraId="6B5A8D75" w14:textId="77777777" w:rsidR="002F11F0" w:rsidRPr="00C92AD8" w:rsidRDefault="008433B0" w:rsidP="002F11F0">
            <w:pPr>
              <w:rPr>
                <w:rFonts w:ascii="Times New Roman" w:hAnsi="Times New Roman" w:cs="Times New Roman"/>
                <w:b/>
                <w:color w:val="FF0000"/>
                <w:sz w:val="24"/>
                <w:szCs w:val="24"/>
              </w:rPr>
            </w:pPr>
            <w:hyperlink r:id="rId8" w:history="1">
              <w:r w:rsidR="002F11F0" w:rsidRPr="00C92AD8">
                <w:rPr>
                  <w:b/>
                  <w:color w:val="FF0000"/>
                  <w:u w:val="single"/>
                </w:rPr>
                <w:t>https://www.nfz.gov.pl/aktualnosci/aktualnosci-centrali/dodatkowe-wynagrodzenie-dla-personelu-medycznego-za-prace-w-jednym-miejscu,7721.html</w:t>
              </w:r>
            </w:hyperlink>
          </w:p>
        </w:tc>
      </w:tr>
      <w:tr w:rsidR="00956875" w:rsidRPr="00E23CB8" w14:paraId="2D3D95AE" w14:textId="77777777" w:rsidTr="00A90BB5">
        <w:tc>
          <w:tcPr>
            <w:tcW w:w="992" w:type="dxa"/>
          </w:tcPr>
          <w:p w14:paraId="51AD1070" w14:textId="77777777" w:rsidR="00956875" w:rsidRPr="003F6839" w:rsidRDefault="00692672" w:rsidP="003F6839">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r w:rsidR="003F6839" w:rsidRPr="003F6839">
              <w:rPr>
                <w:rFonts w:ascii="Times New Roman" w:hAnsi="Times New Roman" w:cs="Times New Roman"/>
                <w:sz w:val="24"/>
                <w:szCs w:val="24"/>
              </w:rPr>
              <w:t>.</w:t>
            </w:r>
          </w:p>
        </w:tc>
        <w:tc>
          <w:tcPr>
            <w:tcW w:w="3119" w:type="dxa"/>
          </w:tcPr>
          <w:p w14:paraId="775C7BBD" w14:textId="77777777" w:rsidR="00956875" w:rsidRPr="003F6839" w:rsidRDefault="003F6839" w:rsidP="003F6839">
            <w:pPr>
              <w:spacing w:line="276" w:lineRule="auto"/>
              <w:jc w:val="both"/>
              <w:rPr>
                <w:rFonts w:ascii="Times New Roman" w:hAnsi="Times New Roman" w:cs="Times New Roman"/>
                <w:b/>
                <w:sz w:val="24"/>
                <w:szCs w:val="24"/>
              </w:rPr>
            </w:pPr>
            <w:r w:rsidRPr="003F6839">
              <w:rPr>
                <w:rFonts w:ascii="Times New Roman" w:hAnsi="Times New Roman" w:cs="Times New Roman"/>
                <w:sz w:val="24"/>
                <w:szCs w:val="24"/>
              </w:rPr>
              <w:t>Zarządzenie Ministra Zdrowia z dnia 18 maja 2020 r. w sprawie nadania statutu Samodzielnemu Publicznemu Zakładowi Opieki Zdrowotnej Centralnemu Ośrodkowi Medycyny Sportowej w Warszawie</w:t>
            </w:r>
          </w:p>
        </w:tc>
        <w:tc>
          <w:tcPr>
            <w:tcW w:w="1134" w:type="dxa"/>
          </w:tcPr>
          <w:p w14:paraId="320406CF" w14:textId="77777777" w:rsidR="00956875" w:rsidRPr="003F6839" w:rsidRDefault="003F6839" w:rsidP="008E27C5">
            <w:pPr>
              <w:spacing w:line="276" w:lineRule="auto"/>
              <w:jc w:val="center"/>
              <w:rPr>
                <w:rFonts w:ascii="Times New Roman" w:eastAsia="Times New Roman" w:hAnsi="Times New Roman" w:cs="Times New Roman"/>
                <w:sz w:val="24"/>
                <w:szCs w:val="24"/>
                <w:lang w:eastAsia="pl-PL"/>
              </w:rPr>
            </w:pPr>
            <w:r w:rsidRPr="003F6839">
              <w:rPr>
                <w:rFonts w:ascii="Times New Roman" w:eastAsia="Times New Roman" w:hAnsi="Times New Roman" w:cs="Times New Roman"/>
                <w:sz w:val="24"/>
                <w:szCs w:val="24"/>
                <w:lang w:eastAsia="pl-PL"/>
              </w:rPr>
              <w:t>19.05.</w:t>
            </w:r>
          </w:p>
          <w:p w14:paraId="5F86047F" w14:textId="77777777" w:rsidR="003F6839" w:rsidRPr="003F6839" w:rsidRDefault="003F6839" w:rsidP="008E27C5">
            <w:pPr>
              <w:spacing w:line="276" w:lineRule="auto"/>
              <w:jc w:val="center"/>
              <w:rPr>
                <w:rFonts w:ascii="Times New Roman" w:eastAsia="Times New Roman" w:hAnsi="Times New Roman" w:cs="Times New Roman"/>
                <w:b/>
                <w:sz w:val="24"/>
                <w:szCs w:val="24"/>
                <w:lang w:eastAsia="pl-PL"/>
              </w:rPr>
            </w:pPr>
            <w:r w:rsidRPr="003F6839">
              <w:rPr>
                <w:rFonts w:ascii="Times New Roman" w:eastAsia="Times New Roman" w:hAnsi="Times New Roman" w:cs="Times New Roman"/>
                <w:sz w:val="24"/>
                <w:szCs w:val="24"/>
                <w:lang w:eastAsia="pl-PL"/>
              </w:rPr>
              <w:t>2020 r.</w:t>
            </w:r>
          </w:p>
        </w:tc>
        <w:tc>
          <w:tcPr>
            <w:tcW w:w="5670" w:type="dxa"/>
          </w:tcPr>
          <w:p w14:paraId="3367590D" w14:textId="77777777" w:rsidR="00956875" w:rsidRPr="003F6839" w:rsidRDefault="003F6839" w:rsidP="00FA2CA0">
            <w:pPr>
              <w:spacing w:line="276" w:lineRule="auto"/>
              <w:jc w:val="both"/>
              <w:rPr>
                <w:rFonts w:ascii="Times New Roman" w:eastAsia="Times New Roman" w:hAnsi="Times New Roman" w:cs="Times New Roman"/>
                <w:sz w:val="24"/>
                <w:szCs w:val="24"/>
                <w:lang w:eastAsia="pl-PL"/>
              </w:rPr>
            </w:pPr>
            <w:r w:rsidRPr="003F6839">
              <w:rPr>
                <w:rFonts w:ascii="Times New Roman" w:eastAsia="Times New Roman" w:hAnsi="Times New Roman" w:cs="Times New Roman"/>
                <w:sz w:val="24"/>
                <w:szCs w:val="24"/>
                <w:lang w:eastAsia="pl-PL"/>
              </w:rPr>
              <w:t xml:space="preserve">Tekst statutu: </w:t>
            </w:r>
          </w:p>
          <w:p w14:paraId="1ED00431" w14:textId="77777777" w:rsidR="003F6839" w:rsidRPr="003F6839" w:rsidRDefault="008433B0" w:rsidP="00FA2CA0">
            <w:pPr>
              <w:spacing w:line="276" w:lineRule="auto"/>
              <w:jc w:val="both"/>
              <w:rPr>
                <w:rFonts w:ascii="Times New Roman" w:eastAsia="Times New Roman" w:hAnsi="Times New Roman" w:cs="Times New Roman"/>
                <w:b/>
                <w:sz w:val="24"/>
                <w:szCs w:val="24"/>
                <w:lang w:eastAsia="pl-PL"/>
              </w:rPr>
            </w:pPr>
            <w:hyperlink r:id="rId9" w:history="1">
              <w:r w:rsidR="003F6839" w:rsidRPr="003F6839">
                <w:rPr>
                  <w:rFonts w:ascii="Times New Roman" w:hAnsi="Times New Roman" w:cs="Times New Roman"/>
                  <w:color w:val="0000FF"/>
                  <w:sz w:val="24"/>
                  <w:szCs w:val="24"/>
                  <w:u w:val="single"/>
                </w:rPr>
                <w:t>http://dziennikmz.mz.gov.pl/api/DUM_MZ/2020/37/journal/6108</w:t>
              </w:r>
            </w:hyperlink>
          </w:p>
        </w:tc>
      </w:tr>
      <w:tr w:rsidR="00956875" w:rsidRPr="00E23CB8" w14:paraId="03B12A87" w14:textId="77777777" w:rsidTr="00A90BB5">
        <w:tc>
          <w:tcPr>
            <w:tcW w:w="992" w:type="dxa"/>
          </w:tcPr>
          <w:p w14:paraId="2EA411CC" w14:textId="77777777" w:rsidR="00956875" w:rsidRPr="003F6839" w:rsidRDefault="00692672" w:rsidP="003F6839">
            <w:pPr>
              <w:spacing w:line="276" w:lineRule="auto"/>
              <w:ind w:left="360"/>
              <w:rPr>
                <w:rFonts w:ascii="Times New Roman" w:hAnsi="Times New Roman" w:cs="Times New Roman"/>
                <w:sz w:val="24"/>
                <w:szCs w:val="24"/>
              </w:rPr>
            </w:pPr>
            <w:r>
              <w:rPr>
                <w:rFonts w:ascii="Times New Roman" w:hAnsi="Times New Roman" w:cs="Times New Roman"/>
                <w:sz w:val="24"/>
                <w:szCs w:val="24"/>
              </w:rPr>
              <w:t>7</w:t>
            </w:r>
            <w:r w:rsidR="003F6839" w:rsidRPr="003F6839">
              <w:rPr>
                <w:rFonts w:ascii="Times New Roman" w:hAnsi="Times New Roman" w:cs="Times New Roman"/>
                <w:sz w:val="24"/>
                <w:szCs w:val="24"/>
              </w:rPr>
              <w:t>.</w:t>
            </w:r>
          </w:p>
        </w:tc>
        <w:tc>
          <w:tcPr>
            <w:tcW w:w="3119" w:type="dxa"/>
          </w:tcPr>
          <w:p w14:paraId="674B93ED" w14:textId="77777777" w:rsidR="00956875" w:rsidRPr="007B1BB1" w:rsidRDefault="00956875" w:rsidP="00956875">
            <w:pPr>
              <w:rPr>
                <w:rFonts w:ascii="Times New Roman" w:hAnsi="Times New Roman" w:cs="Times New Roman"/>
                <w:sz w:val="24"/>
                <w:szCs w:val="24"/>
              </w:rPr>
            </w:pPr>
            <w:r w:rsidRPr="007B1BB1">
              <w:rPr>
                <w:rFonts w:ascii="Times New Roman" w:hAnsi="Times New Roman" w:cs="Times New Roman"/>
                <w:sz w:val="24"/>
                <w:szCs w:val="24"/>
              </w:rPr>
              <w:t>Ustawa z dnia 14 maja 2020 r. o zmianie niektórych ustaw w zakresie działań osłonowych w związku z rozprzestrzenianiem się wirusa SARS-CoV-2</w:t>
            </w:r>
          </w:p>
          <w:p w14:paraId="5976DC9D" w14:textId="77777777" w:rsidR="00956875" w:rsidRPr="007B1BB1" w:rsidRDefault="00956875" w:rsidP="001F47E8">
            <w:pPr>
              <w:rPr>
                <w:rFonts w:ascii="Times New Roman" w:hAnsi="Times New Roman" w:cs="Times New Roman"/>
                <w:b/>
                <w:sz w:val="24"/>
                <w:szCs w:val="24"/>
              </w:rPr>
            </w:pPr>
          </w:p>
        </w:tc>
        <w:tc>
          <w:tcPr>
            <w:tcW w:w="1134" w:type="dxa"/>
          </w:tcPr>
          <w:p w14:paraId="3FFA53FE" w14:textId="77777777" w:rsidR="00956875" w:rsidRPr="007B1BB1" w:rsidRDefault="00956875" w:rsidP="008E27C5">
            <w:pPr>
              <w:spacing w:line="276" w:lineRule="auto"/>
              <w:jc w:val="center"/>
              <w:rPr>
                <w:rFonts w:ascii="Times New Roman" w:eastAsia="Times New Roman" w:hAnsi="Times New Roman" w:cs="Times New Roman"/>
                <w:sz w:val="24"/>
                <w:szCs w:val="24"/>
                <w:lang w:eastAsia="pl-PL"/>
              </w:rPr>
            </w:pPr>
            <w:r w:rsidRPr="007B1BB1">
              <w:rPr>
                <w:rFonts w:ascii="Times New Roman" w:eastAsia="Times New Roman" w:hAnsi="Times New Roman" w:cs="Times New Roman"/>
                <w:sz w:val="24"/>
                <w:szCs w:val="24"/>
                <w:lang w:eastAsia="pl-PL"/>
              </w:rPr>
              <w:t>16.05.</w:t>
            </w:r>
          </w:p>
          <w:p w14:paraId="017512C4" w14:textId="77777777" w:rsidR="00956875" w:rsidRPr="007B1BB1" w:rsidRDefault="00956875" w:rsidP="008E27C5">
            <w:pPr>
              <w:spacing w:line="276" w:lineRule="auto"/>
              <w:jc w:val="center"/>
              <w:rPr>
                <w:rFonts w:ascii="Times New Roman" w:eastAsia="Times New Roman" w:hAnsi="Times New Roman" w:cs="Times New Roman"/>
                <w:b/>
                <w:sz w:val="24"/>
                <w:szCs w:val="24"/>
                <w:lang w:eastAsia="pl-PL"/>
              </w:rPr>
            </w:pPr>
            <w:r w:rsidRPr="007B1BB1">
              <w:rPr>
                <w:rFonts w:ascii="Times New Roman" w:eastAsia="Times New Roman" w:hAnsi="Times New Roman" w:cs="Times New Roman"/>
                <w:sz w:val="24"/>
                <w:szCs w:val="24"/>
                <w:lang w:eastAsia="pl-PL"/>
              </w:rPr>
              <w:t>2020 r.</w:t>
            </w:r>
          </w:p>
        </w:tc>
        <w:tc>
          <w:tcPr>
            <w:tcW w:w="5670" w:type="dxa"/>
          </w:tcPr>
          <w:p w14:paraId="035D945E" w14:textId="77777777"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Art. 19. W ustawie z dnia 5 grudnia 2008 r. o zapobieganiu oraz zwalczaniu zakażeń i chorób zakaźnych u ludzi (Dz. U. z 2019 r. poz. 1239 i 1495 oraz z 2020 r. poz. 284, 322, 374 i 567) w art. 46d dodaje się ust. 8 w brzmieniu: </w:t>
            </w:r>
          </w:p>
          <w:p w14:paraId="38117F3D" w14:textId="77777777"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„8. W przypadku </w:t>
            </w:r>
            <w:r w:rsidRPr="007B1BB1">
              <w:rPr>
                <w:rFonts w:ascii="Times New Roman" w:hAnsi="Times New Roman" w:cs="Times New Roman"/>
                <w:b/>
                <w:color w:val="FF0000"/>
                <w:sz w:val="24"/>
                <w:szCs w:val="24"/>
                <w:u w:val="single"/>
              </w:rPr>
              <w:t>niedoboru</w:t>
            </w:r>
            <w:r w:rsidRPr="007B1BB1">
              <w:rPr>
                <w:rFonts w:ascii="Times New Roman" w:hAnsi="Times New Roman" w:cs="Times New Roman"/>
                <w:sz w:val="24"/>
                <w:szCs w:val="24"/>
              </w:rPr>
              <w:t xml:space="preserve"> </w:t>
            </w:r>
            <w:r w:rsidRPr="007B1BB1">
              <w:rPr>
                <w:rFonts w:ascii="Times New Roman" w:hAnsi="Times New Roman" w:cs="Times New Roman"/>
                <w:color w:val="FF0000"/>
                <w:sz w:val="24"/>
                <w:szCs w:val="24"/>
              </w:rPr>
              <w:t xml:space="preserve">produktów leczniczych, środków spożywczych specjalnego przeznaczenia żywieniowego, wyrobów medycznych lub </w:t>
            </w:r>
            <w:r w:rsidRPr="007B1BB1">
              <w:rPr>
                <w:rFonts w:ascii="Times New Roman" w:hAnsi="Times New Roman" w:cs="Times New Roman"/>
                <w:b/>
                <w:color w:val="FF0000"/>
                <w:sz w:val="24"/>
                <w:szCs w:val="24"/>
                <w:u w:val="single"/>
              </w:rPr>
              <w:t>środków ochrony osobistej niezbędnych dla pacjentów</w:t>
            </w:r>
            <w:r w:rsidRPr="007B1BB1">
              <w:rPr>
                <w:rFonts w:ascii="Times New Roman" w:hAnsi="Times New Roman" w:cs="Times New Roman"/>
                <w:color w:val="FF0000"/>
                <w:sz w:val="24"/>
                <w:szCs w:val="24"/>
              </w:rPr>
              <w:t xml:space="preserve"> lub </w:t>
            </w:r>
            <w:r w:rsidRPr="007B1BB1">
              <w:rPr>
                <w:rFonts w:ascii="Times New Roman" w:hAnsi="Times New Roman" w:cs="Times New Roman"/>
                <w:color w:val="FF0000"/>
                <w:sz w:val="24"/>
                <w:szCs w:val="24"/>
              </w:rPr>
              <w:lastRenderedPageBreak/>
              <w:t>wyposażenia niezbędnego do prowadzenia działalności</w:t>
            </w:r>
            <w:r w:rsidRPr="007B1BB1">
              <w:rPr>
                <w:rFonts w:ascii="Times New Roman" w:hAnsi="Times New Roman" w:cs="Times New Roman"/>
                <w:sz w:val="24"/>
                <w:szCs w:val="24"/>
              </w:rPr>
              <w:t xml:space="preserve">, minister właściwy do spraw zdrowia </w:t>
            </w:r>
            <w:r w:rsidRPr="007B1BB1">
              <w:rPr>
                <w:rFonts w:ascii="Times New Roman" w:hAnsi="Times New Roman" w:cs="Times New Roman"/>
                <w:color w:val="FF0000"/>
                <w:sz w:val="24"/>
                <w:szCs w:val="24"/>
              </w:rPr>
              <w:t xml:space="preserve">poleci wydanie w niezbędnych ilościach tych produktów, środków, wyposażenia lub wyrobów </w:t>
            </w:r>
            <w:r w:rsidRPr="007B1BB1">
              <w:rPr>
                <w:rFonts w:ascii="Times New Roman" w:hAnsi="Times New Roman" w:cs="Times New Roman"/>
                <w:b/>
                <w:color w:val="FF0000"/>
                <w:sz w:val="24"/>
                <w:szCs w:val="24"/>
              </w:rPr>
              <w:t>z Agencji Rezerw Materiałowych</w:t>
            </w:r>
            <w:r w:rsidRPr="007B1BB1">
              <w:rPr>
                <w:rFonts w:ascii="Times New Roman" w:hAnsi="Times New Roman" w:cs="Times New Roman"/>
                <w:color w:val="FF0000"/>
                <w:sz w:val="24"/>
                <w:szCs w:val="24"/>
              </w:rPr>
              <w:t xml:space="preserve"> do </w:t>
            </w:r>
            <w:r w:rsidRPr="007B1BB1">
              <w:rPr>
                <w:rFonts w:ascii="Times New Roman" w:hAnsi="Times New Roman" w:cs="Times New Roman"/>
                <w:b/>
                <w:color w:val="FF0000"/>
                <w:sz w:val="24"/>
                <w:szCs w:val="24"/>
              </w:rPr>
              <w:t xml:space="preserve">podmiotów leczniczych prowadzących szpitale, stacje sanitarno-epidemiologiczne, apteki ogólnodostępne, punkty apteczne </w:t>
            </w:r>
            <w:r w:rsidRPr="007B1BB1">
              <w:rPr>
                <w:rFonts w:ascii="Times New Roman" w:hAnsi="Times New Roman" w:cs="Times New Roman"/>
                <w:b/>
                <w:color w:val="FF0000"/>
                <w:sz w:val="24"/>
                <w:szCs w:val="24"/>
                <w:u w:val="single"/>
              </w:rPr>
              <w:t>lub domy pomocy społecznej</w:t>
            </w:r>
            <w:r w:rsidRPr="007B1BB1">
              <w:rPr>
                <w:rFonts w:ascii="Times New Roman" w:hAnsi="Times New Roman" w:cs="Times New Roman"/>
                <w:sz w:val="24"/>
                <w:szCs w:val="24"/>
                <w:u w:val="single"/>
              </w:rPr>
              <w:t>.</w:t>
            </w:r>
            <w:r w:rsidRPr="007B1BB1">
              <w:rPr>
                <w:rFonts w:ascii="Times New Roman" w:hAnsi="Times New Roman" w:cs="Times New Roman"/>
                <w:color w:val="FF0000"/>
                <w:sz w:val="24"/>
                <w:szCs w:val="24"/>
              </w:rPr>
              <w:t>”.</w:t>
            </w:r>
          </w:p>
          <w:p w14:paraId="124B2921" w14:textId="77777777" w:rsidR="007B1BB1" w:rsidRPr="007B1BB1" w:rsidRDefault="007B1BB1" w:rsidP="00FA2CA0">
            <w:pPr>
              <w:spacing w:line="276" w:lineRule="auto"/>
              <w:jc w:val="both"/>
              <w:rPr>
                <w:rFonts w:ascii="Times New Roman" w:hAnsi="Times New Roman" w:cs="Times New Roman"/>
                <w:sz w:val="24"/>
                <w:szCs w:val="24"/>
              </w:rPr>
            </w:pPr>
          </w:p>
          <w:p w14:paraId="687582AB" w14:textId="77777777" w:rsidR="00956875"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Art. 46. W ustawie z dnia 2 marca 2020 r. o szczególnych rozwiązaniach związanych z zapobieganiem, przeciwdziałaniem i zwalczaniem COVID-19, innych chorób zakaźnych oraz wywołanych nimi sytuacji kryzysowych (Dz. U. poz. 374, 567, 568 i 695) wprowadza się następujące zmiany:</w:t>
            </w:r>
          </w:p>
          <w:p w14:paraId="7F22D659" w14:textId="77777777"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1) w art. 4: </w:t>
            </w:r>
          </w:p>
          <w:p w14:paraId="76861AAD" w14:textId="77777777"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a) ust. 1 otrzymuje brzmienie: </w:t>
            </w:r>
          </w:p>
          <w:p w14:paraId="11BA52EA" w14:textId="77777777"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przysługuje dodatkowy zasiłek opiekuńczy przez okres nie dłuższy niż 14 dni.”, </w:t>
            </w:r>
          </w:p>
          <w:p w14:paraId="340B9C6C" w14:textId="77777777"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b) po ust. 1a dodaje się ust. 1b w brzmieniu: </w:t>
            </w:r>
          </w:p>
          <w:p w14:paraId="3C7CA4AA" w14:textId="77777777"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„1b. Dodatkowy zasiłek opiekuńczy, o którym mowa w ust. 1 i 1a, przysługuje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albo dorosłą osobą niepełnosprawną również w przypadku otwarcia </w:t>
            </w:r>
            <w:r w:rsidRPr="007B1BB1">
              <w:rPr>
                <w:rFonts w:ascii="Times New Roman" w:hAnsi="Times New Roman" w:cs="Times New Roman"/>
                <w:sz w:val="24"/>
                <w:szCs w:val="24"/>
              </w:rPr>
              <w:lastRenderedPageBreak/>
              <w:t xml:space="preserve">placówek, o których mowa w tych przepisach, w czasie trwania COVID-19 przez okres nie dłuższy niż 14 dni. W okresie tym uwzględnia się okres, o którym mowa w ust. 1.”, c) w ust. 4 wprowadza się następujące zmiany: – po wyrazach „ustawie z dnia 9 czerwca 2006 r. o Centralnym Biurze Antykorupcyjnym (Dz. U. z 2019 r. poz. 1921 i 2020),” dodaje się wyrazy „ustawie z dnia 9 kwietnia 2010 r. o Służbie Więziennej (Dz. U. z 2019 r. poz. 1427, 1608, 1635 i 2020 oraz z 2020 r. poz. 568)”, – po wyrazach „ustawie z dnia 26 stycznia 2018 r. o Straży Marszałkowskiej (Dz. U. z 2019 r. poz. 1940)” dodaje się wyrazy „okresów pobierania tych zasiłków”, – po wyrazach „art. 102b ust. 3,” dodaje się wyrazy „art. 60c ust. 3,”, – wyrazy „oraz art. 233 ust. 2” zastępuje się wyrazami „, art. 233 ust. 2 oraz art. 87 ust. 3”; </w:t>
            </w:r>
          </w:p>
          <w:p w14:paraId="14C5E7E6" w14:textId="77777777"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2) w art. 4a: </w:t>
            </w:r>
          </w:p>
          <w:p w14:paraId="075E29BE" w14:textId="77777777"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a) ust. 1 otrzymuje brzmienie: </w:t>
            </w:r>
          </w:p>
          <w:p w14:paraId="42740091" w14:textId="77777777"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osobie, o której mowa w art. 7 ust. 1 i 2 oraz art. 16 ust. 1 i 2 ustawy z dnia 20 grudnia 1990 r. o ubezpieczeniu społecznym rolników (Dz. U. z 2020 r. poz. 174 i 782), przysługuje zasiłek opiekuńczy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w:t>
            </w:r>
          </w:p>
          <w:p w14:paraId="77468A65" w14:textId="77777777"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b) po ust. 2 dodaje się ust. 2a w brzmieniu: „2a. Przepis art. 4 ust. 1b stosuje się odpowiednio.”; </w:t>
            </w:r>
          </w:p>
          <w:p w14:paraId="68384F15" w14:textId="77777777"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3) po art. 4c dodaje się art. 4d i art. 4e w brzmieniu:</w:t>
            </w:r>
          </w:p>
          <w:p w14:paraId="533EC559" w14:textId="77777777" w:rsidR="007B1BB1" w:rsidRPr="007B1BB1" w:rsidRDefault="007B1BB1" w:rsidP="00FA2CA0">
            <w:pPr>
              <w:spacing w:line="276" w:lineRule="auto"/>
              <w:jc w:val="both"/>
              <w:rPr>
                <w:rFonts w:ascii="Times New Roman" w:hAnsi="Times New Roman" w:cs="Times New Roman"/>
                <w:b/>
                <w:sz w:val="24"/>
                <w:szCs w:val="24"/>
              </w:rPr>
            </w:pPr>
            <w:r w:rsidRPr="007B1BB1">
              <w:rPr>
                <w:rFonts w:ascii="Times New Roman" w:hAnsi="Times New Roman" w:cs="Times New Roman"/>
                <w:sz w:val="24"/>
                <w:szCs w:val="24"/>
              </w:rPr>
              <w:t xml:space="preserve">Art. 4e. 1. W okresie obowiązywania stanu zagrożenia epidemicznego albo stanu epidemii, w sytuacjach szczególnych związanych z zapobieganiem, przeciwdziałaniem i zwalczaniem COVID-19, w celu zapewnienia niezbędnej pomocy osobom przebywającym </w:t>
            </w:r>
            <w:r w:rsidRPr="007B1BB1">
              <w:rPr>
                <w:rFonts w:ascii="Times New Roman" w:hAnsi="Times New Roman" w:cs="Times New Roman"/>
                <w:b/>
                <w:color w:val="FF0000"/>
                <w:sz w:val="24"/>
                <w:szCs w:val="24"/>
              </w:rPr>
              <w:t xml:space="preserve">w jednostkach organizacyjnych pomocy społecznej świadczących usługi całodobowo, noclegowniach oraz innych placówkach zapewniających całodobową opiekę osobom niepełnosprawnym, przewlekle chorym lub w </w:t>
            </w:r>
            <w:r w:rsidRPr="007B1BB1">
              <w:rPr>
                <w:rFonts w:ascii="Times New Roman" w:hAnsi="Times New Roman" w:cs="Times New Roman"/>
                <w:b/>
                <w:color w:val="FF0000"/>
                <w:sz w:val="24"/>
                <w:szCs w:val="24"/>
              </w:rPr>
              <w:lastRenderedPageBreak/>
              <w:t>podeszłym wieku</w:t>
            </w:r>
            <w:r w:rsidRPr="007B1BB1">
              <w:rPr>
                <w:rFonts w:ascii="Times New Roman" w:hAnsi="Times New Roman" w:cs="Times New Roman"/>
                <w:sz w:val="24"/>
                <w:szCs w:val="24"/>
              </w:rPr>
              <w:t xml:space="preserve">, o których mowa w ustawie z dnia 12 marca 2004 r. o pomocy społecznej (Dz. U. z 2019 r. poz. 1507, 1622, 1690, 1818 i 2473), </w:t>
            </w:r>
            <w:r w:rsidRPr="007B1BB1">
              <w:rPr>
                <w:rFonts w:ascii="Times New Roman" w:hAnsi="Times New Roman" w:cs="Times New Roman"/>
                <w:b/>
                <w:color w:val="FF0000"/>
                <w:sz w:val="24"/>
                <w:szCs w:val="24"/>
              </w:rPr>
              <w:t xml:space="preserve">pracownicy i osoby świadczące pracę w tych podmiotach, poddane w nich obowiązkowej kwarantannie mogą </w:t>
            </w:r>
            <w:r w:rsidRPr="007B1BB1">
              <w:rPr>
                <w:rFonts w:ascii="Times New Roman" w:hAnsi="Times New Roman" w:cs="Times New Roman"/>
                <w:b/>
                <w:color w:val="FF0000"/>
                <w:sz w:val="24"/>
                <w:szCs w:val="24"/>
                <w:u w:val="single"/>
              </w:rPr>
              <w:t>za zgodą tych osób</w:t>
            </w:r>
            <w:r w:rsidRPr="007B1BB1">
              <w:rPr>
                <w:rFonts w:ascii="Times New Roman" w:hAnsi="Times New Roman" w:cs="Times New Roman"/>
                <w:b/>
                <w:color w:val="FF0000"/>
                <w:sz w:val="24"/>
                <w:szCs w:val="24"/>
              </w:rPr>
              <w:t xml:space="preserve"> świadczyć pracę określoną w umowie i otrzymywać z tego tytułu wynagrodzenie. </w:t>
            </w:r>
          </w:p>
          <w:p w14:paraId="2A25D6AD" w14:textId="77777777" w:rsid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2. W przypadku świadczenia pracy w trakcie kwarantanny, o której mowa w ust. 1, nie przysługuje wynagrodzenie, o którym mowa w art. 92 ustawy z dnia 26 czerwca 1974 r. – Kodeks pracy (Dz. U. z 2019 r. poz. 1040, 1043 i 1495) ani świadczenie pieniężne z tytułu choroby określone w odrębnych przepisach.</w:t>
            </w:r>
          </w:p>
          <w:p w14:paraId="08A9818B" w14:textId="77777777" w:rsidR="00DF4495" w:rsidRDefault="00DF4495" w:rsidP="00FA2CA0">
            <w:pPr>
              <w:spacing w:line="276" w:lineRule="auto"/>
              <w:jc w:val="both"/>
              <w:rPr>
                <w:rFonts w:ascii="Times New Roman" w:hAnsi="Times New Roman" w:cs="Times New Roman"/>
                <w:sz w:val="24"/>
                <w:szCs w:val="24"/>
              </w:rPr>
            </w:pPr>
          </w:p>
          <w:p w14:paraId="69DB6B0A" w14:textId="77777777" w:rsidR="00DF4495" w:rsidRPr="00DF4495" w:rsidRDefault="00DF4495" w:rsidP="00FA2CA0">
            <w:pPr>
              <w:spacing w:line="276" w:lineRule="auto"/>
              <w:jc w:val="both"/>
              <w:rPr>
                <w:rFonts w:ascii="Times New Roman" w:hAnsi="Times New Roman" w:cs="Times New Roman"/>
                <w:sz w:val="24"/>
                <w:szCs w:val="24"/>
              </w:rPr>
            </w:pPr>
            <w:r w:rsidRPr="00DF4495">
              <w:rPr>
                <w:rFonts w:ascii="Times New Roman" w:hAnsi="Times New Roman" w:cs="Times New Roman"/>
                <w:sz w:val="24"/>
                <w:szCs w:val="24"/>
              </w:rPr>
              <w:t>Pełny tekst aktu:</w:t>
            </w:r>
          </w:p>
          <w:p w14:paraId="21A64BA8" w14:textId="77777777" w:rsidR="00DF4495" w:rsidRPr="007B1BB1" w:rsidRDefault="008433B0" w:rsidP="00FA2CA0">
            <w:pPr>
              <w:spacing w:line="276" w:lineRule="auto"/>
              <w:jc w:val="both"/>
              <w:rPr>
                <w:rFonts w:ascii="Times New Roman" w:eastAsia="Times New Roman" w:hAnsi="Times New Roman" w:cs="Times New Roman"/>
                <w:b/>
                <w:sz w:val="24"/>
                <w:szCs w:val="24"/>
                <w:lang w:eastAsia="pl-PL"/>
              </w:rPr>
            </w:pPr>
            <w:hyperlink r:id="rId10" w:history="1">
              <w:r w:rsidR="00DF4495" w:rsidRPr="00DF4495">
                <w:rPr>
                  <w:rFonts w:ascii="Times New Roman" w:hAnsi="Times New Roman" w:cs="Times New Roman"/>
                  <w:color w:val="0000FF"/>
                  <w:sz w:val="24"/>
                  <w:szCs w:val="24"/>
                  <w:u w:val="single"/>
                </w:rPr>
                <w:t>http://dziennikustaw.gov.pl/D2020000087501.pdf</w:t>
              </w:r>
            </w:hyperlink>
          </w:p>
        </w:tc>
      </w:tr>
      <w:tr w:rsidR="00956875" w:rsidRPr="00E23CB8" w14:paraId="6833F552" w14:textId="77777777" w:rsidTr="00A90BB5">
        <w:tc>
          <w:tcPr>
            <w:tcW w:w="992" w:type="dxa"/>
          </w:tcPr>
          <w:p w14:paraId="3EB91CE3" w14:textId="77777777" w:rsidR="00956875" w:rsidRPr="003F6839" w:rsidRDefault="00692672" w:rsidP="003F6839">
            <w:pPr>
              <w:spacing w:line="276" w:lineRule="auto"/>
              <w:ind w:left="360"/>
              <w:rPr>
                <w:rFonts w:ascii="Times New Roman" w:hAnsi="Times New Roman" w:cs="Times New Roman"/>
                <w:sz w:val="24"/>
                <w:szCs w:val="24"/>
              </w:rPr>
            </w:pPr>
            <w:r>
              <w:rPr>
                <w:rFonts w:ascii="Times New Roman" w:hAnsi="Times New Roman" w:cs="Times New Roman"/>
                <w:sz w:val="24"/>
                <w:szCs w:val="24"/>
              </w:rPr>
              <w:lastRenderedPageBreak/>
              <w:t>8</w:t>
            </w:r>
            <w:r w:rsidR="003F6839" w:rsidRPr="003F6839">
              <w:rPr>
                <w:rFonts w:ascii="Times New Roman" w:hAnsi="Times New Roman" w:cs="Times New Roman"/>
                <w:sz w:val="24"/>
                <w:szCs w:val="24"/>
              </w:rPr>
              <w:t>.</w:t>
            </w:r>
          </w:p>
        </w:tc>
        <w:tc>
          <w:tcPr>
            <w:tcW w:w="3119" w:type="dxa"/>
          </w:tcPr>
          <w:p w14:paraId="5E9611DF" w14:textId="77777777" w:rsidR="00956875" w:rsidRPr="00956875" w:rsidRDefault="00956875" w:rsidP="00956875">
            <w:pPr>
              <w:rPr>
                <w:rFonts w:ascii="Times New Roman" w:hAnsi="Times New Roman" w:cs="Times New Roman"/>
                <w:sz w:val="24"/>
                <w:szCs w:val="24"/>
              </w:rPr>
            </w:pPr>
            <w:r w:rsidRPr="00956875">
              <w:rPr>
                <w:rFonts w:ascii="Times New Roman" w:hAnsi="Times New Roman" w:cs="Times New Roman"/>
                <w:sz w:val="24"/>
                <w:szCs w:val="24"/>
              </w:rPr>
              <w:t>Rozporządzenie Ministra Zdrowia z dnia 15 maja 2020 r. zmieniające rozporządzenie w sprawie czasowego ograniczenia funkcjonowania uczelni medycznych w związku z zapobieganiem, przeciwdziałaniem i zwalczaniem COVID-19</w:t>
            </w:r>
          </w:p>
          <w:p w14:paraId="3E3876F2" w14:textId="77777777" w:rsidR="00956875" w:rsidRPr="00956875" w:rsidRDefault="00956875" w:rsidP="00956875">
            <w:pPr>
              <w:rPr>
                <w:rFonts w:ascii="Times New Roman" w:hAnsi="Times New Roman" w:cs="Times New Roman"/>
                <w:sz w:val="24"/>
                <w:szCs w:val="24"/>
              </w:rPr>
            </w:pPr>
          </w:p>
        </w:tc>
        <w:tc>
          <w:tcPr>
            <w:tcW w:w="1134" w:type="dxa"/>
          </w:tcPr>
          <w:p w14:paraId="17380113" w14:textId="77777777" w:rsidR="00956875" w:rsidRPr="00956875" w:rsidRDefault="00956875" w:rsidP="008E27C5">
            <w:pPr>
              <w:spacing w:line="276" w:lineRule="auto"/>
              <w:jc w:val="center"/>
              <w:rPr>
                <w:rFonts w:ascii="Times New Roman" w:eastAsia="Times New Roman" w:hAnsi="Times New Roman" w:cs="Times New Roman"/>
                <w:sz w:val="24"/>
                <w:szCs w:val="24"/>
                <w:lang w:eastAsia="pl-PL"/>
              </w:rPr>
            </w:pPr>
            <w:r w:rsidRPr="00956875">
              <w:rPr>
                <w:rFonts w:ascii="Times New Roman" w:eastAsia="Times New Roman" w:hAnsi="Times New Roman" w:cs="Times New Roman"/>
                <w:sz w:val="24"/>
                <w:szCs w:val="24"/>
                <w:lang w:eastAsia="pl-PL"/>
              </w:rPr>
              <w:t>18.05.</w:t>
            </w:r>
          </w:p>
          <w:p w14:paraId="5A8E039A" w14:textId="77777777" w:rsidR="00956875" w:rsidRPr="00E23CB8" w:rsidRDefault="00956875" w:rsidP="008E27C5">
            <w:pPr>
              <w:spacing w:line="276" w:lineRule="auto"/>
              <w:jc w:val="center"/>
              <w:rPr>
                <w:rFonts w:ascii="Times New Roman" w:eastAsia="Times New Roman" w:hAnsi="Times New Roman" w:cs="Times New Roman"/>
                <w:b/>
                <w:sz w:val="24"/>
                <w:szCs w:val="24"/>
                <w:lang w:eastAsia="pl-PL"/>
              </w:rPr>
            </w:pPr>
            <w:r w:rsidRPr="00956875">
              <w:rPr>
                <w:rFonts w:ascii="Times New Roman" w:eastAsia="Times New Roman" w:hAnsi="Times New Roman" w:cs="Times New Roman"/>
                <w:sz w:val="24"/>
                <w:szCs w:val="24"/>
                <w:lang w:eastAsia="pl-PL"/>
              </w:rPr>
              <w:t>2020 r.</w:t>
            </w:r>
          </w:p>
        </w:tc>
        <w:tc>
          <w:tcPr>
            <w:tcW w:w="5670" w:type="dxa"/>
          </w:tcPr>
          <w:p w14:paraId="152D12A6" w14:textId="77777777" w:rsidR="00956875" w:rsidRPr="00956875" w:rsidRDefault="00956875" w:rsidP="00FA2CA0">
            <w:pPr>
              <w:spacing w:line="276" w:lineRule="auto"/>
              <w:jc w:val="both"/>
              <w:rPr>
                <w:rFonts w:ascii="Times New Roman" w:eastAsia="Times New Roman" w:hAnsi="Times New Roman" w:cs="Times New Roman"/>
                <w:b/>
                <w:i/>
                <w:sz w:val="24"/>
                <w:szCs w:val="24"/>
                <w:lang w:eastAsia="pl-PL"/>
              </w:rPr>
            </w:pPr>
            <w:r w:rsidRPr="00956875">
              <w:rPr>
                <w:rFonts w:ascii="Times New Roman" w:eastAsia="Times New Roman" w:hAnsi="Times New Roman" w:cs="Times New Roman"/>
                <w:b/>
                <w:i/>
                <w:sz w:val="24"/>
                <w:szCs w:val="24"/>
                <w:lang w:eastAsia="pl-PL"/>
              </w:rPr>
              <w:t>Z uzasadnienia projektu:</w:t>
            </w:r>
          </w:p>
          <w:p w14:paraId="7D312CC3" w14:textId="77777777" w:rsidR="00956875" w:rsidRPr="00956875" w:rsidRDefault="00956875" w:rsidP="00956875">
            <w:pPr>
              <w:pStyle w:val="ARTartustawynprozporzdzenia"/>
              <w:ind w:firstLine="0"/>
              <w:rPr>
                <w:i/>
              </w:rPr>
            </w:pPr>
            <w:r w:rsidRPr="00956875">
              <w:rPr>
                <w:i/>
              </w:rPr>
              <w:t xml:space="preserve">„(…) Rozporządzenie przewiduje uchylenie przepisu § 1 ust. 1 pkt 2 nowelizowanego rozporządzenia, który reguluje ograniczenie działalności uczelni polegające na ograniczeniu obowiązku świadczenia pracy przez pracowników uczelni na ich terenie, z wyłączeniem przypadków, gdy jest to niezbędne do zapewnienia ciągłości funkcjonowania uczelni. </w:t>
            </w:r>
          </w:p>
          <w:p w14:paraId="628F3976" w14:textId="77777777" w:rsidR="00956875" w:rsidRPr="00956875" w:rsidRDefault="00956875" w:rsidP="00956875">
            <w:pPr>
              <w:pStyle w:val="ARTartustawynprozporzdzenia"/>
              <w:ind w:firstLine="0"/>
              <w:rPr>
                <w:i/>
              </w:rPr>
            </w:pPr>
            <w:r w:rsidRPr="00956875">
              <w:rPr>
                <w:i/>
              </w:rPr>
              <w:t xml:space="preserve">Uchylenie tego przepisu umożliwi rektorom, jako pracodawcom, podejmowanie decyzji dotyczącej przywracania pracowników do pracy w uczelni, przy czym będzie to wymagało uprzedniego oszacowania </w:t>
            </w:r>
            <w:proofErr w:type="spellStart"/>
            <w:r w:rsidRPr="00956875">
              <w:rPr>
                <w:i/>
              </w:rPr>
              <w:t>ryzyk</w:t>
            </w:r>
            <w:proofErr w:type="spellEnd"/>
            <w:r w:rsidRPr="00956875">
              <w:rPr>
                <w:i/>
              </w:rPr>
              <w:t xml:space="preserve"> związanych z funkcjonowaniem uczelni w okresie epidemii COVID-19, a następnie ich bieżącego monitorowania i korygowania. Rektorzy będą w szczególności zobligowani do podjęcia działań mających na celu wdrożenie na terenie uczelni procedur związanych z minimalizacją zagrożenia zakażeniem wirusem SARS-CoV-2.</w:t>
            </w:r>
          </w:p>
          <w:p w14:paraId="2B9C5130" w14:textId="77777777" w:rsidR="00956875" w:rsidRPr="00956875" w:rsidRDefault="00956875" w:rsidP="00956875">
            <w:pPr>
              <w:pStyle w:val="ARTartustawynprozporzdzenia"/>
              <w:rPr>
                <w:i/>
              </w:rPr>
            </w:pPr>
            <w:r w:rsidRPr="00956875">
              <w:rPr>
                <w:i/>
              </w:rPr>
              <w:lastRenderedPageBreak/>
              <w:t>(…)Zniesienie ograniczenia obowiązku świadczenia pracy przez pracowników uczelni na terenie uczelni pozwoli również na przywrócenie w pełnym zakresie działalności administracyjnej oraz działalności naukowej uczelni. Działalność ta, zgodnie z uchylanym przepisem nowelizowanego rozporządzenia, mogła być prowadzona jedynie w przypadkach niezbędnych do zapewnienia ciągłości funkcjonowania uczelni, przy czym − zdaniem władz części uczelni − stosowanie tego przepisu w powyższym zakresie było utrudnione. Pracownicy uczelni, powołując się na ten przepis, kwestionowali decyzje władz uczelni dotyczące obowiązku świadczenia pracy na terenie uczelni i uznania wskazanych przez nie przypadków za niezbędne do zapewnienia ciągłości funkcjonowania uczelni.”</w:t>
            </w:r>
          </w:p>
          <w:p w14:paraId="26E378CE" w14:textId="77777777" w:rsidR="00956875" w:rsidRPr="00956875" w:rsidRDefault="00956875" w:rsidP="00956875">
            <w:pPr>
              <w:pStyle w:val="ARTartustawynprozporzdzenia"/>
              <w:rPr>
                <w:i/>
              </w:rPr>
            </w:pPr>
          </w:p>
          <w:p w14:paraId="7F9E2C8E" w14:textId="77777777" w:rsidR="00956875" w:rsidRPr="00956875" w:rsidRDefault="00956875" w:rsidP="00956875">
            <w:pPr>
              <w:pStyle w:val="ARTartustawynprozporzdzenia"/>
              <w:ind w:firstLine="0"/>
            </w:pPr>
            <w:r w:rsidRPr="00956875">
              <w:t>Pełny tekst aktu:</w:t>
            </w:r>
          </w:p>
          <w:p w14:paraId="72204CDA" w14:textId="77777777" w:rsidR="00956875" w:rsidRPr="00956875" w:rsidRDefault="008433B0" w:rsidP="00956875">
            <w:pPr>
              <w:pStyle w:val="ARTartustawynprozporzdzenia"/>
              <w:ind w:firstLine="0"/>
            </w:pPr>
            <w:hyperlink r:id="rId11" w:history="1">
              <w:r w:rsidR="00956875" w:rsidRPr="00956875">
                <w:rPr>
                  <w:rStyle w:val="Hipercze"/>
                  <w:lang w:eastAsia="en-US"/>
                </w:rPr>
                <w:t>http://dziennikustaw.gov.pl/DU/2020/877</w:t>
              </w:r>
            </w:hyperlink>
          </w:p>
          <w:p w14:paraId="5C313E68" w14:textId="77777777" w:rsidR="00956875" w:rsidRPr="00956875" w:rsidRDefault="00956875" w:rsidP="00FA2CA0">
            <w:pPr>
              <w:spacing w:line="276" w:lineRule="auto"/>
              <w:jc w:val="both"/>
              <w:rPr>
                <w:rFonts w:ascii="Times New Roman" w:eastAsia="Times New Roman" w:hAnsi="Times New Roman" w:cs="Times New Roman"/>
                <w:b/>
                <w:i/>
                <w:sz w:val="24"/>
                <w:szCs w:val="24"/>
                <w:lang w:eastAsia="pl-PL"/>
              </w:rPr>
            </w:pPr>
          </w:p>
        </w:tc>
      </w:tr>
      <w:tr w:rsidR="00956875" w:rsidRPr="00E23CB8" w14:paraId="399E6005" w14:textId="77777777" w:rsidTr="00A90BB5">
        <w:tc>
          <w:tcPr>
            <w:tcW w:w="992" w:type="dxa"/>
          </w:tcPr>
          <w:p w14:paraId="2C5726F4" w14:textId="77777777" w:rsidR="00956875" w:rsidRPr="003F6839" w:rsidRDefault="00692672" w:rsidP="0078086E">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9</w:t>
            </w:r>
            <w:r w:rsidR="0078086E" w:rsidRPr="003F6839">
              <w:rPr>
                <w:rFonts w:ascii="Times New Roman" w:hAnsi="Times New Roman" w:cs="Times New Roman"/>
                <w:sz w:val="24"/>
                <w:szCs w:val="24"/>
              </w:rPr>
              <w:t>.</w:t>
            </w:r>
          </w:p>
        </w:tc>
        <w:tc>
          <w:tcPr>
            <w:tcW w:w="3119" w:type="dxa"/>
          </w:tcPr>
          <w:p w14:paraId="267E2227" w14:textId="77777777" w:rsidR="00956875" w:rsidRPr="00956875" w:rsidRDefault="00956875" w:rsidP="00956875">
            <w:pPr>
              <w:jc w:val="both"/>
              <w:rPr>
                <w:rFonts w:ascii="Times New Roman" w:hAnsi="Times New Roman" w:cs="Times New Roman"/>
                <w:sz w:val="24"/>
                <w:szCs w:val="24"/>
              </w:rPr>
            </w:pPr>
            <w:r w:rsidRPr="00956875">
              <w:rPr>
                <w:rFonts w:ascii="Times New Roman" w:hAnsi="Times New Roman" w:cs="Times New Roman"/>
                <w:sz w:val="24"/>
                <w:szCs w:val="24"/>
              </w:rPr>
              <w:t>Rozporządzenie Ministra Zdrowia z dnia 15 maja 2020 r. zmieniające rozporządzenie w sprawie Krajowego Rejestru Pacjentów z COVID-19</w:t>
            </w:r>
          </w:p>
          <w:p w14:paraId="4FF0FEE5" w14:textId="77777777" w:rsidR="00956875" w:rsidRPr="00956875" w:rsidRDefault="00956875" w:rsidP="00956875">
            <w:pPr>
              <w:jc w:val="both"/>
              <w:rPr>
                <w:rFonts w:ascii="Times New Roman" w:hAnsi="Times New Roman" w:cs="Times New Roman"/>
                <w:sz w:val="24"/>
                <w:szCs w:val="24"/>
              </w:rPr>
            </w:pPr>
          </w:p>
        </w:tc>
        <w:tc>
          <w:tcPr>
            <w:tcW w:w="1134" w:type="dxa"/>
          </w:tcPr>
          <w:p w14:paraId="6B6F7107" w14:textId="77777777" w:rsidR="00956875" w:rsidRDefault="00956875" w:rsidP="00956875">
            <w:pPr>
              <w:jc w:val="both"/>
              <w:rPr>
                <w:rFonts w:ascii="Times New Roman" w:hAnsi="Times New Roman" w:cs="Times New Roman"/>
                <w:sz w:val="24"/>
                <w:szCs w:val="24"/>
              </w:rPr>
            </w:pPr>
            <w:r>
              <w:rPr>
                <w:rFonts w:ascii="Times New Roman" w:hAnsi="Times New Roman" w:cs="Times New Roman"/>
                <w:sz w:val="24"/>
                <w:szCs w:val="24"/>
              </w:rPr>
              <w:t>16.05.</w:t>
            </w:r>
          </w:p>
          <w:p w14:paraId="2D501194" w14:textId="77777777" w:rsidR="00956875" w:rsidRPr="00956875" w:rsidRDefault="00956875" w:rsidP="00956875">
            <w:pPr>
              <w:jc w:val="both"/>
              <w:rPr>
                <w:rFonts w:ascii="Times New Roman" w:hAnsi="Times New Roman" w:cs="Times New Roman"/>
                <w:sz w:val="24"/>
                <w:szCs w:val="24"/>
              </w:rPr>
            </w:pPr>
            <w:r>
              <w:rPr>
                <w:rFonts w:ascii="Times New Roman" w:hAnsi="Times New Roman" w:cs="Times New Roman"/>
                <w:sz w:val="24"/>
                <w:szCs w:val="24"/>
              </w:rPr>
              <w:t xml:space="preserve">2020 r. </w:t>
            </w:r>
          </w:p>
        </w:tc>
        <w:tc>
          <w:tcPr>
            <w:tcW w:w="5670" w:type="dxa"/>
          </w:tcPr>
          <w:p w14:paraId="73BF344D" w14:textId="77777777" w:rsidR="00956875" w:rsidRPr="00956875" w:rsidRDefault="00956875" w:rsidP="00956875">
            <w:pPr>
              <w:jc w:val="both"/>
              <w:rPr>
                <w:rFonts w:ascii="Times New Roman" w:hAnsi="Times New Roman" w:cs="Times New Roman"/>
                <w:i/>
                <w:sz w:val="24"/>
                <w:szCs w:val="24"/>
              </w:rPr>
            </w:pPr>
            <w:r w:rsidRPr="00956875">
              <w:rPr>
                <w:rFonts w:ascii="Times New Roman" w:hAnsi="Times New Roman" w:cs="Times New Roman"/>
                <w:i/>
                <w:sz w:val="24"/>
                <w:szCs w:val="24"/>
              </w:rPr>
              <w:t>Z uzasadnienia projektu:</w:t>
            </w:r>
          </w:p>
          <w:p w14:paraId="09467080" w14:textId="77777777" w:rsidR="00956875" w:rsidRPr="00956875" w:rsidRDefault="00956875" w:rsidP="00956875">
            <w:pPr>
              <w:jc w:val="both"/>
              <w:rPr>
                <w:rFonts w:ascii="Times New Roman" w:hAnsi="Times New Roman" w:cs="Times New Roman"/>
                <w:i/>
                <w:sz w:val="24"/>
                <w:szCs w:val="24"/>
              </w:rPr>
            </w:pPr>
            <w:r w:rsidRPr="00956875">
              <w:rPr>
                <w:rFonts w:ascii="Times New Roman" w:hAnsi="Times New Roman" w:cs="Times New Roman"/>
                <w:i/>
                <w:sz w:val="24"/>
                <w:szCs w:val="24"/>
              </w:rPr>
              <w:t>„(…) Projekt rozporządzenia przewiduje dodatkowy zakres danych, których przekazywanie do rejestru będzie obligatoryjne dla wszystkich podmiotów. Obejmuje to dane dotyczące:</w:t>
            </w:r>
          </w:p>
          <w:p w14:paraId="6E56A228" w14:textId="77777777" w:rsidR="00956875" w:rsidRPr="00956875" w:rsidRDefault="00956875" w:rsidP="00956875">
            <w:pPr>
              <w:pStyle w:val="Akapitzlist"/>
              <w:numPr>
                <w:ilvl w:val="0"/>
                <w:numId w:val="43"/>
              </w:numPr>
              <w:jc w:val="both"/>
              <w:rPr>
                <w:rFonts w:ascii="Times New Roman" w:hAnsi="Times New Roman" w:cs="Times New Roman"/>
                <w:i/>
                <w:sz w:val="24"/>
                <w:szCs w:val="24"/>
              </w:rPr>
            </w:pPr>
            <w:r w:rsidRPr="00956875">
              <w:rPr>
                <w:rFonts w:ascii="Times New Roman" w:hAnsi="Times New Roman" w:cs="Times New Roman"/>
                <w:i/>
                <w:sz w:val="24"/>
                <w:szCs w:val="24"/>
              </w:rPr>
              <w:t>daty pierwszych objawów u pacjenta (niezbędnej dla właściwego szacowania i modelowania progresji choroby u pacjentów w kraju),</w:t>
            </w:r>
          </w:p>
          <w:p w14:paraId="0C97D990" w14:textId="77777777" w:rsidR="00956875" w:rsidRPr="00956875" w:rsidRDefault="00956875" w:rsidP="00956875">
            <w:pPr>
              <w:pStyle w:val="Akapitzlist"/>
              <w:numPr>
                <w:ilvl w:val="0"/>
                <w:numId w:val="43"/>
              </w:numPr>
              <w:jc w:val="both"/>
              <w:rPr>
                <w:rFonts w:ascii="Times New Roman" w:hAnsi="Times New Roman" w:cs="Times New Roman"/>
                <w:i/>
                <w:sz w:val="24"/>
                <w:szCs w:val="24"/>
              </w:rPr>
            </w:pPr>
            <w:r w:rsidRPr="00956875">
              <w:rPr>
                <w:rFonts w:ascii="Times New Roman" w:hAnsi="Times New Roman" w:cs="Times New Roman"/>
                <w:i/>
                <w:sz w:val="24"/>
                <w:szCs w:val="24"/>
              </w:rPr>
              <w:t>informację czy pacjent ma objawy choroby;</w:t>
            </w:r>
          </w:p>
          <w:p w14:paraId="388214B2" w14:textId="77777777" w:rsidR="00956875" w:rsidRPr="00956875" w:rsidRDefault="00956875" w:rsidP="00956875">
            <w:pPr>
              <w:pStyle w:val="Akapitzlist"/>
              <w:numPr>
                <w:ilvl w:val="0"/>
                <w:numId w:val="43"/>
              </w:numPr>
              <w:jc w:val="both"/>
              <w:rPr>
                <w:rFonts w:ascii="Times New Roman" w:hAnsi="Times New Roman" w:cs="Times New Roman"/>
                <w:i/>
                <w:sz w:val="24"/>
                <w:szCs w:val="24"/>
              </w:rPr>
            </w:pPr>
            <w:r w:rsidRPr="00956875">
              <w:rPr>
                <w:rFonts w:ascii="Times New Roman" w:hAnsi="Times New Roman" w:cs="Times New Roman"/>
                <w:i/>
                <w:sz w:val="24"/>
                <w:szCs w:val="24"/>
              </w:rPr>
              <w:t>rozpoznanie oraz stan kliniczny pacjentów w chwili przyjęcia (niezbędne dla właściwego określania ryzyka pogorszania się stanu zdrowia pacjentów, a więc i wpływu na zasoby systemu ochrony zdrowia),</w:t>
            </w:r>
          </w:p>
          <w:p w14:paraId="7160D105" w14:textId="77777777" w:rsidR="00956875" w:rsidRPr="00956875" w:rsidRDefault="00956875" w:rsidP="00956875">
            <w:pPr>
              <w:pStyle w:val="Akapitzlist"/>
              <w:numPr>
                <w:ilvl w:val="0"/>
                <w:numId w:val="43"/>
              </w:numPr>
              <w:jc w:val="both"/>
              <w:rPr>
                <w:rFonts w:ascii="Times New Roman" w:hAnsi="Times New Roman" w:cs="Times New Roman"/>
                <w:i/>
                <w:sz w:val="24"/>
                <w:szCs w:val="24"/>
              </w:rPr>
            </w:pPr>
            <w:r w:rsidRPr="00956875">
              <w:rPr>
                <w:rFonts w:ascii="Times New Roman" w:hAnsi="Times New Roman" w:cs="Times New Roman"/>
                <w:i/>
                <w:sz w:val="24"/>
                <w:szCs w:val="24"/>
              </w:rPr>
              <w:t>grupę krwi pacjenta (niezbędne dla umożliwienia właściwej dystrybucji zapasów krwi oraz leczenia osoczem krwi ozdrowieńców),</w:t>
            </w:r>
          </w:p>
          <w:p w14:paraId="2A3F9D49" w14:textId="77777777" w:rsidR="00956875" w:rsidRPr="00956875" w:rsidRDefault="00956875" w:rsidP="00956875">
            <w:pPr>
              <w:pStyle w:val="Akapitzlist"/>
              <w:numPr>
                <w:ilvl w:val="0"/>
                <w:numId w:val="43"/>
              </w:numPr>
              <w:jc w:val="both"/>
              <w:rPr>
                <w:rFonts w:ascii="Times New Roman" w:hAnsi="Times New Roman" w:cs="Times New Roman"/>
                <w:i/>
                <w:sz w:val="24"/>
                <w:szCs w:val="24"/>
              </w:rPr>
            </w:pPr>
            <w:r w:rsidRPr="00956875">
              <w:rPr>
                <w:rFonts w:ascii="Times New Roman" w:hAnsi="Times New Roman" w:cs="Times New Roman"/>
                <w:i/>
                <w:sz w:val="24"/>
                <w:szCs w:val="24"/>
              </w:rPr>
              <w:t xml:space="preserve">stan pacjenta zgodnie z </w:t>
            </w:r>
            <w:proofErr w:type="spellStart"/>
            <w:r w:rsidRPr="00956875">
              <w:rPr>
                <w:rFonts w:ascii="Times New Roman" w:hAnsi="Times New Roman" w:cs="Times New Roman"/>
                <w:i/>
                <w:sz w:val="24"/>
                <w:szCs w:val="24"/>
              </w:rPr>
              <w:t>Modified</w:t>
            </w:r>
            <w:proofErr w:type="spellEnd"/>
            <w:r w:rsidRPr="00956875">
              <w:rPr>
                <w:rFonts w:ascii="Times New Roman" w:hAnsi="Times New Roman" w:cs="Times New Roman"/>
                <w:i/>
                <w:sz w:val="24"/>
                <w:szCs w:val="24"/>
              </w:rPr>
              <w:t xml:space="preserve"> </w:t>
            </w:r>
            <w:proofErr w:type="spellStart"/>
            <w:r w:rsidRPr="00956875">
              <w:rPr>
                <w:rFonts w:ascii="Times New Roman" w:hAnsi="Times New Roman" w:cs="Times New Roman"/>
                <w:i/>
                <w:sz w:val="24"/>
                <w:szCs w:val="24"/>
              </w:rPr>
              <w:t>Early</w:t>
            </w:r>
            <w:proofErr w:type="spellEnd"/>
            <w:r w:rsidRPr="00956875">
              <w:rPr>
                <w:rFonts w:ascii="Times New Roman" w:hAnsi="Times New Roman" w:cs="Times New Roman"/>
                <w:i/>
                <w:sz w:val="24"/>
                <w:szCs w:val="24"/>
              </w:rPr>
              <w:t xml:space="preserve"> </w:t>
            </w:r>
            <w:proofErr w:type="spellStart"/>
            <w:r w:rsidRPr="00956875">
              <w:rPr>
                <w:rFonts w:ascii="Times New Roman" w:hAnsi="Times New Roman" w:cs="Times New Roman"/>
                <w:i/>
                <w:sz w:val="24"/>
                <w:szCs w:val="24"/>
              </w:rPr>
              <w:t>Warning</w:t>
            </w:r>
            <w:proofErr w:type="spellEnd"/>
            <w:r w:rsidRPr="00956875">
              <w:rPr>
                <w:rFonts w:ascii="Times New Roman" w:hAnsi="Times New Roman" w:cs="Times New Roman"/>
                <w:i/>
                <w:sz w:val="24"/>
                <w:szCs w:val="24"/>
              </w:rPr>
              <w:t xml:space="preserve"> </w:t>
            </w:r>
            <w:proofErr w:type="spellStart"/>
            <w:r w:rsidRPr="00956875">
              <w:rPr>
                <w:rFonts w:ascii="Times New Roman" w:hAnsi="Times New Roman" w:cs="Times New Roman"/>
                <w:i/>
                <w:sz w:val="24"/>
                <w:szCs w:val="24"/>
              </w:rPr>
              <w:t>Scale</w:t>
            </w:r>
            <w:proofErr w:type="spellEnd"/>
            <w:r w:rsidRPr="00956875">
              <w:rPr>
                <w:rFonts w:ascii="Times New Roman" w:hAnsi="Times New Roman" w:cs="Times New Roman"/>
                <w:i/>
                <w:sz w:val="24"/>
                <w:szCs w:val="24"/>
              </w:rPr>
              <w:t xml:space="preserve"> (w chwili przyjęcia oraz w trakcie leczenia – dla obserwowania progresji choroby i umożliwienia zapewnienia odpowiednich zasobów) i analogicznie </w:t>
            </w:r>
            <w:r w:rsidRPr="00956875">
              <w:rPr>
                <w:rFonts w:ascii="Times New Roman" w:hAnsi="Times New Roman" w:cs="Times New Roman"/>
                <w:i/>
                <w:sz w:val="24"/>
                <w:szCs w:val="24"/>
              </w:rPr>
              <w:lastRenderedPageBreak/>
              <w:t xml:space="preserve">u dzieci (dane dotyczące </w:t>
            </w:r>
            <w:proofErr w:type="spellStart"/>
            <w:r w:rsidRPr="00956875">
              <w:rPr>
                <w:rFonts w:ascii="Times New Roman" w:hAnsi="Times New Roman" w:cs="Times New Roman"/>
                <w:i/>
                <w:sz w:val="24"/>
                <w:szCs w:val="24"/>
              </w:rPr>
              <w:t>Pediatric</w:t>
            </w:r>
            <w:proofErr w:type="spellEnd"/>
            <w:r w:rsidRPr="00956875">
              <w:rPr>
                <w:rFonts w:ascii="Times New Roman" w:hAnsi="Times New Roman" w:cs="Times New Roman"/>
                <w:i/>
                <w:sz w:val="24"/>
                <w:szCs w:val="24"/>
              </w:rPr>
              <w:t xml:space="preserve"> </w:t>
            </w:r>
            <w:proofErr w:type="spellStart"/>
            <w:r w:rsidRPr="00956875">
              <w:rPr>
                <w:rFonts w:ascii="Times New Roman" w:hAnsi="Times New Roman" w:cs="Times New Roman"/>
                <w:i/>
                <w:sz w:val="24"/>
                <w:szCs w:val="24"/>
              </w:rPr>
              <w:t>Early</w:t>
            </w:r>
            <w:proofErr w:type="spellEnd"/>
            <w:r w:rsidRPr="00956875">
              <w:rPr>
                <w:rFonts w:ascii="Times New Roman" w:hAnsi="Times New Roman" w:cs="Times New Roman"/>
                <w:i/>
                <w:sz w:val="24"/>
                <w:szCs w:val="24"/>
              </w:rPr>
              <w:t xml:space="preserve"> </w:t>
            </w:r>
            <w:proofErr w:type="spellStart"/>
            <w:r w:rsidRPr="00956875">
              <w:rPr>
                <w:rFonts w:ascii="Times New Roman" w:hAnsi="Times New Roman" w:cs="Times New Roman"/>
                <w:i/>
                <w:sz w:val="24"/>
                <w:szCs w:val="24"/>
              </w:rPr>
              <w:t>Warning</w:t>
            </w:r>
            <w:proofErr w:type="spellEnd"/>
            <w:r w:rsidRPr="00956875">
              <w:rPr>
                <w:rFonts w:ascii="Times New Roman" w:hAnsi="Times New Roman" w:cs="Times New Roman"/>
                <w:i/>
                <w:sz w:val="24"/>
                <w:szCs w:val="24"/>
              </w:rPr>
              <w:t xml:space="preserve"> </w:t>
            </w:r>
            <w:proofErr w:type="spellStart"/>
            <w:r w:rsidRPr="00956875">
              <w:rPr>
                <w:rFonts w:ascii="Times New Roman" w:hAnsi="Times New Roman" w:cs="Times New Roman"/>
                <w:i/>
                <w:sz w:val="24"/>
                <w:szCs w:val="24"/>
              </w:rPr>
              <w:t>Scale</w:t>
            </w:r>
            <w:proofErr w:type="spellEnd"/>
            <w:r w:rsidRPr="00956875">
              <w:rPr>
                <w:rFonts w:ascii="Times New Roman" w:hAnsi="Times New Roman" w:cs="Times New Roman"/>
                <w:i/>
                <w:sz w:val="24"/>
                <w:szCs w:val="24"/>
              </w:rPr>
              <w:t xml:space="preserve"> będą jednak zbierane fakultatywnie),</w:t>
            </w:r>
          </w:p>
          <w:p w14:paraId="6581C5B8" w14:textId="77777777" w:rsidR="00956875" w:rsidRPr="00956875" w:rsidRDefault="00956875" w:rsidP="00956875">
            <w:pPr>
              <w:pStyle w:val="Akapitzlist"/>
              <w:numPr>
                <w:ilvl w:val="0"/>
                <w:numId w:val="43"/>
              </w:numPr>
              <w:jc w:val="both"/>
              <w:rPr>
                <w:rFonts w:ascii="Times New Roman" w:hAnsi="Times New Roman" w:cs="Times New Roman"/>
                <w:i/>
                <w:sz w:val="24"/>
                <w:szCs w:val="24"/>
              </w:rPr>
            </w:pPr>
            <w:r w:rsidRPr="00956875">
              <w:rPr>
                <w:rFonts w:ascii="Times New Roman" w:hAnsi="Times New Roman" w:cs="Times New Roman"/>
                <w:i/>
                <w:sz w:val="24"/>
                <w:szCs w:val="24"/>
              </w:rPr>
              <w:t>informację czy pacjent miał w przeszłości wykonywaną transplantację;</w:t>
            </w:r>
          </w:p>
          <w:p w14:paraId="3E8B19A2" w14:textId="77777777" w:rsidR="00956875" w:rsidRPr="00956875" w:rsidRDefault="00956875" w:rsidP="00956875">
            <w:pPr>
              <w:pStyle w:val="Akapitzlist"/>
              <w:numPr>
                <w:ilvl w:val="0"/>
                <w:numId w:val="43"/>
              </w:numPr>
              <w:jc w:val="both"/>
              <w:rPr>
                <w:rFonts w:ascii="Times New Roman" w:hAnsi="Times New Roman" w:cs="Times New Roman"/>
                <w:i/>
                <w:sz w:val="24"/>
                <w:szCs w:val="24"/>
              </w:rPr>
            </w:pPr>
            <w:r w:rsidRPr="00956875">
              <w:rPr>
                <w:rFonts w:ascii="Times New Roman" w:hAnsi="Times New Roman" w:cs="Times New Roman"/>
                <w:i/>
                <w:sz w:val="24"/>
                <w:szCs w:val="24"/>
              </w:rPr>
              <w:t>numer telefonu komórkowego, dla zapewnienia możliwości obserwacji pacjenta i kontaktu z nim po za kończeniu hospitalizacji czy izolacji i badania skutków odległych choroby.”</w:t>
            </w:r>
          </w:p>
          <w:p w14:paraId="79632401" w14:textId="77777777" w:rsidR="00956875" w:rsidRDefault="00956875" w:rsidP="00956875">
            <w:pPr>
              <w:jc w:val="both"/>
              <w:rPr>
                <w:rFonts w:ascii="Times New Roman" w:hAnsi="Times New Roman" w:cs="Times New Roman"/>
                <w:sz w:val="24"/>
                <w:szCs w:val="24"/>
              </w:rPr>
            </w:pPr>
          </w:p>
          <w:p w14:paraId="6B69377E" w14:textId="77777777" w:rsidR="00956875" w:rsidRPr="00956875" w:rsidRDefault="00956875" w:rsidP="00956875">
            <w:pPr>
              <w:jc w:val="both"/>
              <w:rPr>
                <w:rFonts w:ascii="Times New Roman" w:hAnsi="Times New Roman" w:cs="Times New Roman"/>
                <w:sz w:val="24"/>
                <w:szCs w:val="24"/>
              </w:rPr>
            </w:pPr>
            <w:r w:rsidRPr="00956875">
              <w:rPr>
                <w:rFonts w:ascii="Times New Roman" w:hAnsi="Times New Roman" w:cs="Times New Roman"/>
                <w:sz w:val="24"/>
                <w:szCs w:val="24"/>
              </w:rPr>
              <w:t>Pełny tekst aktu:</w:t>
            </w:r>
          </w:p>
          <w:p w14:paraId="3E82C3CD" w14:textId="77777777" w:rsidR="00956875" w:rsidRPr="00956875" w:rsidRDefault="008433B0" w:rsidP="00956875">
            <w:pPr>
              <w:jc w:val="both"/>
              <w:rPr>
                <w:rFonts w:ascii="Times New Roman" w:hAnsi="Times New Roman" w:cs="Times New Roman"/>
                <w:sz w:val="24"/>
                <w:szCs w:val="24"/>
              </w:rPr>
            </w:pPr>
            <w:hyperlink r:id="rId12" w:history="1">
              <w:r w:rsidR="00956875" w:rsidRPr="00956875">
                <w:rPr>
                  <w:rStyle w:val="Hipercze"/>
                  <w:rFonts w:ascii="Times New Roman" w:hAnsi="Times New Roman" w:cs="Times New Roman"/>
                  <w:sz w:val="24"/>
                  <w:szCs w:val="24"/>
                </w:rPr>
                <w:t>http://dziennikustaw.gov.pl/DU/2020/873</w:t>
              </w:r>
            </w:hyperlink>
          </w:p>
        </w:tc>
      </w:tr>
      <w:tr w:rsidR="00EF3CCC" w:rsidRPr="00E23CB8" w14:paraId="5CD4AD4C" w14:textId="77777777" w:rsidTr="00A90BB5">
        <w:tc>
          <w:tcPr>
            <w:tcW w:w="992" w:type="dxa"/>
          </w:tcPr>
          <w:p w14:paraId="0BD683C6" w14:textId="77777777" w:rsidR="00EF3CCC" w:rsidRPr="003F6839" w:rsidRDefault="00692672" w:rsidP="0078086E">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10</w:t>
            </w:r>
            <w:r w:rsidR="003F6839" w:rsidRPr="003F6839">
              <w:rPr>
                <w:rFonts w:ascii="Times New Roman" w:hAnsi="Times New Roman" w:cs="Times New Roman"/>
                <w:sz w:val="24"/>
                <w:szCs w:val="24"/>
              </w:rPr>
              <w:t>.</w:t>
            </w:r>
          </w:p>
        </w:tc>
        <w:tc>
          <w:tcPr>
            <w:tcW w:w="3119" w:type="dxa"/>
          </w:tcPr>
          <w:p w14:paraId="3F8A023F" w14:textId="77777777" w:rsidR="00EF3CCC" w:rsidRPr="00EF3CCC" w:rsidRDefault="00EF3CCC" w:rsidP="00EF3CCC">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EF3CCC">
              <w:rPr>
                <w:rFonts w:ascii="Times New Roman" w:eastAsia="Times New Roman" w:hAnsi="Times New Roman" w:cs="Times New Roman"/>
                <w:color w:val="000000" w:themeColor="text1"/>
                <w:sz w:val="24"/>
                <w:szCs w:val="24"/>
                <w:lang w:eastAsia="pl-PL"/>
              </w:rPr>
              <w:t>Zarządzenie Prezesa NFZ z 14.05.2020 r. nr 67/2020/DSOZ</w:t>
            </w:r>
            <w:r>
              <w:rPr>
                <w:rFonts w:ascii="Times New Roman" w:eastAsia="Times New Roman" w:hAnsi="Times New Roman" w:cs="Times New Roman"/>
                <w:color w:val="000000" w:themeColor="text1"/>
                <w:sz w:val="24"/>
                <w:szCs w:val="24"/>
                <w:lang w:eastAsia="pl-PL"/>
              </w:rPr>
              <w:t xml:space="preserve"> </w:t>
            </w:r>
            <w:r w:rsidRPr="00EF3CCC">
              <w:rPr>
                <w:rFonts w:ascii="Times New Roman" w:eastAsia="Times New Roman" w:hAnsi="Times New Roman" w:cs="Times New Roman"/>
                <w:color w:val="000000" w:themeColor="text1"/>
                <w:sz w:val="24"/>
                <w:szCs w:val="24"/>
                <w:lang w:eastAsia="pl-PL"/>
              </w:rPr>
              <w:t xml:space="preserve">w sprawie powołania Zespołu do spraw metodyki pomiaru wskaźników realizacji pilotażu </w:t>
            </w:r>
            <w:r w:rsidRPr="00EF3CCC">
              <w:rPr>
                <w:rFonts w:ascii="Times New Roman" w:eastAsia="Times New Roman" w:hAnsi="Times New Roman" w:cs="Times New Roman"/>
                <w:b/>
                <w:color w:val="000000" w:themeColor="text1"/>
                <w:sz w:val="24"/>
                <w:szCs w:val="24"/>
                <w:lang w:eastAsia="pl-PL"/>
              </w:rPr>
              <w:t>„Standard szpitalnego żywienia kobiet w ciąży i w okresie poporodowym - Dieta Mamy”.</w:t>
            </w:r>
          </w:p>
          <w:p w14:paraId="2C84F105" w14:textId="77777777" w:rsidR="00EF3CCC" w:rsidRPr="00EF3CCC" w:rsidRDefault="00EF3CCC" w:rsidP="00EF3CCC">
            <w:pPr>
              <w:rPr>
                <w:rFonts w:ascii="Times New Roman" w:hAnsi="Times New Roman" w:cs="Times New Roman"/>
                <w:b/>
                <w:color w:val="000000" w:themeColor="text1"/>
                <w:sz w:val="24"/>
                <w:szCs w:val="24"/>
              </w:rPr>
            </w:pPr>
          </w:p>
        </w:tc>
        <w:tc>
          <w:tcPr>
            <w:tcW w:w="1134" w:type="dxa"/>
          </w:tcPr>
          <w:p w14:paraId="031F2742" w14:textId="77777777" w:rsidR="00EF3CCC" w:rsidRPr="00EF3CCC" w:rsidRDefault="00EF3CCC" w:rsidP="008E27C5">
            <w:pPr>
              <w:spacing w:line="276" w:lineRule="auto"/>
              <w:jc w:val="center"/>
              <w:rPr>
                <w:rFonts w:ascii="Times New Roman" w:eastAsia="Times New Roman" w:hAnsi="Times New Roman" w:cs="Times New Roman"/>
                <w:color w:val="000000" w:themeColor="text1"/>
                <w:sz w:val="24"/>
                <w:szCs w:val="24"/>
                <w:lang w:eastAsia="pl-PL"/>
              </w:rPr>
            </w:pPr>
            <w:r w:rsidRPr="00EF3CCC">
              <w:rPr>
                <w:rFonts w:ascii="Times New Roman" w:eastAsia="Times New Roman" w:hAnsi="Times New Roman" w:cs="Times New Roman"/>
                <w:color w:val="000000" w:themeColor="text1"/>
                <w:sz w:val="24"/>
                <w:szCs w:val="24"/>
                <w:lang w:eastAsia="pl-PL"/>
              </w:rPr>
              <w:t>15.05.20 2020 r.</w:t>
            </w:r>
          </w:p>
        </w:tc>
        <w:tc>
          <w:tcPr>
            <w:tcW w:w="5670" w:type="dxa"/>
          </w:tcPr>
          <w:p w14:paraId="5D31CBAB" w14:textId="77777777" w:rsidR="00EF3CCC" w:rsidRPr="00EF3CCC" w:rsidRDefault="00EF3CCC" w:rsidP="00EF3CCC">
            <w:pPr>
              <w:pStyle w:val="wysrodkowany"/>
              <w:spacing w:before="0" w:beforeAutospacing="0" w:after="0" w:afterAutospacing="0" w:line="360" w:lineRule="auto"/>
              <w:ind w:firstLine="708"/>
              <w:jc w:val="both"/>
              <w:rPr>
                <w:color w:val="000000" w:themeColor="text1"/>
              </w:rPr>
            </w:pPr>
            <w:r w:rsidRPr="00EF3CCC">
              <w:rPr>
                <w:b/>
                <w:color w:val="000000" w:themeColor="text1"/>
              </w:rPr>
              <w:t>§ 1.</w:t>
            </w:r>
            <w:r w:rsidRPr="00EF3CCC">
              <w:rPr>
                <w:color w:val="000000" w:themeColor="text1"/>
              </w:rPr>
              <w:t xml:space="preserve"> 1. Powołuje się Zespół do spraw</w:t>
            </w:r>
            <w:r w:rsidRPr="00EF3CCC">
              <w:rPr>
                <w:b/>
                <w:color w:val="000000" w:themeColor="text1"/>
              </w:rPr>
              <w:t xml:space="preserve"> </w:t>
            </w:r>
            <w:r w:rsidRPr="00EF3CCC">
              <w:rPr>
                <w:rStyle w:val="Pogrubienie"/>
                <w:rFonts w:eastAsia="Calibri"/>
                <w:color w:val="000000" w:themeColor="text1"/>
              </w:rPr>
              <w:t>metodyki pomiaru wskaźników realizacji programu pilotażowego: „Standard szpitalnego żywienia kobiet w ciąży i w okresie poporodowym - Dieta Mamy”</w:t>
            </w:r>
            <w:r w:rsidRPr="00EF3CCC">
              <w:rPr>
                <w:color w:val="000000" w:themeColor="text1"/>
              </w:rPr>
              <w:t>, zwany dalej „Zespołem”.</w:t>
            </w:r>
          </w:p>
          <w:p w14:paraId="5A5F3DE8" w14:textId="77777777" w:rsidR="00EF3CCC" w:rsidRPr="00EF3CCC" w:rsidRDefault="00EF3CCC" w:rsidP="00EF3CCC">
            <w:pPr>
              <w:spacing w:line="360" w:lineRule="auto"/>
              <w:ind w:firstLine="708"/>
              <w:jc w:val="both"/>
              <w:rPr>
                <w:rStyle w:val="Pogrubienie"/>
                <w:rFonts w:ascii="Times New Roman" w:hAnsi="Times New Roman" w:cs="Times New Roman"/>
                <w:b w:val="0"/>
                <w:color w:val="000000" w:themeColor="text1"/>
                <w:sz w:val="24"/>
                <w:szCs w:val="24"/>
              </w:rPr>
            </w:pPr>
            <w:r w:rsidRPr="00EF3CCC">
              <w:rPr>
                <w:rStyle w:val="Pogrubienie"/>
                <w:rFonts w:ascii="Times New Roman" w:hAnsi="Times New Roman" w:cs="Times New Roman"/>
                <w:color w:val="000000" w:themeColor="text1"/>
                <w:sz w:val="24"/>
                <w:szCs w:val="24"/>
              </w:rPr>
              <w:t>2. Zespół jest organem pomocniczym Prezesa Narodowego Funduszu Zdrowia, zwanego dalej „Funduszem” albo „NFZ”.</w:t>
            </w:r>
          </w:p>
          <w:p w14:paraId="12D6D582" w14:textId="77777777" w:rsidR="00EF3CCC" w:rsidRPr="00EF3CCC" w:rsidRDefault="00EF3CCC" w:rsidP="00EF3CCC">
            <w:pPr>
              <w:spacing w:line="360" w:lineRule="auto"/>
              <w:ind w:firstLine="708"/>
              <w:jc w:val="both"/>
              <w:rPr>
                <w:rFonts w:ascii="Times New Roman" w:hAnsi="Times New Roman" w:cs="Times New Roman"/>
                <w:bCs/>
                <w:color w:val="000000" w:themeColor="text1"/>
                <w:sz w:val="24"/>
                <w:szCs w:val="24"/>
              </w:rPr>
            </w:pPr>
            <w:r w:rsidRPr="00EF3CCC">
              <w:rPr>
                <w:rFonts w:ascii="Times New Roman" w:hAnsi="Times New Roman" w:cs="Times New Roman"/>
                <w:b/>
                <w:color w:val="000000" w:themeColor="text1"/>
                <w:sz w:val="24"/>
                <w:szCs w:val="24"/>
              </w:rPr>
              <w:t>§ 2.</w:t>
            </w:r>
            <w:r w:rsidRPr="00EF3CCC">
              <w:rPr>
                <w:rFonts w:ascii="Times New Roman" w:hAnsi="Times New Roman" w:cs="Times New Roman"/>
                <w:color w:val="000000" w:themeColor="text1"/>
                <w:sz w:val="24"/>
                <w:szCs w:val="24"/>
              </w:rPr>
              <w:t xml:space="preserve"> 1. W skład Zespołu wchodzą:</w:t>
            </w:r>
          </w:p>
          <w:p w14:paraId="56C9A91A" w14:textId="77777777" w:rsidR="00EF3CCC" w:rsidRPr="00EF3CCC" w:rsidRDefault="00EF3CCC" w:rsidP="00EF3CCC">
            <w:pPr>
              <w:pStyle w:val="Akapitzlist"/>
              <w:numPr>
                <w:ilvl w:val="0"/>
                <w:numId w:val="39"/>
              </w:numPr>
              <w:tabs>
                <w:tab w:val="left" w:pos="284"/>
              </w:tabs>
              <w:spacing w:line="360" w:lineRule="auto"/>
              <w:ind w:left="0" w:firstLine="0"/>
              <w:contextualSpacing w:val="0"/>
              <w:jc w:val="both"/>
              <w:rPr>
                <w:rFonts w:ascii="Times New Roman" w:hAnsi="Times New Roman" w:cs="Times New Roman"/>
                <w:color w:val="000000" w:themeColor="text1"/>
                <w:sz w:val="24"/>
                <w:szCs w:val="24"/>
              </w:rPr>
            </w:pPr>
            <w:r w:rsidRPr="00EF3CCC">
              <w:rPr>
                <w:rFonts w:ascii="Times New Roman" w:hAnsi="Times New Roman" w:cs="Times New Roman"/>
                <w:color w:val="000000" w:themeColor="text1"/>
                <w:sz w:val="24"/>
                <w:szCs w:val="24"/>
              </w:rPr>
              <w:t>przewodniczący Zespołu – Zastępca Dyrektora Departamentu Świadczeń Opieki Zdrowotnej Centrali NFZ;</w:t>
            </w:r>
          </w:p>
          <w:p w14:paraId="11693239" w14:textId="77777777" w:rsidR="00EF3CCC" w:rsidRPr="00EF3CCC" w:rsidRDefault="00EF3CCC" w:rsidP="00EF3CCC">
            <w:pPr>
              <w:pStyle w:val="Akapitzlist"/>
              <w:numPr>
                <w:ilvl w:val="0"/>
                <w:numId w:val="39"/>
              </w:numPr>
              <w:spacing w:line="360" w:lineRule="auto"/>
              <w:ind w:left="284" w:hanging="284"/>
              <w:contextualSpacing w:val="0"/>
              <w:jc w:val="both"/>
              <w:rPr>
                <w:rFonts w:ascii="Times New Roman" w:hAnsi="Times New Roman" w:cs="Times New Roman"/>
                <w:color w:val="000000" w:themeColor="text1"/>
                <w:sz w:val="24"/>
                <w:szCs w:val="24"/>
              </w:rPr>
            </w:pPr>
            <w:r w:rsidRPr="00EF3CCC">
              <w:rPr>
                <w:rFonts w:ascii="Times New Roman" w:hAnsi="Times New Roman" w:cs="Times New Roman"/>
                <w:color w:val="000000" w:themeColor="text1"/>
                <w:sz w:val="24"/>
                <w:szCs w:val="24"/>
              </w:rPr>
              <w:t xml:space="preserve">zastępca przewodniczącego Zespołu i sekretarz Zespołu – przedstawiciele Działu Świadczeń Kompleksowych i Pilotaży Departamentu Świadczeń Opieki Zdrowotnej; </w:t>
            </w:r>
          </w:p>
          <w:p w14:paraId="0BB87E24" w14:textId="77777777" w:rsidR="00EF3CCC" w:rsidRPr="00EF3CCC" w:rsidRDefault="00EF3CCC" w:rsidP="00EF3CCC">
            <w:pPr>
              <w:pStyle w:val="Akapitzlist"/>
              <w:numPr>
                <w:ilvl w:val="0"/>
                <w:numId w:val="39"/>
              </w:numPr>
              <w:spacing w:line="360" w:lineRule="auto"/>
              <w:ind w:left="284" w:hanging="284"/>
              <w:contextualSpacing w:val="0"/>
              <w:jc w:val="both"/>
              <w:rPr>
                <w:rFonts w:ascii="Times New Roman" w:hAnsi="Times New Roman" w:cs="Times New Roman"/>
                <w:color w:val="000000" w:themeColor="text1"/>
                <w:sz w:val="24"/>
                <w:szCs w:val="24"/>
              </w:rPr>
            </w:pPr>
            <w:r w:rsidRPr="00EF3CCC">
              <w:rPr>
                <w:rFonts w:ascii="Times New Roman" w:hAnsi="Times New Roman" w:cs="Times New Roman"/>
                <w:color w:val="000000" w:themeColor="text1"/>
                <w:sz w:val="24"/>
                <w:szCs w:val="24"/>
              </w:rPr>
              <w:t>członkowie Zespołu - po jednym przedstawicielu:</w:t>
            </w:r>
          </w:p>
          <w:p w14:paraId="3FCBDEDB" w14:textId="77777777" w:rsidR="00EF3CCC" w:rsidRPr="00EF3CCC" w:rsidRDefault="00EF3CCC" w:rsidP="00EF3CCC">
            <w:pPr>
              <w:spacing w:line="360" w:lineRule="auto"/>
              <w:ind w:left="360"/>
              <w:jc w:val="both"/>
              <w:rPr>
                <w:rFonts w:ascii="Times New Roman" w:hAnsi="Times New Roman" w:cs="Times New Roman"/>
                <w:color w:val="000000" w:themeColor="text1"/>
                <w:sz w:val="24"/>
                <w:szCs w:val="24"/>
              </w:rPr>
            </w:pPr>
            <w:r w:rsidRPr="00EF3CCC">
              <w:rPr>
                <w:rFonts w:ascii="Times New Roman" w:hAnsi="Times New Roman" w:cs="Times New Roman"/>
                <w:color w:val="000000" w:themeColor="text1"/>
                <w:sz w:val="24"/>
                <w:szCs w:val="24"/>
              </w:rPr>
              <w:t>a) Łódzkiego Oddziału Wojewódzkiego NFZ,</w:t>
            </w:r>
          </w:p>
          <w:p w14:paraId="0B313EBE" w14:textId="77777777" w:rsidR="00EF3CCC" w:rsidRPr="00EF3CCC" w:rsidRDefault="00EF3CCC" w:rsidP="00EF3CCC">
            <w:pPr>
              <w:spacing w:line="360" w:lineRule="auto"/>
              <w:ind w:left="360"/>
              <w:jc w:val="both"/>
              <w:rPr>
                <w:rFonts w:ascii="Times New Roman" w:hAnsi="Times New Roman" w:cs="Times New Roman"/>
                <w:color w:val="000000" w:themeColor="text1"/>
                <w:sz w:val="24"/>
                <w:szCs w:val="24"/>
              </w:rPr>
            </w:pPr>
            <w:r w:rsidRPr="00EF3CCC">
              <w:rPr>
                <w:rFonts w:ascii="Times New Roman" w:hAnsi="Times New Roman" w:cs="Times New Roman"/>
                <w:color w:val="000000" w:themeColor="text1"/>
                <w:sz w:val="24"/>
                <w:szCs w:val="24"/>
              </w:rPr>
              <w:t>b) Mazowieckiego Oddziału Wojewódzkiego NFZ,</w:t>
            </w:r>
          </w:p>
          <w:p w14:paraId="7B40C7ED" w14:textId="77777777" w:rsidR="00EF3CCC" w:rsidRPr="00EF3CCC" w:rsidRDefault="00EF3CCC" w:rsidP="00EF3CCC">
            <w:pPr>
              <w:spacing w:line="360" w:lineRule="auto"/>
              <w:ind w:left="360"/>
              <w:jc w:val="both"/>
              <w:rPr>
                <w:rFonts w:ascii="Times New Roman" w:hAnsi="Times New Roman" w:cs="Times New Roman"/>
                <w:color w:val="000000" w:themeColor="text1"/>
                <w:sz w:val="24"/>
                <w:szCs w:val="24"/>
              </w:rPr>
            </w:pPr>
            <w:r w:rsidRPr="00EF3CCC">
              <w:rPr>
                <w:rFonts w:ascii="Times New Roman" w:hAnsi="Times New Roman" w:cs="Times New Roman"/>
                <w:color w:val="000000" w:themeColor="text1"/>
                <w:sz w:val="24"/>
                <w:szCs w:val="24"/>
              </w:rPr>
              <w:t>c) Śląskiego Oddziału Wojewódzkiego NFZ,</w:t>
            </w:r>
          </w:p>
          <w:p w14:paraId="7F42C52E" w14:textId="77777777" w:rsidR="00EF3CCC" w:rsidRPr="00EF3CCC" w:rsidRDefault="00EF3CCC" w:rsidP="00EF3CCC">
            <w:pPr>
              <w:spacing w:line="360" w:lineRule="auto"/>
              <w:ind w:left="360"/>
              <w:jc w:val="both"/>
              <w:rPr>
                <w:rFonts w:ascii="Times New Roman" w:hAnsi="Times New Roman" w:cs="Times New Roman"/>
                <w:color w:val="000000" w:themeColor="text1"/>
                <w:sz w:val="24"/>
                <w:szCs w:val="24"/>
              </w:rPr>
            </w:pPr>
            <w:r w:rsidRPr="00EF3CCC">
              <w:rPr>
                <w:rFonts w:ascii="Times New Roman" w:hAnsi="Times New Roman" w:cs="Times New Roman"/>
                <w:color w:val="000000" w:themeColor="text1"/>
                <w:sz w:val="24"/>
                <w:szCs w:val="24"/>
              </w:rPr>
              <w:t>d) Wielkopolskiego Oddziału Wojewódzkiego NFZ.</w:t>
            </w:r>
          </w:p>
          <w:p w14:paraId="3F93801B" w14:textId="77777777" w:rsidR="00EF3CCC" w:rsidRPr="00EF3CCC" w:rsidRDefault="00EF3CCC" w:rsidP="00EF3CCC">
            <w:pPr>
              <w:spacing w:line="360" w:lineRule="auto"/>
              <w:ind w:firstLine="360"/>
              <w:jc w:val="both"/>
              <w:rPr>
                <w:rStyle w:val="Pogrubienie"/>
                <w:rFonts w:ascii="Times New Roman" w:hAnsi="Times New Roman" w:cs="Times New Roman"/>
                <w:b w:val="0"/>
                <w:color w:val="FF0000"/>
                <w:sz w:val="24"/>
                <w:szCs w:val="24"/>
              </w:rPr>
            </w:pPr>
            <w:r w:rsidRPr="00EF3CCC">
              <w:rPr>
                <w:rFonts w:ascii="Times New Roman" w:hAnsi="Times New Roman" w:cs="Times New Roman"/>
                <w:b/>
                <w:color w:val="FF0000"/>
                <w:sz w:val="24"/>
                <w:szCs w:val="24"/>
              </w:rPr>
              <w:t xml:space="preserve">§ 3. </w:t>
            </w:r>
            <w:r w:rsidRPr="00EF3CCC">
              <w:rPr>
                <w:rFonts w:ascii="Times New Roman" w:hAnsi="Times New Roman" w:cs="Times New Roman"/>
                <w:color w:val="FF0000"/>
                <w:sz w:val="24"/>
                <w:szCs w:val="24"/>
              </w:rPr>
              <w:t xml:space="preserve">1. </w:t>
            </w:r>
            <w:r w:rsidRPr="00EF3CCC">
              <w:rPr>
                <w:rFonts w:ascii="Times New Roman" w:hAnsi="Times New Roman" w:cs="Times New Roman"/>
                <w:b/>
                <w:color w:val="FF0000"/>
                <w:sz w:val="24"/>
                <w:szCs w:val="24"/>
              </w:rPr>
              <w:t xml:space="preserve">Zadaniem Zespołu </w:t>
            </w:r>
            <w:r w:rsidRPr="00EF3CCC">
              <w:rPr>
                <w:rStyle w:val="Pogrubienie"/>
                <w:rFonts w:ascii="Times New Roman" w:hAnsi="Times New Roman" w:cs="Times New Roman"/>
                <w:b w:val="0"/>
                <w:color w:val="FF0000"/>
                <w:sz w:val="24"/>
                <w:szCs w:val="24"/>
              </w:rPr>
              <w:t>jest</w:t>
            </w:r>
            <w:r w:rsidRPr="00EF3CCC">
              <w:rPr>
                <w:rStyle w:val="Pogrubienie"/>
                <w:rFonts w:ascii="Times New Roman" w:hAnsi="Times New Roman" w:cs="Times New Roman"/>
                <w:color w:val="FF0000"/>
                <w:sz w:val="24"/>
                <w:szCs w:val="24"/>
              </w:rPr>
              <w:t xml:space="preserve"> wypracowanie metod pomiaru wskaźników realizacji programu pilotażowego: </w:t>
            </w:r>
            <w:r w:rsidRPr="00EF3CCC">
              <w:rPr>
                <w:rStyle w:val="Pogrubienie"/>
                <w:rFonts w:ascii="Times New Roman" w:hAnsi="Times New Roman" w:cs="Times New Roman"/>
                <w:color w:val="FF0000"/>
                <w:sz w:val="24"/>
                <w:szCs w:val="24"/>
                <w:u w:val="single"/>
              </w:rPr>
              <w:t>„Standard szpitalnego żywienia kobiet w ciąży i w okresie poporodowym - Dieta Mamy”,</w:t>
            </w:r>
            <w:r w:rsidRPr="00EF3CCC">
              <w:rPr>
                <w:rStyle w:val="Pogrubienie"/>
                <w:rFonts w:ascii="Times New Roman" w:hAnsi="Times New Roman" w:cs="Times New Roman"/>
                <w:color w:val="FF0000"/>
                <w:sz w:val="24"/>
                <w:szCs w:val="24"/>
              </w:rPr>
              <w:t xml:space="preserve"> w celu monitorowania i ewaluacji programu, </w:t>
            </w:r>
            <w:r w:rsidRPr="00EF3CCC">
              <w:rPr>
                <w:rStyle w:val="Pogrubienie"/>
                <w:rFonts w:ascii="Times New Roman" w:hAnsi="Times New Roman" w:cs="Times New Roman"/>
                <w:color w:val="FF0000"/>
                <w:sz w:val="24"/>
                <w:szCs w:val="24"/>
              </w:rPr>
              <w:lastRenderedPageBreak/>
              <w:t>pozwalających ocenić założenia i wyniki tego programu.</w:t>
            </w:r>
          </w:p>
          <w:p w14:paraId="18A6522B" w14:textId="77777777" w:rsidR="00EF3CCC" w:rsidRPr="00EF3CCC" w:rsidRDefault="00EF3CCC" w:rsidP="00EF3CCC">
            <w:pPr>
              <w:spacing w:line="360" w:lineRule="auto"/>
              <w:ind w:firstLine="360"/>
              <w:jc w:val="both"/>
              <w:rPr>
                <w:rStyle w:val="Pogrubienie"/>
                <w:rFonts w:ascii="Times New Roman" w:hAnsi="Times New Roman" w:cs="Times New Roman"/>
                <w:color w:val="FF0000"/>
                <w:sz w:val="24"/>
                <w:szCs w:val="24"/>
              </w:rPr>
            </w:pPr>
            <w:r w:rsidRPr="00EF3CCC">
              <w:rPr>
                <w:rStyle w:val="Pogrubienie"/>
                <w:rFonts w:ascii="Times New Roman" w:hAnsi="Times New Roman" w:cs="Times New Roman"/>
                <w:color w:val="FF0000"/>
                <w:sz w:val="24"/>
                <w:szCs w:val="24"/>
              </w:rPr>
              <w:t>2. W celu realizacji zadania, o którym mowa w ust.1, Zespół</w:t>
            </w:r>
            <w:r w:rsidRPr="00EF3CCC">
              <w:rPr>
                <w:rFonts w:ascii="Times New Roman" w:hAnsi="Times New Roman" w:cs="Times New Roman"/>
                <w:color w:val="FF0000"/>
                <w:sz w:val="24"/>
                <w:szCs w:val="24"/>
              </w:rPr>
              <w:t xml:space="preserve"> </w:t>
            </w:r>
            <w:r w:rsidRPr="00EF3CCC">
              <w:rPr>
                <w:rFonts w:ascii="Times New Roman" w:hAnsi="Times New Roman" w:cs="Times New Roman"/>
                <w:b/>
                <w:color w:val="FF0000"/>
                <w:sz w:val="24"/>
                <w:szCs w:val="24"/>
              </w:rPr>
              <w:t>jest zobowiązany</w:t>
            </w:r>
            <w:r w:rsidRPr="00EF3CCC">
              <w:rPr>
                <w:rFonts w:ascii="Times New Roman" w:hAnsi="Times New Roman" w:cs="Times New Roman"/>
                <w:color w:val="FF0000"/>
                <w:sz w:val="24"/>
                <w:szCs w:val="24"/>
              </w:rPr>
              <w:t xml:space="preserve"> </w:t>
            </w:r>
            <w:r w:rsidRPr="00EF3CCC">
              <w:rPr>
                <w:rFonts w:ascii="Times New Roman" w:hAnsi="Times New Roman" w:cs="Times New Roman"/>
                <w:color w:val="FF0000"/>
                <w:sz w:val="24"/>
                <w:szCs w:val="24"/>
              </w:rPr>
              <w:br/>
            </w:r>
            <w:r w:rsidRPr="00EF3CCC">
              <w:rPr>
                <w:rStyle w:val="Pogrubienie"/>
                <w:rFonts w:ascii="Times New Roman" w:hAnsi="Times New Roman" w:cs="Times New Roman"/>
                <w:color w:val="FF0000"/>
                <w:sz w:val="24"/>
                <w:szCs w:val="24"/>
              </w:rPr>
              <w:t xml:space="preserve">w szczególności </w:t>
            </w:r>
            <w:r w:rsidRPr="00EF3CCC">
              <w:rPr>
                <w:rFonts w:ascii="Times New Roman" w:hAnsi="Times New Roman" w:cs="Times New Roman"/>
                <w:color w:val="FF0000"/>
                <w:sz w:val="24"/>
                <w:szCs w:val="24"/>
              </w:rPr>
              <w:t>do</w:t>
            </w:r>
            <w:r w:rsidRPr="00EF3CCC">
              <w:rPr>
                <w:rStyle w:val="Pogrubienie"/>
                <w:rFonts w:ascii="Times New Roman" w:hAnsi="Times New Roman" w:cs="Times New Roman"/>
                <w:color w:val="FF0000"/>
                <w:sz w:val="24"/>
                <w:szCs w:val="24"/>
              </w:rPr>
              <w:t>:</w:t>
            </w:r>
          </w:p>
          <w:p w14:paraId="3FAB049A" w14:textId="77777777" w:rsidR="00EF3CCC" w:rsidRPr="00EF3CCC" w:rsidRDefault="00EF3CCC" w:rsidP="00EF3CCC">
            <w:pPr>
              <w:pStyle w:val="Akapitzlist"/>
              <w:numPr>
                <w:ilvl w:val="0"/>
                <w:numId w:val="40"/>
              </w:numPr>
              <w:spacing w:line="360" w:lineRule="auto"/>
              <w:jc w:val="both"/>
              <w:rPr>
                <w:rStyle w:val="Pogrubienie"/>
                <w:rFonts w:ascii="Times New Roman" w:hAnsi="Times New Roman" w:cs="Times New Roman"/>
                <w:color w:val="FF0000"/>
                <w:sz w:val="24"/>
                <w:szCs w:val="24"/>
              </w:rPr>
            </w:pPr>
            <w:r w:rsidRPr="00EF3CCC">
              <w:rPr>
                <w:rStyle w:val="Pogrubienie"/>
                <w:rFonts w:ascii="Times New Roman" w:hAnsi="Times New Roman" w:cs="Times New Roman"/>
                <w:color w:val="FF0000"/>
                <w:sz w:val="24"/>
                <w:szCs w:val="24"/>
              </w:rPr>
              <w:t>określenia założeń analizy wskaźników umożliwiających monitorowanie realizacji programu pilotażowego, uwzględniających wyniki weryfikacji, o których mowa w § 6 ust. 2 rozporządzenia Ministra Zdrowia</w:t>
            </w:r>
            <w:r w:rsidRPr="00EF3CCC">
              <w:rPr>
                <w:rFonts w:ascii="Times New Roman" w:hAnsi="Times New Roman" w:cs="Times New Roman"/>
                <w:color w:val="FF0000"/>
                <w:sz w:val="24"/>
                <w:szCs w:val="24"/>
              </w:rPr>
              <w:t xml:space="preserve"> </w:t>
            </w:r>
            <w:r w:rsidRPr="00EF3CCC">
              <w:rPr>
                <w:rStyle w:val="Pogrubienie"/>
                <w:rFonts w:ascii="Times New Roman" w:hAnsi="Times New Roman" w:cs="Times New Roman"/>
                <w:color w:val="FF0000"/>
                <w:sz w:val="24"/>
                <w:szCs w:val="24"/>
              </w:rPr>
              <w:t xml:space="preserve">z dnia 9 sierpnia 2019 r. </w:t>
            </w:r>
            <w:r w:rsidRPr="00EF3CCC">
              <w:rPr>
                <w:rFonts w:ascii="Times New Roman" w:hAnsi="Times New Roman" w:cs="Times New Roman"/>
                <w:color w:val="FF0000"/>
                <w:sz w:val="24"/>
                <w:szCs w:val="24"/>
              </w:rPr>
              <w:t>w sprawie programu pilotażowego „</w:t>
            </w:r>
            <w:r w:rsidRPr="00EF3CCC">
              <w:rPr>
                <w:rStyle w:val="Pogrubienie"/>
                <w:rFonts w:ascii="Times New Roman" w:hAnsi="Times New Roman" w:cs="Times New Roman"/>
                <w:color w:val="FF0000"/>
                <w:sz w:val="24"/>
                <w:szCs w:val="24"/>
              </w:rPr>
              <w:t xml:space="preserve">Standard szpitalnego żywienia kobiet w ciąży i w okresie poporodowym - Dieta Mamy” (Dz. U. poz.1537 i 2356); </w:t>
            </w:r>
          </w:p>
          <w:p w14:paraId="1EDC5EA4" w14:textId="77777777" w:rsidR="00EF3CCC" w:rsidRPr="00EF3CCC" w:rsidRDefault="00EF3CCC" w:rsidP="00EF3CCC">
            <w:pPr>
              <w:pStyle w:val="Akapitzlist"/>
              <w:numPr>
                <w:ilvl w:val="0"/>
                <w:numId w:val="40"/>
              </w:numPr>
              <w:spacing w:line="360" w:lineRule="auto"/>
              <w:jc w:val="both"/>
              <w:rPr>
                <w:rStyle w:val="Pogrubienie"/>
                <w:rFonts w:ascii="Times New Roman" w:hAnsi="Times New Roman" w:cs="Times New Roman"/>
                <w:color w:val="FF0000"/>
                <w:sz w:val="24"/>
                <w:szCs w:val="24"/>
              </w:rPr>
            </w:pPr>
            <w:r w:rsidRPr="00EF3CCC">
              <w:rPr>
                <w:rStyle w:val="Pogrubienie"/>
                <w:rFonts w:ascii="Times New Roman" w:hAnsi="Times New Roman" w:cs="Times New Roman"/>
                <w:color w:val="FF0000"/>
                <w:sz w:val="24"/>
                <w:szCs w:val="24"/>
              </w:rPr>
              <w:t xml:space="preserve">opracowania sposobu pomiaru wskaźników, na podstawie których monitorowana będzie jakość opieki i efektywność kosztowa programu pilotażowego; </w:t>
            </w:r>
          </w:p>
          <w:p w14:paraId="07277320" w14:textId="77777777" w:rsidR="00EF3CCC" w:rsidRPr="00EF3CCC" w:rsidRDefault="00EF3CCC" w:rsidP="00EF3CCC">
            <w:pPr>
              <w:pStyle w:val="Akapitzlist"/>
              <w:numPr>
                <w:ilvl w:val="0"/>
                <w:numId w:val="40"/>
              </w:numPr>
              <w:spacing w:line="360" w:lineRule="auto"/>
              <w:jc w:val="both"/>
              <w:rPr>
                <w:rStyle w:val="Pogrubienie"/>
                <w:rFonts w:ascii="Times New Roman" w:hAnsi="Times New Roman" w:cs="Times New Roman"/>
                <w:color w:val="FF0000"/>
                <w:sz w:val="24"/>
                <w:szCs w:val="24"/>
              </w:rPr>
            </w:pPr>
            <w:r w:rsidRPr="00EF3CCC">
              <w:rPr>
                <w:rStyle w:val="Pogrubienie"/>
                <w:rFonts w:ascii="Times New Roman" w:hAnsi="Times New Roman" w:cs="Times New Roman"/>
                <w:color w:val="FF0000"/>
                <w:sz w:val="24"/>
                <w:szCs w:val="24"/>
              </w:rPr>
              <w:t>opracowania zasad sprawozdawczości z realizacji programu pilotażowego.</w:t>
            </w:r>
          </w:p>
          <w:p w14:paraId="0F785949" w14:textId="77777777" w:rsidR="00EF3CCC" w:rsidRPr="00EF3CCC" w:rsidRDefault="00EF3CCC" w:rsidP="00FA2CA0">
            <w:pPr>
              <w:spacing w:line="276" w:lineRule="auto"/>
              <w:jc w:val="both"/>
              <w:rPr>
                <w:rFonts w:ascii="Times New Roman" w:eastAsia="Times New Roman" w:hAnsi="Times New Roman" w:cs="Times New Roman"/>
                <w:b/>
                <w:color w:val="000000" w:themeColor="text1"/>
                <w:sz w:val="24"/>
                <w:szCs w:val="24"/>
                <w:lang w:eastAsia="pl-PL"/>
              </w:rPr>
            </w:pPr>
            <w:r w:rsidRPr="00EF3CCC">
              <w:rPr>
                <w:rFonts w:ascii="Times New Roman" w:eastAsia="Times New Roman" w:hAnsi="Times New Roman" w:cs="Times New Roman"/>
                <w:b/>
                <w:color w:val="000000" w:themeColor="text1"/>
                <w:sz w:val="24"/>
                <w:szCs w:val="24"/>
                <w:lang w:eastAsia="pl-PL"/>
              </w:rPr>
              <w:t>Pełna treść zarządzenia z uzasadnieniem:</w:t>
            </w:r>
          </w:p>
          <w:p w14:paraId="17060403" w14:textId="77777777" w:rsidR="00EF3CCC" w:rsidRPr="00EF3CCC" w:rsidRDefault="008433B0" w:rsidP="00FA2CA0">
            <w:pPr>
              <w:spacing w:line="276" w:lineRule="auto"/>
              <w:jc w:val="both"/>
              <w:rPr>
                <w:rFonts w:ascii="Times New Roman" w:eastAsia="Times New Roman" w:hAnsi="Times New Roman" w:cs="Times New Roman"/>
                <w:b/>
                <w:color w:val="000000" w:themeColor="text1"/>
                <w:sz w:val="24"/>
                <w:szCs w:val="24"/>
                <w:lang w:eastAsia="pl-PL"/>
              </w:rPr>
            </w:pPr>
            <w:hyperlink r:id="rId13" w:history="1">
              <w:r w:rsidR="00EF3CCC" w:rsidRPr="00EF3CCC">
                <w:rPr>
                  <w:rFonts w:ascii="Times New Roman" w:hAnsi="Times New Roman" w:cs="Times New Roman"/>
                  <w:color w:val="000000" w:themeColor="text1"/>
                  <w:sz w:val="24"/>
                  <w:szCs w:val="24"/>
                  <w:u w:val="single"/>
                </w:rPr>
                <w:t>https://www.nfz.gov.pl/zarzadzenia-prezesa/zarzadzenia-prezesa-nfz/zarzadzenie-nr-672020dsoz,7179.html</w:t>
              </w:r>
            </w:hyperlink>
          </w:p>
        </w:tc>
      </w:tr>
      <w:tr w:rsidR="00EF1862" w:rsidRPr="00E23CB8" w14:paraId="61E27914" w14:textId="77777777" w:rsidTr="00A90BB5">
        <w:tc>
          <w:tcPr>
            <w:tcW w:w="992" w:type="dxa"/>
          </w:tcPr>
          <w:p w14:paraId="66091E04" w14:textId="77777777" w:rsidR="00EF1862" w:rsidRPr="0078086E" w:rsidRDefault="00692672" w:rsidP="0078086E">
            <w:pPr>
              <w:ind w:left="360"/>
              <w:jc w:val="both"/>
              <w:rPr>
                <w:rFonts w:ascii="Times New Roman" w:hAnsi="Times New Roman" w:cs="Times New Roman"/>
                <w:sz w:val="24"/>
                <w:szCs w:val="24"/>
              </w:rPr>
            </w:pPr>
            <w:r>
              <w:rPr>
                <w:rFonts w:ascii="Times New Roman" w:hAnsi="Times New Roman" w:cs="Times New Roman"/>
                <w:sz w:val="24"/>
                <w:szCs w:val="24"/>
              </w:rPr>
              <w:lastRenderedPageBreak/>
              <w:t>11</w:t>
            </w:r>
            <w:r w:rsidR="0078086E">
              <w:rPr>
                <w:rFonts w:ascii="Times New Roman" w:hAnsi="Times New Roman" w:cs="Times New Roman"/>
                <w:sz w:val="24"/>
                <w:szCs w:val="24"/>
              </w:rPr>
              <w:t>.</w:t>
            </w:r>
          </w:p>
        </w:tc>
        <w:tc>
          <w:tcPr>
            <w:tcW w:w="3119" w:type="dxa"/>
          </w:tcPr>
          <w:p w14:paraId="06D15E64" w14:textId="77777777" w:rsidR="00EF1862" w:rsidRPr="00EF1862" w:rsidRDefault="008433B0" w:rsidP="00EF1862">
            <w:pPr>
              <w:jc w:val="both"/>
              <w:rPr>
                <w:rFonts w:ascii="Times New Roman" w:hAnsi="Times New Roman" w:cs="Times New Roman"/>
                <w:sz w:val="24"/>
                <w:szCs w:val="24"/>
              </w:rPr>
            </w:pPr>
            <w:hyperlink r:id="rId14" w:history="1">
              <w:r w:rsidR="00EF1862" w:rsidRPr="00EF1862">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1134" w:type="dxa"/>
          </w:tcPr>
          <w:p w14:paraId="291EDB20" w14:textId="77777777" w:rsidR="00EF1862" w:rsidRPr="00EF1862" w:rsidRDefault="00EF1862" w:rsidP="00EF1862">
            <w:pPr>
              <w:jc w:val="both"/>
              <w:rPr>
                <w:rFonts w:ascii="Times New Roman" w:hAnsi="Times New Roman" w:cs="Times New Roman"/>
                <w:sz w:val="24"/>
                <w:szCs w:val="24"/>
              </w:rPr>
            </w:pPr>
            <w:r w:rsidRPr="00EF1862">
              <w:rPr>
                <w:rFonts w:ascii="Times New Roman" w:hAnsi="Times New Roman" w:cs="Times New Roman"/>
                <w:sz w:val="24"/>
                <w:szCs w:val="24"/>
              </w:rPr>
              <w:t>25.05.2020 r.</w:t>
            </w:r>
          </w:p>
        </w:tc>
        <w:tc>
          <w:tcPr>
            <w:tcW w:w="5670" w:type="dxa"/>
          </w:tcPr>
          <w:p w14:paraId="1FC92854" w14:textId="77777777" w:rsidR="00EF1862" w:rsidRPr="00EF1862" w:rsidRDefault="00EF1862" w:rsidP="00EF1862">
            <w:pPr>
              <w:jc w:val="both"/>
              <w:rPr>
                <w:rFonts w:ascii="Times New Roman" w:hAnsi="Times New Roman" w:cs="Times New Roman"/>
                <w:b/>
                <w:sz w:val="24"/>
                <w:szCs w:val="24"/>
              </w:rPr>
            </w:pPr>
            <w:r w:rsidRPr="00EF1862">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w:t>
            </w:r>
            <w:r w:rsidRPr="00EF1862">
              <w:rPr>
                <w:rFonts w:ascii="Times New Roman" w:hAnsi="Times New Roman" w:cs="Times New Roman"/>
                <w:b/>
                <w:sz w:val="24"/>
                <w:szCs w:val="24"/>
              </w:rPr>
              <w:t xml:space="preserve">jednak nie dłużej niż do dnia 14 czerwca 2020 r. </w:t>
            </w:r>
          </w:p>
          <w:p w14:paraId="031CDFDB" w14:textId="77777777" w:rsidR="00EF1862" w:rsidRPr="00EF1862" w:rsidRDefault="00EF1862" w:rsidP="00EF1862">
            <w:pPr>
              <w:jc w:val="both"/>
              <w:rPr>
                <w:rFonts w:ascii="Times New Roman" w:hAnsi="Times New Roman" w:cs="Times New Roman"/>
                <w:b/>
                <w:sz w:val="24"/>
                <w:szCs w:val="24"/>
              </w:rPr>
            </w:pPr>
            <w:r w:rsidRPr="00EF1862">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w:t>
            </w:r>
            <w:r w:rsidRPr="00EF1862">
              <w:rPr>
                <w:rFonts w:ascii="Times New Roman" w:hAnsi="Times New Roman" w:cs="Times New Roman"/>
                <w:sz w:val="24"/>
                <w:szCs w:val="24"/>
              </w:rPr>
              <w:lastRenderedPageBreak/>
              <w:t xml:space="preserve">czasowego ograniczenia funkcjonowania tych placówek w związku z COVID-19, przez okres niemożności zapewnienia opieki przez te placówki, </w:t>
            </w:r>
            <w:r w:rsidRPr="00EF1862">
              <w:rPr>
                <w:rFonts w:ascii="Times New Roman" w:hAnsi="Times New Roman" w:cs="Times New Roman"/>
                <w:b/>
                <w:sz w:val="24"/>
                <w:szCs w:val="24"/>
              </w:rPr>
              <w:t>jednak nie dłużej niż do dnia 14 czerwca 2020 r.</w:t>
            </w:r>
          </w:p>
          <w:p w14:paraId="05C49706" w14:textId="77777777" w:rsidR="00EF1862" w:rsidRPr="00EF1862" w:rsidRDefault="00EF1862" w:rsidP="00EF1862">
            <w:pPr>
              <w:jc w:val="both"/>
              <w:rPr>
                <w:rFonts w:ascii="Times New Roman" w:hAnsi="Times New Roman" w:cs="Times New Roman"/>
                <w:sz w:val="24"/>
                <w:szCs w:val="24"/>
              </w:rPr>
            </w:pPr>
            <w:r w:rsidRPr="00EF1862">
              <w:rPr>
                <w:rFonts w:ascii="Times New Roman" w:hAnsi="Times New Roman" w:cs="Times New Roman"/>
                <w:sz w:val="24"/>
                <w:szCs w:val="24"/>
              </w:rPr>
              <w:t xml:space="preserve"> §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w:t>
            </w:r>
            <w:r w:rsidRPr="00EF1862">
              <w:rPr>
                <w:rFonts w:ascii="Times New Roman" w:hAnsi="Times New Roman" w:cs="Times New Roman"/>
                <w:b/>
                <w:sz w:val="24"/>
                <w:szCs w:val="24"/>
              </w:rPr>
              <w:t>jednak nie dłużej niż do dnia 14 czerwca 2020 r.</w:t>
            </w:r>
          </w:p>
        </w:tc>
      </w:tr>
      <w:tr w:rsidR="00EF1862" w:rsidRPr="00E23CB8" w14:paraId="2FF779E0" w14:textId="77777777" w:rsidTr="00A90BB5">
        <w:tc>
          <w:tcPr>
            <w:tcW w:w="992" w:type="dxa"/>
          </w:tcPr>
          <w:p w14:paraId="484BD211" w14:textId="77777777" w:rsidR="00EF1862" w:rsidRPr="0078086E" w:rsidRDefault="00901F10" w:rsidP="00692672">
            <w:pPr>
              <w:jc w:val="center"/>
              <w:rPr>
                <w:rFonts w:ascii="Times New Roman" w:hAnsi="Times New Roman" w:cs="Times New Roman"/>
                <w:sz w:val="24"/>
                <w:szCs w:val="24"/>
              </w:rPr>
            </w:pPr>
            <w:r>
              <w:rPr>
                <w:rFonts w:ascii="Times New Roman" w:hAnsi="Times New Roman" w:cs="Times New Roman"/>
                <w:sz w:val="24"/>
                <w:szCs w:val="24"/>
              </w:rPr>
              <w:lastRenderedPageBreak/>
              <w:t>1</w:t>
            </w:r>
            <w:r w:rsidR="00692672">
              <w:rPr>
                <w:rFonts w:ascii="Times New Roman" w:hAnsi="Times New Roman" w:cs="Times New Roman"/>
                <w:sz w:val="24"/>
                <w:szCs w:val="24"/>
              </w:rPr>
              <w:t>2</w:t>
            </w:r>
            <w:r w:rsidR="0078086E">
              <w:rPr>
                <w:rFonts w:ascii="Times New Roman" w:hAnsi="Times New Roman" w:cs="Times New Roman"/>
                <w:sz w:val="24"/>
                <w:szCs w:val="24"/>
              </w:rPr>
              <w:t>.</w:t>
            </w:r>
          </w:p>
        </w:tc>
        <w:tc>
          <w:tcPr>
            <w:tcW w:w="3119" w:type="dxa"/>
          </w:tcPr>
          <w:p w14:paraId="1FC6B09E" w14:textId="77777777" w:rsidR="00EF1862" w:rsidRPr="00EF1862" w:rsidRDefault="008433B0" w:rsidP="00EF1862">
            <w:pPr>
              <w:jc w:val="both"/>
              <w:rPr>
                <w:rFonts w:ascii="Times New Roman" w:hAnsi="Times New Roman" w:cs="Times New Roman"/>
                <w:sz w:val="24"/>
                <w:szCs w:val="24"/>
              </w:rPr>
            </w:pPr>
            <w:hyperlink r:id="rId15" w:history="1">
              <w:r w:rsidR="00EF1862" w:rsidRPr="00EF1862">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1134" w:type="dxa"/>
          </w:tcPr>
          <w:p w14:paraId="24725A18" w14:textId="77777777" w:rsidR="00EF1862" w:rsidRPr="00EF1862" w:rsidRDefault="00EF1862" w:rsidP="00EF1862">
            <w:pPr>
              <w:jc w:val="both"/>
              <w:rPr>
                <w:rFonts w:ascii="Times New Roman" w:hAnsi="Times New Roman" w:cs="Times New Roman"/>
                <w:sz w:val="24"/>
                <w:szCs w:val="24"/>
              </w:rPr>
            </w:pPr>
            <w:r w:rsidRPr="00EF1862">
              <w:rPr>
                <w:rFonts w:ascii="Times New Roman" w:hAnsi="Times New Roman" w:cs="Times New Roman"/>
                <w:sz w:val="24"/>
                <w:szCs w:val="24"/>
              </w:rPr>
              <w:t>25.05.</w:t>
            </w:r>
          </w:p>
          <w:p w14:paraId="51F70324" w14:textId="77777777" w:rsidR="00EF1862" w:rsidRPr="00EF1862" w:rsidRDefault="00EF1862" w:rsidP="00EF1862">
            <w:pPr>
              <w:jc w:val="both"/>
              <w:rPr>
                <w:rFonts w:ascii="Times New Roman" w:hAnsi="Times New Roman" w:cs="Times New Roman"/>
                <w:sz w:val="24"/>
                <w:szCs w:val="24"/>
              </w:rPr>
            </w:pPr>
            <w:r w:rsidRPr="00EF1862">
              <w:rPr>
                <w:rFonts w:ascii="Times New Roman" w:hAnsi="Times New Roman" w:cs="Times New Roman"/>
                <w:sz w:val="24"/>
                <w:szCs w:val="24"/>
              </w:rPr>
              <w:t>2020 r.</w:t>
            </w:r>
          </w:p>
        </w:tc>
        <w:tc>
          <w:tcPr>
            <w:tcW w:w="5670" w:type="dxa"/>
          </w:tcPr>
          <w:p w14:paraId="0C404D4E" w14:textId="77777777" w:rsidR="00EF1862" w:rsidRPr="00EF1862" w:rsidRDefault="00EF1862" w:rsidP="00EF1862">
            <w:pPr>
              <w:jc w:val="both"/>
              <w:rPr>
                <w:rFonts w:ascii="Times New Roman" w:hAnsi="Times New Roman" w:cs="Times New Roman"/>
                <w:b/>
                <w:sz w:val="24"/>
                <w:szCs w:val="24"/>
              </w:rPr>
            </w:pPr>
            <w:r w:rsidRPr="00EF1862">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w:t>
            </w:r>
            <w:r w:rsidRPr="00EF1862">
              <w:rPr>
                <w:rFonts w:ascii="Times New Roman" w:hAnsi="Times New Roman" w:cs="Times New Roman"/>
                <w:b/>
                <w:sz w:val="24"/>
                <w:szCs w:val="24"/>
              </w:rPr>
              <w:t xml:space="preserve">jednak nie dłużej niż do dnia 14 czerwca 2020 r. </w:t>
            </w:r>
          </w:p>
          <w:p w14:paraId="19E258EB" w14:textId="77777777" w:rsidR="00EF1862" w:rsidRPr="00EF1862" w:rsidRDefault="00EF1862" w:rsidP="00EF1862">
            <w:pPr>
              <w:jc w:val="both"/>
              <w:rPr>
                <w:rFonts w:ascii="Times New Roman" w:hAnsi="Times New Roman" w:cs="Times New Roman"/>
                <w:b/>
                <w:sz w:val="24"/>
                <w:szCs w:val="24"/>
              </w:rPr>
            </w:pPr>
            <w:r w:rsidRPr="00EF1862">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w:t>
            </w:r>
            <w:r w:rsidRPr="00EF1862">
              <w:rPr>
                <w:rFonts w:ascii="Times New Roman" w:hAnsi="Times New Roman" w:cs="Times New Roman"/>
                <w:b/>
                <w:sz w:val="24"/>
                <w:szCs w:val="24"/>
              </w:rPr>
              <w:t xml:space="preserve">jednak nie dłużej niż do dnia 14 czerwca 2020 r. </w:t>
            </w:r>
          </w:p>
          <w:p w14:paraId="1B79EFF6" w14:textId="77777777" w:rsidR="00EF1862" w:rsidRPr="00EF1862" w:rsidRDefault="00EF1862" w:rsidP="00EF1862">
            <w:pPr>
              <w:jc w:val="both"/>
              <w:rPr>
                <w:rFonts w:ascii="Times New Roman" w:hAnsi="Times New Roman" w:cs="Times New Roman"/>
                <w:sz w:val="24"/>
                <w:szCs w:val="24"/>
              </w:rPr>
            </w:pPr>
            <w:r w:rsidRPr="00EF1862">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w:t>
            </w:r>
            <w:r w:rsidRPr="00EF1862">
              <w:rPr>
                <w:rFonts w:ascii="Times New Roman" w:hAnsi="Times New Roman" w:cs="Times New Roman"/>
                <w:b/>
                <w:sz w:val="24"/>
                <w:szCs w:val="24"/>
              </w:rPr>
              <w:t>jednak nie dłużej niż do dnia 14 czerwca 2020 r.</w:t>
            </w:r>
          </w:p>
        </w:tc>
      </w:tr>
      <w:tr w:rsidR="00755417" w:rsidRPr="00E23CB8" w14:paraId="11B4C989" w14:textId="77777777" w:rsidTr="00A90BB5">
        <w:tc>
          <w:tcPr>
            <w:tcW w:w="992" w:type="dxa"/>
          </w:tcPr>
          <w:p w14:paraId="440B411E" w14:textId="77777777" w:rsidR="00755417" w:rsidRPr="00E97FC8" w:rsidRDefault="007B77E9" w:rsidP="00692672">
            <w:pPr>
              <w:spacing w:line="276" w:lineRule="auto"/>
              <w:ind w:left="360"/>
              <w:rPr>
                <w:rFonts w:ascii="Times New Roman" w:hAnsi="Times New Roman" w:cs="Times New Roman"/>
                <w:sz w:val="24"/>
                <w:szCs w:val="24"/>
              </w:rPr>
            </w:pPr>
            <w:r>
              <w:rPr>
                <w:rFonts w:ascii="Times New Roman" w:hAnsi="Times New Roman" w:cs="Times New Roman"/>
                <w:sz w:val="24"/>
                <w:szCs w:val="24"/>
              </w:rPr>
              <w:t>1</w:t>
            </w:r>
            <w:r w:rsidR="00692672">
              <w:rPr>
                <w:rFonts w:ascii="Times New Roman" w:hAnsi="Times New Roman" w:cs="Times New Roman"/>
                <w:sz w:val="24"/>
                <w:szCs w:val="24"/>
              </w:rPr>
              <w:t>3</w:t>
            </w:r>
            <w:r w:rsidR="00E97FC8">
              <w:rPr>
                <w:rFonts w:ascii="Times New Roman" w:hAnsi="Times New Roman" w:cs="Times New Roman"/>
                <w:sz w:val="24"/>
                <w:szCs w:val="24"/>
              </w:rPr>
              <w:t>.</w:t>
            </w:r>
          </w:p>
        </w:tc>
        <w:tc>
          <w:tcPr>
            <w:tcW w:w="3119" w:type="dxa"/>
          </w:tcPr>
          <w:p w14:paraId="7ECE0552" w14:textId="77777777" w:rsidR="00755417" w:rsidRPr="00755417" w:rsidRDefault="00755417" w:rsidP="001F47E8">
            <w:pPr>
              <w:rPr>
                <w:rFonts w:ascii="Times New Roman" w:hAnsi="Times New Roman" w:cs="Times New Roman"/>
                <w:sz w:val="24"/>
                <w:szCs w:val="24"/>
              </w:rPr>
            </w:pPr>
            <w:r w:rsidRPr="00755417">
              <w:rPr>
                <w:rFonts w:ascii="Times New Roman" w:hAnsi="Times New Roman" w:cs="Times New Roman"/>
                <w:sz w:val="24"/>
                <w:szCs w:val="24"/>
              </w:rPr>
              <w:t xml:space="preserve">Komunikat GIS - </w:t>
            </w:r>
            <w:r w:rsidRPr="00755417">
              <w:rPr>
                <w:rFonts w:ascii="Times New Roman" w:hAnsi="Times New Roman" w:cs="Times New Roman"/>
                <w:color w:val="212121"/>
                <w:sz w:val="24"/>
                <w:szCs w:val="24"/>
                <w:shd w:val="clear" w:color="auto" w:fill="FFFFFF"/>
              </w:rPr>
              <w:t>Wytyczne zamieszczone na stronach poszczególnych ministerstw we współpracy z GIS</w:t>
            </w:r>
          </w:p>
        </w:tc>
        <w:tc>
          <w:tcPr>
            <w:tcW w:w="1134" w:type="dxa"/>
          </w:tcPr>
          <w:p w14:paraId="40AF0A6F" w14:textId="77777777" w:rsidR="00755417" w:rsidRPr="00755417" w:rsidRDefault="00755417" w:rsidP="008E27C5">
            <w:pPr>
              <w:spacing w:line="276" w:lineRule="auto"/>
              <w:jc w:val="center"/>
              <w:rPr>
                <w:rFonts w:ascii="Times New Roman" w:eastAsia="Times New Roman" w:hAnsi="Times New Roman" w:cs="Times New Roman"/>
                <w:sz w:val="24"/>
                <w:szCs w:val="24"/>
                <w:lang w:eastAsia="pl-PL"/>
              </w:rPr>
            </w:pPr>
            <w:r w:rsidRPr="00755417">
              <w:rPr>
                <w:rFonts w:ascii="Times New Roman" w:eastAsia="Times New Roman" w:hAnsi="Times New Roman" w:cs="Times New Roman"/>
                <w:sz w:val="24"/>
                <w:szCs w:val="24"/>
                <w:lang w:eastAsia="pl-PL"/>
              </w:rPr>
              <w:t>13.05.</w:t>
            </w:r>
          </w:p>
          <w:p w14:paraId="163010AE" w14:textId="77777777" w:rsidR="00755417" w:rsidRPr="00755417" w:rsidRDefault="00755417" w:rsidP="008E27C5">
            <w:pPr>
              <w:spacing w:line="276" w:lineRule="auto"/>
              <w:jc w:val="center"/>
              <w:rPr>
                <w:rFonts w:ascii="Times New Roman" w:eastAsia="Times New Roman" w:hAnsi="Times New Roman" w:cs="Times New Roman"/>
                <w:b/>
                <w:sz w:val="24"/>
                <w:szCs w:val="24"/>
                <w:lang w:eastAsia="pl-PL"/>
              </w:rPr>
            </w:pPr>
            <w:r w:rsidRPr="00755417">
              <w:rPr>
                <w:rFonts w:ascii="Times New Roman" w:eastAsia="Times New Roman" w:hAnsi="Times New Roman" w:cs="Times New Roman"/>
                <w:sz w:val="24"/>
                <w:szCs w:val="24"/>
                <w:lang w:eastAsia="pl-PL"/>
              </w:rPr>
              <w:t>2020 r.</w:t>
            </w:r>
          </w:p>
        </w:tc>
        <w:tc>
          <w:tcPr>
            <w:tcW w:w="5670" w:type="dxa"/>
          </w:tcPr>
          <w:p w14:paraId="4CFC9A35" w14:textId="77777777" w:rsidR="00755417" w:rsidRPr="00755417" w:rsidRDefault="008433B0" w:rsidP="00FA2CA0">
            <w:pPr>
              <w:spacing w:line="276" w:lineRule="auto"/>
              <w:jc w:val="both"/>
              <w:rPr>
                <w:rFonts w:ascii="Times New Roman" w:eastAsia="Times New Roman" w:hAnsi="Times New Roman" w:cs="Times New Roman"/>
                <w:b/>
                <w:sz w:val="24"/>
                <w:szCs w:val="24"/>
                <w:lang w:eastAsia="pl-PL"/>
              </w:rPr>
            </w:pPr>
            <w:hyperlink r:id="rId16" w:history="1">
              <w:r w:rsidR="00755417" w:rsidRPr="00755417">
                <w:rPr>
                  <w:rFonts w:ascii="Times New Roman" w:hAnsi="Times New Roman" w:cs="Times New Roman"/>
                  <w:color w:val="0000FF"/>
                  <w:sz w:val="24"/>
                  <w:szCs w:val="24"/>
                  <w:u w:val="single"/>
                </w:rPr>
                <w:t>https://gis.gov.pl/aktualnosci/wytyczne-zamieszczone-na-stronach-poszczegolnych-ministerstw-we-wspolpracy-z-gis/</w:t>
              </w:r>
            </w:hyperlink>
          </w:p>
        </w:tc>
      </w:tr>
      <w:tr w:rsidR="000B67A8" w:rsidRPr="00E23CB8" w14:paraId="1633E404" w14:textId="77777777" w:rsidTr="00A90BB5">
        <w:tc>
          <w:tcPr>
            <w:tcW w:w="992" w:type="dxa"/>
          </w:tcPr>
          <w:p w14:paraId="5FA43DEC" w14:textId="77777777" w:rsidR="000B67A8" w:rsidRPr="00460295" w:rsidRDefault="002F11F0" w:rsidP="00692672">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692672">
              <w:rPr>
                <w:rFonts w:ascii="Times New Roman" w:hAnsi="Times New Roman" w:cs="Times New Roman"/>
                <w:sz w:val="24"/>
                <w:szCs w:val="24"/>
              </w:rPr>
              <w:t>4</w:t>
            </w:r>
            <w:r w:rsidR="000B67A8" w:rsidRPr="00460295">
              <w:rPr>
                <w:rFonts w:ascii="Times New Roman" w:hAnsi="Times New Roman" w:cs="Times New Roman"/>
                <w:sz w:val="24"/>
                <w:szCs w:val="24"/>
              </w:rPr>
              <w:t>.</w:t>
            </w:r>
          </w:p>
        </w:tc>
        <w:tc>
          <w:tcPr>
            <w:tcW w:w="3119" w:type="dxa"/>
          </w:tcPr>
          <w:p w14:paraId="3AE86691" w14:textId="77777777" w:rsidR="000B67A8" w:rsidRPr="00460295" w:rsidRDefault="000B67A8" w:rsidP="000B67A8">
            <w:pPr>
              <w:rPr>
                <w:rFonts w:ascii="Times New Roman" w:hAnsi="Times New Roman" w:cs="Times New Roman"/>
                <w:sz w:val="24"/>
                <w:szCs w:val="24"/>
              </w:rPr>
            </w:pPr>
            <w:r w:rsidRPr="00460295">
              <w:rPr>
                <w:rFonts w:ascii="Times New Roman" w:hAnsi="Times New Roman" w:cs="Times New Roman"/>
                <w:sz w:val="24"/>
                <w:szCs w:val="24"/>
              </w:rPr>
              <w:t xml:space="preserve">Rozporządzenie Ministra Zdrowia z dnia 12 maja 2020 r. zmieniające rozporządzenie </w:t>
            </w:r>
            <w:r w:rsidRPr="00460295">
              <w:rPr>
                <w:rFonts w:ascii="Times New Roman" w:hAnsi="Times New Roman" w:cs="Times New Roman"/>
                <w:sz w:val="24"/>
                <w:szCs w:val="24"/>
              </w:rPr>
              <w:lastRenderedPageBreak/>
              <w:t>w sprawie standardu organizacyjnego opieki w izolatoriach</w:t>
            </w:r>
          </w:p>
          <w:p w14:paraId="00B3AEBB" w14:textId="77777777" w:rsidR="000B67A8" w:rsidRPr="00460295" w:rsidRDefault="000B67A8" w:rsidP="001F47E8">
            <w:pPr>
              <w:rPr>
                <w:rFonts w:ascii="Times New Roman" w:hAnsi="Times New Roman" w:cs="Times New Roman"/>
                <w:sz w:val="24"/>
                <w:szCs w:val="24"/>
              </w:rPr>
            </w:pPr>
          </w:p>
        </w:tc>
        <w:tc>
          <w:tcPr>
            <w:tcW w:w="1134" w:type="dxa"/>
          </w:tcPr>
          <w:p w14:paraId="0842FE8C" w14:textId="77777777" w:rsidR="00755417" w:rsidRDefault="000B67A8" w:rsidP="008E27C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lastRenderedPageBreak/>
              <w:t>13.05.</w:t>
            </w:r>
          </w:p>
          <w:p w14:paraId="0D2C06B2" w14:textId="77777777" w:rsidR="000B67A8" w:rsidRPr="00460295" w:rsidRDefault="000B67A8" w:rsidP="008E27C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20 2020 r.</w:t>
            </w:r>
          </w:p>
        </w:tc>
        <w:tc>
          <w:tcPr>
            <w:tcW w:w="5670" w:type="dxa"/>
          </w:tcPr>
          <w:p w14:paraId="6D09A4BA" w14:textId="77777777" w:rsidR="000B67A8" w:rsidRPr="00460295" w:rsidRDefault="000B67A8" w:rsidP="00FA2CA0">
            <w:pPr>
              <w:spacing w:line="276" w:lineRule="auto"/>
              <w:jc w:val="both"/>
              <w:rPr>
                <w:rFonts w:ascii="Times New Roman" w:hAnsi="Times New Roman" w:cs="Times New Roman"/>
                <w:sz w:val="24"/>
                <w:szCs w:val="24"/>
              </w:rPr>
            </w:pPr>
            <w:r w:rsidRPr="00460295">
              <w:rPr>
                <w:rFonts w:ascii="Times New Roman" w:hAnsi="Times New Roman" w:cs="Times New Roman"/>
                <w:sz w:val="24"/>
                <w:szCs w:val="24"/>
              </w:rPr>
              <w:t xml:space="preserve">§ 1. W rozporządzeniu Ministra Zdrowia z dnia 26 marca 2020 r. w sprawie standardu organizacyjnego opieki w </w:t>
            </w:r>
            <w:r w:rsidRPr="00460295">
              <w:rPr>
                <w:rFonts w:ascii="Times New Roman" w:hAnsi="Times New Roman" w:cs="Times New Roman"/>
                <w:sz w:val="24"/>
                <w:szCs w:val="24"/>
              </w:rPr>
              <w:lastRenderedPageBreak/>
              <w:t xml:space="preserve">izolatoriach (Dz. U. poz. 539, 597 i 761) w załączniku do rozporządzenia wprowadza się następujące zmiany: </w:t>
            </w:r>
          </w:p>
          <w:p w14:paraId="260175C3" w14:textId="77777777" w:rsidR="000B67A8" w:rsidRPr="00460295" w:rsidRDefault="000B67A8" w:rsidP="000B67A8">
            <w:pPr>
              <w:spacing w:line="276" w:lineRule="auto"/>
              <w:jc w:val="both"/>
              <w:rPr>
                <w:rFonts w:ascii="Times New Roman" w:hAnsi="Times New Roman" w:cs="Times New Roman"/>
                <w:sz w:val="24"/>
                <w:szCs w:val="24"/>
              </w:rPr>
            </w:pPr>
            <w:r w:rsidRPr="00460295">
              <w:rPr>
                <w:rFonts w:ascii="Times New Roman" w:hAnsi="Times New Roman" w:cs="Times New Roman"/>
                <w:sz w:val="24"/>
                <w:szCs w:val="24"/>
              </w:rPr>
              <w:t xml:space="preserve">w części I „Postanowienia ogólne” w ust. 1 pkt 2 otrzymuje brzmienie: </w:t>
            </w:r>
          </w:p>
          <w:p w14:paraId="210F7137" w14:textId="77777777" w:rsidR="000B67A8" w:rsidRPr="00460295" w:rsidRDefault="000B67A8" w:rsidP="000B67A8">
            <w:pPr>
              <w:spacing w:line="276" w:lineRule="auto"/>
              <w:jc w:val="both"/>
              <w:rPr>
                <w:rFonts w:ascii="Times New Roman" w:eastAsia="Times New Roman" w:hAnsi="Times New Roman" w:cs="Times New Roman"/>
                <w:sz w:val="24"/>
                <w:szCs w:val="24"/>
                <w:lang w:eastAsia="pl-PL"/>
              </w:rPr>
            </w:pPr>
            <w:r w:rsidRPr="00460295">
              <w:rPr>
                <w:rFonts w:ascii="Times New Roman" w:hAnsi="Times New Roman" w:cs="Times New Roman"/>
                <w:sz w:val="24"/>
                <w:szCs w:val="24"/>
              </w:rPr>
              <w:t xml:space="preserve">„2) opieki zdrowotnej personelu medycznego w zakresie określonym w niniejszym standardzie osobom, u których stwierdzono zachorowanie na chorobę wywołaną wirusem SARS-CoV-2, zwaną dalej „COVID-19”, lub podejrzenie zachorowania.”; </w:t>
            </w:r>
          </w:p>
          <w:p w14:paraId="6877075F" w14:textId="77777777" w:rsidR="000B67A8" w:rsidRPr="00460295" w:rsidRDefault="000B67A8" w:rsidP="000B67A8">
            <w:pPr>
              <w:spacing w:line="276" w:lineRule="auto"/>
              <w:jc w:val="both"/>
              <w:rPr>
                <w:rFonts w:ascii="Times New Roman" w:eastAsia="Times New Roman" w:hAnsi="Times New Roman" w:cs="Times New Roman"/>
                <w:sz w:val="24"/>
                <w:szCs w:val="24"/>
                <w:lang w:eastAsia="pl-PL"/>
              </w:rPr>
            </w:pPr>
            <w:r w:rsidRPr="00460295">
              <w:rPr>
                <w:rFonts w:ascii="Times New Roman" w:hAnsi="Times New Roman" w:cs="Times New Roman"/>
                <w:sz w:val="24"/>
                <w:szCs w:val="24"/>
              </w:rPr>
              <w:t xml:space="preserve">2) w części II „Osoby objęte opieką izolatorium”: </w:t>
            </w:r>
          </w:p>
          <w:p w14:paraId="3962B0C9" w14:textId="77777777" w:rsidR="000B67A8" w:rsidRPr="00460295" w:rsidRDefault="000B67A8" w:rsidP="000B67A8">
            <w:pPr>
              <w:spacing w:line="276" w:lineRule="auto"/>
              <w:jc w:val="both"/>
              <w:rPr>
                <w:rFonts w:ascii="Times New Roman" w:hAnsi="Times New Roman" w:cs="Times New Roman"/>
                <w:sz w:val="24"/>
                <w:szCs w:val="24"/>
              </w:rPr>
            </w:pPr>
            <w:r w:rsidRPr="00460295">
              <w:rPr>
                <w:rFonts w:ascii="Times New Roman" w:hAnsi="Times New Roman" w:cs="Times New Roman"/>
                <w:sz w:val="24"/>
                <w:szCs w:val="24"/>
              </w:rPr>
              <w:t xml:space="preserve">a) wprowadzenie do wyliczenia otrzymuje brzmienie: „Do objęcia opieką w izolatoriach kwalifikują się osoby, o których mowa w części I ust. 1, od których pobrano materiał biologiczny w celu wykonania testu na obecność wirusa SARS-CoV-2, skierowane na piśmie do izolatorium przez lekarza szpitala albo przez państwowego inspektora sanitarnego, z jednoczesnym powiadomieniem podmiotu leczniczego, o którym mowa w części I ust. 2:”, </w:t>
            </w:r>
          </w:p>
          <w:p w14:paraId="1A24F0BB" w14:textId="77777777" w:rsidR="000B67A8" w:rsidRPr="00460295" w:rsidRDefault="000B67A8" w:rsidP="000B67A8">
            <w:pPr>
              <w:spacing w:line="276" w:lineRule="auto"/>
              <w:jc w:val="both"/>
              <w:rPr>
                <w:rFonts w:ascii="Times New Roman" w:eastAsia="Times New Roman" w:hAnsi="Times New Roman" w:cs="Times New Roman"/>
                <w:sz w:val="24"/>
                <w:szCs w:val="24"/>
                <w:lang w:eastAsia="pl-PL"/>
              </w:rPr>
            </w:pPr>
            <w:r w:rsidRPr="00460295">
              <w:rPr>
                <w:rFonts w:ascii="Times New Roman" w:hAnsi="Times New Roman" w:cs="Times New Roman"/>
                <w:sz w:val="24"/>
                <w:szCs w:val="24"/>
              </w:rPr>
              <w:t>b) pkt 4 otrzymuje brzmienie: „4) hospitalizowani z powodu COVID-19, niewymagający dalszego leczenia w warunkach szpitalnych, do uzyskania ujemnego wyniku testu kontrolnego i ujemnego wyniku ponownego testu kontrolnego na obecność wirusa SARS-CoV-2.”</w:t>
            </w:r>
          </w:p>
        </w:tc>
      </w:tr>
      <w:tr w:rsidR="000B67A8" w:rsidRPr="00E23CB8" w14:paraId="1A51256C" w14:textId="77777777" w:rsidTr="00A90BB5">
        <w:tc>
          <w:tcPr>
            <w:tcW w:w="992" w:type="dxa"/>
          </w:tcPr>
          <w:p w14:paraId="5FBF3C20" w14:textId="77777777" w:rsidR="000B67A8" w:rsidRPr="00460295" w:rsidRDefault="003F6839" w:rsidP="00692672">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r w:rsidR="00692672">
              <w:rPr>
                <w:rFonts w:ascii="Times New Roman" w:hAnsi="Times New Roman" w:cs="Times New Roman"/>
                <w:sz w:val="24"/>
                <w:szCs w:val="24"/>
              </w:rPr>
              <w:t>5</w:t>
            </w:r>
            <w:r w:rsidR="000B67A8" w:rsidRPr="00460295">
              <w:rPr>
                <w:rFonts w:ascii="Times New Roman" w:hAnsi="Times New Roman" w:cs="Times New Roman"/>
                <w:sz w:val="24"/>
                <w:szCs w:val="24"/>
              </w:rPr>
              <w:t xml:space="preserve">. </w:t>
            </w:r>
          </w:p>
        </w:tc>
        <w:tc>
          <w:tcPr>
            <w:tcW w:w="3119" w:type="dxa"/>
          </w:tcPr>
          <w:p w14:paraId="46728D30" w14:textId="77777777" w:rsidR="000B67A8" w:rsidRPr="00460295" w:rsidRDefault="000B67A8" w:rsidP="000B67A8">
            <w:pPr>
              <w:autoSpaceDE w:val="0"/>
              <w:autoSpaceDN w:val="0"/>
              <w:adjustRightInd w:val="0"/>
              <w:rPr>
                <w:rFonts w:ascii="Times New Roman" w:hAnsi="Times New Roman" w:cs="Times New Roman"/>
                <w:sz w:val="24"/>
                <w:szCs w:val="24"/>
              </w:rPr>
            </w:pPr>
            <w:r w:rsidRPr="00460295">
              <w:rPr>
                <w:rFonts w:ascii="Times New Roman" w:hAnsi="Times New Roman" w:cs="Times New Roman"/>
                <w:sz w:val="24"/>
                <w:szCs w:val="24"/>
              </w:rPr>
              <w:t xml:space="preserve">Zarządzenie Ministra Zdrowia z dnia 12 maja 2020 r. </w:t>
            </w:r>
            <w:r w:rsidRPr="00460295">
              <w:rPr>
                <w:rFonts w:ascii="Times New Roman" w:hAnsi="Times New Roman" w:cs="Times New Roman"/>
                <w:bCs/>
                <w:sz w:val="24"/>
                <w:szCs w:val="24"/>
              </w:rPr>
              <w:t>uchylające zarządzenie w sprawie powołania Rady Naukowej przy Ministrze Zdrowia</w:t>
            </w:r>
          </w:p>
        </w:tc>
        <w:tc>
          <w:tcPr>
            <w:tcW w:w="1134" w:type="dxa"/>
          </w:tcPr>
          <w:p w14:paraId="339F440E" w14:textId="77777777" w:rsidR="000B67A8" w:rsidRPr="00460295" w:rsidRDefault="000B67A8" w:rsidP="008E27C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13.05.20 2020 r.</w:t>
            </w:r>
          </w:p>
        </w:tc>
        <w:tc>
          <w:tcPr>
            <w:tcW w:w="5670" w:type="dxa"/>
          </w:tcPr>
          <w:p w14:paraId="000289DB" w14:textId="77777777" w:rsidR="000B67A8" w:rsidRPr="00460295" w:rsidRDefault="000B67A8" w:rsidP="000B67A8">
            <w:pPr>
              <w:autoSpaceDE w:val="0"/>
              <w:autoSpaceDN w:val="0"/>
              <w:adjustRightInd w:val="0"/>
              <w:rPr>
                <w:rFonts w:ascii="Times New Roman" w:hAnsi="Times New Roman" w:cs="Times New Roman"/>
                <w:b/>
                <w:bCs/>
                <w:sz w:val="24"/>
                <w:szCs w:val="24"/>
                <w:u w:val="single"/>
              </w:rPr>
            </w:pPr>
            <w:r w:rsidRPr="00460295">
              <w:rPr>
                <w:rFonts w:ascii="Times New Roman" w:hAnsi="Times New Roman" w:cs="Times New Roman"/>
                <w:b/>
                <w:bCs/>
                <w:sz w:val="24"/>
                <w:szCs w:val="24"/>
                <w:u w:val="single"/>
              </w:rPr>
              <w:t>Likwidacja Rady Naukowej przy Ministrze Zdrowia</w:t>
            </w:r>
          </w:p>
          <w:p w14:paraId="7C6F55F2" w14:textId="77777777" w:rsidR="000B67A8" w:rsidRPr="00460295" w:rsidRDefault="000B67A8" w:rsidP="000B67A8">
            <w:pPr>
              <w:autoSpaceDE w:val="0"/>
              <w:autoSpaceDN w:val="0"/>
              <w:adjustRightInd w:val="0"/>
              <w:rPr>
                <w:rFonts w:ascii="Times New Roman" w:hAnsi="Times New Roman" w:cs="Times New Roman"/>
                <w:sz w:val="24"/>
                <w:szCs w:val="24"/>
              </w:rPr>
            </w:pPr>
            <w:r w:rsidRPr="00460295">
              <w:rPr>
                <w:rFonts w:ascii="Times New Roman" w:hAnsi="Times New Roman" w:cs="Times New Roman"/>
                <w:bCs/>
                <w:sz w:val="24"/>
                <w:szCs w:val="24"/>
              </w:rPr>
              <w:t xml:space="preserve">§ 1. </w:t>
            </w:r>
            <w:r w:rsidRPr="00460295">
              <w:rPr>
                <w:rFonts w:ascii="Times New Roman" w:hAnsi="Times New Roman" w:cs="Times New Roman"/>
                <w:sz w:val="24"/>
                <w:szCs w:val="24"/>
              </w:rPr>
              <w:t>Traci moc zarządzenie Ministra Zdrowia z dnia 28 lipca 2006 r. w sprawie powołania Rady Naukowej przy</w:t>
            </w:r>
          </w:p>
          <w:p w14:paraId="56411861" w14:textId="77777777" w:rsidR="000B67A8" w:rsidRPr="00460295" w:rsidRDefault="000B67A8" w:rsidP="000B67A8">
            <w:pPr>
              <w:spacing w:line="276" w:lineRule="auto"/>
              <w:jc w:val="both"/>
              <w:rPr>
                <w:rFonts w:ascii="Times New Roman" w:hAnsi="Times New Roman" w:cs="Times New Roman"/>
                <w:sz w:val="24"/>
                <w:szCs w:val="24"/>
              </w:rPr>
            </w:pPr>
            <w:r w:rsidRPr="00460295">
              <w:rPr>
                <w:rFonts w:ascii="Times New Roman" w:hAnsi="Times New Roman" w:cs="Times New Roman"/>
                <w:sz w:val="24"/>
                <w:szCs w:val="24"/>
              </w:rPr>
              <w:t xml:space="preserve">Ministrze Zdrowia (Dz. Urz. Min. </w:t>
            </w:r>
            <w:proofErr w:type="spellStart"/>
            <w:r w:rsidRPr="00460295">
              <w:rPr>
                <w:rFonts w:ascii="Times New Roman" w:hAnsi="Times New Roman" w:cs="Times New Roman"/>
                <w:sz w:val="24"/>
                <w:szCs w:val="24"/>
              </w:rPr>
              <w:t>Zdrow</w:t>
            </w:r>
            <w:proofErr w:type="spellEnd"/>
            <w:r w:rsidRPr="00460295">
              <w:rPr>
                <w:rFonts w:ascii="Times New Roman" w:hAnsi="Times New Roman" w:cs="Times New Roman"/>
                <w:sz w:val="24"/>
                <w:szCs w:val="24"/>
              </w:rPr>
              <w:t>. poz. 58, z późn. zm.2)).</w:t>
            </w:r>
          </w:p>
        </w:tc>
      </w:tr>
      <w:tr w:rsidR="000B67A8" w:rsidRPr="00E23CB8" w14:paraId="7E528283" w14:textId="77777777" w:rsidTr="00A90BB5">
        <w:tc>
          <w:tcPr>
            <w:tcW w:w="992" w:type="dxa"/>
          </w:tcPr>
          <w:p w14:paraId="36154E17" w14:textId="77777777" w:rsidR="000B67A8" w:rsidRPr="00460295" w:rsidRDefault="0078086E" w:rsidP="00692672">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692672">
              <w:rPr>
                <w:rFonts w:ascii="Times New Roman" w:hAnsi="Times New Roman" w:cs="Times New Roman"/>
                <w:sz w:val="24"/>
                <w:szCs w:val="24"/>
              </w:rPr>
              <w:t>6</w:t>
            </w:r>
            <w:r w:rsidR="000B67A8" w:rsidRPr="00460295">
              <w:rPr>
                <w:rFonts w:ascii="Times New Roman" w:hAnsi="Times New Roman" w:cs="Times New Roman"/>
                <w:sz w:val="24"/>
                <w:szCs w:val="24"/>
              </w:rPr>
              <w:t xml:space="preserve">. </w:t>
            </w:r>
          </w:p>
        </w:tc>
        <w:tc>
          <w:tcPr>
            <w:tcW w:w="3119" w:type="dxa"/>
          </w:tcPr>
          <w:p w14:paraId="6A61A87C" w14:textId="77777777" w:rsidR="000B67A8" w:rsidRPr="00460295" w:rsidRDefault="000B67A8" w:rsidP="000B67A8">
            <w:pPr>
              <w:autoSpaceDE w:val="0"/>
              <w:autoSpaceDN w:val="0"/>
              <w:adjustRightInd w:val="0"/>
              <w:rPr>
                <w:rFonts w:ascii="Times New Roman" w:hAnsi="Times New Roman" w:cs="Times New Roman"/>
                <w:sz w:val="24"/>
                <w:szCs w:val="24"/>
              </w:rPr>
            </w:pPr>
            <w:r w:rsidRPr="00460295">
              <w:rPr>
                <w:rFonts w:ascii="Times New Roman" w:hAnsi="Times New Roman" w:cs="Times New Roman"/>
                <w:sz w:val="24"/>
                <w:szCs w:val="24"/>
              </w:rPr>
              <w:t>Obwieszczenie Wojewody Mazowieckiego z dnia 12 maja 2020 r. w sprawie ogłoszenia „Wykazu podmiotów udzielających świadczeń opieki zdrowotnej wykonywanych w związku z przeciwdziałaniem COVID-19”</w:t>
            </w:r>
          </w:p>
        </w:tc>
        <w:tc>
          <w:tcPr>
            <w:tcW w:w="1134" w:type="dxa"/>
          </w:tcPr>
          <w:p w14:paraId="3F899EF9" w14:textId="77777777" w:rsidR="000B67A8" w:rsidRPr="00460295" w:rsidRDefault="000B67A8" w:rsidP="008E27C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12.05.</w:t>
            </w:r>
          </w:p>
          <w:p w14:paraId="1DA48EF3" w14:textId="77777777" w:rsidR="000B67A8" w:rsidRPr="00460295" w:rsidRDefault="000B67A8" w:rsidP="008E27C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2020 r.</w:t>
            </w:r>
          </w:p>
        </w:tc>
        <w:tc>
          <w:tcPr>
            <w:tcW w:w="5670" w:type="dxa"/>
          </w:tcPr>
          <w:p w14:paraId="4D0CC79C" w14:textId="77777777" w:rsidR="000B67A8" w:rsidRPr="00460295" w:rsidRDefault="008433B0" w:rsidP="000B67A8">
            <w:pPr>
              <w:autoSpaceDE w:val="0"/>
              <w:autoSpaceDN w:val="0"/>
              <w:adjustRightInd w:val="0"/>
              <w:rPr>
                <w:rFonts w:ascii="Times New Roman" w:hAnsi="Times New Roman" w:cs="Times New Roman"/>
                <w:b/>
                <w:bCs/>
                <w:sz w:val="24"/>
                <w:szCs w:val="24"/>
                <w:u w:val="single"/>
              </w:rPr>
            </w:pPr>
            <w:hyperlink r:id="rId17" w:history="1">
              <w:r w:rsidR="000B67A8" w:rsidRPr="00460295">
                <w:rPr>
                  <w:rFonts w:ascii="Times New Roman" w:hAnsi="Times New Roman" w:cs="Times New Roman"/>
                  <w:color w:val="0000FF"/>
                  <w:sz w:val="24"/>
                  <w:szCs w:val="24"/>
                  <w:u w:val="single"/>
                </w:rPr>
                <w:t>https://edziennik.mazowieckie.pl/WDU_W/2020/5433/akt.pdf</w:t>
              </w:r>
            </w:hyperlink>
          </w:p>
        </w:tc>
      </w:tr>
      <w:tr w:rsidR="00460295" w:rsidRPr="00E23CB8" w14:paraId="21720A79" w14:textId="77777777" w:rsidTr="00A90BB5">
        <w:tc>
          <w:tcPr>
            <w:tcW w:w="992" w:type="dxa"/>
          </w:tcPr>
          <w:p w14:paraId="3E65C96F" w14:textId="77777777" w:rsidR="00460295" w:rsidRPr="00460295" w:rsidRDefault="0078086E" w:rsidP="00692672">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692672">
              <w:rPr>
                <w:rFonts w:ascii="Times New Roman" w:hAnsi="Times New Roman" w:cs="Times New Roman"/>
                <w:sz w:val="24"/>
                <w:szCs w:val="24"/>
              </w:rPr>
              <w:t>7</w:t>
            </w:r>
            <w:r w:rsidR="00460295">
              <w:rPr>
                <w:rFonts w:ascii="Times New Roman" w:hAnsi="Times New Roman" w:cs="Times New Roman"/>
                <w:sz w:val="24"/>
                <w:szCs w:val="24"/>
              </w:rPr>
              <w:t>.</w:t>
            </w:r>
          </w:p>
        </w:tc>
        <w:tc>
          <w:tcPr>
            <w:tcW w:w="3119" w:type="dxa"/>
          </w:tcPr>
          <w:p w14:paraId="61ED8C40" w14:textId="77777777" w:rsidR="00460295" w:rsidRPr="00460295" w:rsidRDefault="00460295" w:rsidP="00460295">
            <w:pPr>
              <w:autoSpaceDE w:val="0"/>
              <w:autoSpaceDN w:val="0"/>
              <w:adjustRightInd w:val="0"/>
              <w:rPr>
                <w:rFonts w:ascii="Times New Roman" w:hAnsi="Times New Roman" w:cs="Times New Roman"/>
                <w:sz w:val="24"/>
                <w:szCs w:val="24"/>
              </w:rPr>
            </w:pPr>
            <w:r w:rsidRPr="00460295">
              <w:rPr>
                <w:rFonts w:ascii="Times New Roman" w:hAnsi="Times New Roman" w:cs="Times New Roman"/>
                <w:sz w:val="24"/>
                <w:szCs w:val="24"/>
              </w:rPr>
              <w:t xml:space="preserve">Obwieszczenie Wojewody Pomorskiego z dnia 12 maja 2020 r. w sprawie opublikowania wykazu podmiotów udzielających świadczeń opieki zdrowotnej, w tym transportu sanitarnego, </w:t>
            </w:r>
            <w:r w:rsidRPr="00460295">
              <w:rPr>
                <w:rFonts w:ascii="Times New Roman" w:hAnsi="Times New Roman" w:cs="Times New Roman"/>
                <w:sz w:val="24"/>
                <w:szCs w:val="24"/>
              </w:rPr>
              <w:lastRenderedPageBreak/>
              <w:t>w związku z przeciwdziałaniem COVID-1</w:t>
            </w:r>
          </w:p>
        </w:tc>
        <w:tc>
          <w:tcPr>
            <w:tcW w:w="1134" w:type="dxa"/>
          </w:tcPr>
          <w:p w14:paraId="712A66C9" w14:textId="77777777" w:rsidR="00460295" w:rsidRPr="00460295" w:rsidRDefault="00460295" w:rsidP="0046029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lastRenderedPageBreak/>
              <w:t>12.05.</w:t>
            </w:r>
          </w:p>
          <w:p w14:paraId="02B630AC" w14:textId="77777777" w:rsidR="00460295" w:rsidRPr="00460295" w:rsidRDefault="00460295" w:rsidP="0046029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2020 r.</w:t>
            </w:r>
          </w:p>
        </w:tc>
        <w:tc>
          <w:tcPr>
            <w:tcW w:w="5670" w:type="dxa"/>
          </w:tcPr>
          <w:p w14:paraId="2275EF82" w14:textId="77777777" w:rsidR="00460295" w:rsidRPr="00460295" w:rsidRDefault="008433B0" w:rsidP="000B67A8">
            <w:pPr>
              <w:autoSpaceDE w:val="0"/>
              <w:autoSpaceDN w:val="0"/>
              <w:adjustRightInd w:val="0"/>
              <w:rPr>
                <w:rFonts w:ascii="Times New Roman" w:hAnsi="Times New Roman" w:cs="Times New Roman"/>
                <w:sz w:val="24"/>
                <w:szCs w:val="24"/>
              </w:rPr>
            </w:pPr>
            <w:hyperlink r:id="rId18" w:history="1">
              <w:r w:rsidR="00460295" w:rsidRPr="00460295">
                <w:rPr>
                  <w:rFonts w:ascii="Times New Roman" w:hAnsi="Times New Roman" w:cs="Times New Roman"/>
                  <w:color w:val="0000FF"/>
                  <w:sz w:val="24"/>
                  <w:szCs w:val="24"/>
                  <w:u w:val="single"/>
                </w:rPr>
                <w:t>http://edziennik.gdansk.uw.gov.pl/WDU_G/2020/2333/akt.pdf</w:t>
              </w:r>
            </w:hyperlink>
          </w:p>
        </w:tc>
      </w:tr>
      <w:tr w:rsidR="00460295" w:rsidRPr="00E23CB8" w14:paraId="76F9812B" w14:textId="77777777" w:rsidTr="00A90BB5">
        <w:tc>
          <w:tcPr>
            <w:tcW w:w="992" w:type="dxa"/>
          </w:tcPr>
          <w:p w14:paraId="2F088FF0" w14:textId="77777777" w:rsidR="00460295" w:rsidRPr="00460295" w:rsidRDefault="0078086E" w:rsidP="00692672">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692672">
              <w:rPr>
                <w:rFonts w:ascii="Times New Roman" w:hAnsi="Times New Roman" w:cs="Times New Roman"/>
                <w:sz w:val="24"/>
                <w:szCs w:val="24"/>
              </w:rPr>
              <w:t>8</w:t>
            </w:r>
            <w:r w:rsidR="00460295">
              <w:rPr>
                <w:rFonts w:ascii="Times New Roman" w:hAnsi="Times New Roman" w:cs="Times New Roman"/>
                <w:sz w:val="24"/>
                <w:szCs w:val="24"/>
              </w:rPr>
              <w:t>.</w:t>
            </w:r>
          </w:p>
        </w:tc>
        <w:tc>
          <w:tcPr>
            <w:tcW w:w="3119" w:type="dxa"/>
          </w:tcPr>
          <w:p w14:paraId="7686A4B4" w14:textId="77777777" w:rsidR="00460295" w:rsidRPr="00460295" w:rsidRDefault="00460295" w:rsidP="00460295">
            <w:pPr>
              <w:autoSpaceDE w:val="0"/>
              <w:autoSpaceDN w:val="0"/>
              <w:adjustRightInd w:val="0"/>
              <w:rPr>
                <w:rFonts w:ascii="Times New Roman" w:hAnsi="Times New Roman" w:cs="Times New Roman"/>
                <w:sz w:val="24"/>
                <w:szCs w:val="24"/>
              </w:rPr>
            </w:pPr>
            <w:r w:rsidRPr="00460295">
              <w:rPr>
                <w:rFonts w:ascii="Times New Roman" w:hAnsi="Times New Roman" w:cs="Times New Roman"/>
                <w:sz w:val="24"/>
                <w:szCs w:val="24"/>
              </w:rPr>
              <w:t>Obwieszczenie Wojewody Lubelskiego z dnia 12 maja 2020 r. w sprawie opublikowania wykazu podmiotów udzielających świadczeń opieki zdrowotnej, w tym transportu sanitarnego, w związku z przeciwdziałaniem COVID-1</w:t>
            </w:r>
          </w:p>
        </w:tc>
        <w:tc>
          <w:tcPr>
            <w:tcW w:w="1134" w:type="dxa"/>
          </w:tcPr>
          <w:p w14:paraId="26698846" w14:textId="77777777" w:rsidR="00460295" w:rsidRPr="00460295" w:rsidRDefault="00460295" w:rsidP="0046029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12.05.</w:t>
            </w:r>
          </w:p>
          <w:p w14:paraId="399DBB13" w14:textId="77777777" w:rsidR="00460295" w:rsidRPr="00460295" w:rsidRDefault="00460295" w:rsidP="0046029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2020 r.</w:t>
            </w:r>
          </w:p>
        </w:tc>
        <w:tc>
          <w:tcPr>
            <w:tcW w:w="5670" w:type="dxa"/>
          </w:tcPr>
          <w:p w14:paraId="731E92FA" w14:textId="77777777" w:rsidR="00460295" w:rsidRPr="00460295" w:rsidRDefault="008433B0" w:rsidP="000B67A8">
            <w:pPr>
              <w:autoSpaceDE w:val="0"/>
              <w:autoSpaceDN w:val="0"/>
              <w:adjustRightInd w:val="0"/>
              <w:rPr>
                <w:rFonts w:ascii="Times New Roman" w:hAnsi="Times New Roman" w:cs="Times New Roman"/>
                <w:sz w:val="24"/>
                <w:szCs w:val="24"/>
              </w:rPr>
            </w:pPr>
            <w:hyperlink r:id="rId19" w:history="1">
              <w:r w:rsidR="00460295" w:rsidRPr="00460295">
                <w:rPr>
                  <w:rFonts w:ascii="Times New Roman" w:hAnsi="Times New Roman" w:cs="Times New Roman"/>
                  <w:color w:val="0000FF"/>
                  <w:sz w:val="24"/>
                  <w:szCs w:val="24"/>
                  <w:u w:val="single"/>
                </w:rPr>
                <w:t>https://edziennik.lublin.uw.gov.pl/WDU_L/2020/2742/akt.pdf</w:t>
              </w:r>
            </w:hyperlink>
          </w:p>
        </w:tc>
      </w:tr>
      <w:tr w:rsidR="007071C7" w:rsidRPr="00E23CB8" w14:paraId="51C631DF" w14:textId="77777777" w:rsidTr="00A90BB5">
        <w:tc>
          <w:tcPr>
            <w:tcW w:w="992" w:type="dxa"/>
          </w:tcPr>
          <w:p w14:paraId="5CDD54AB" w14:textId="77777777" w:rsidR="007071C7" w:rsidRPr="00965781" w:rsidRDefault="00E97FC8" w:rsidP="00692672">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692672">
              <w:rPr>
                <w:rFonts w:ascii="Times New Roman" w:hAnsi="Times New Roman" w:cs="Times New Roman"/>
                <w:sz w:val="24"/>
                <w:szCs w:val="24"/>
              </w:rPr>
              <w:t>9</w:t>
            </w:r>
            <w:r w:rsidR="007071C7">
              <w:rPr>
                <w:rFonts w:ascii="Times New Roman" w:hAnsi="Times New Roman" w:cs="Times New Roman"/>
                <w:sz w:val="24"/>
                <w:szCs w:val="24"/>
              </w:rPr>
              <w:t>.</w:t>
            </w:r>
          </w:p>
        </w:tc>
        <w:tc>
          <w:tcPr>
            <w:tcW w:w="3119" w:type="dxa"/>
          </w:tcPr>
          <w:p w14:paraId="3205FC50" w14:textId="77777777" w:rsidR="007071C7" w:rsidRPr="007925C7" w:rsidRDefault="007071C7" w:rsidP="007071C7">
            <w:pPr>
              <w:shd w:val="clear" w:color="auto" w:fill="FFFFFF"/>
              <w:spacing w:after="180"/>
              <w:jc w:val="both"/>
              <w:textAlignment w:val="baseline"/>
              <w:outlineLvl w:val="1"/>
              <w:rPr>
                <w:rFonts w:ascii="Times New Roman" w:eastAsia="Times New Roman" w:hAnsi="Times New Roman" w:cs="Times New Roman"/>
                <w:bCs/>
                <w:color w:val="FF0000"/>
                <w:sz w:val="24"/>
                <w:szCs w:val="24"/>
                <w:lang w:eastAsia="pl-PL"/>
              </w:rPr>
            </w:pPr>
            <w:r w:rsidRPr="007925C7">
              <w:rPr>
                <w:rFonts w:ascii="Times New Roman" w:hAnsi="Times New Roman" w:cs="Times New Roman"/>
                <w:color w:val="FF0000"/>
                <w:sz w:val="24"/>
                <w:szCs w:val="24"/>
              </w:rPr>
              <w:t xml:space="preserve">Komunikat Ministra Zdrowia - </w:t>
            </w:r>
            <w:r w:rsidRPr="007925C7">
              <w:rPr>
                <w:rFonts w:ascii="Times New Roman" w:eastAsia="Times New Roman" w:hAnsi="Times New Roman" w:cs="Times New Roman"/>
                <w:bCs/>
                <w:color w:val="FF0000"/>
                <w:sz w:val="24"/>
                <w:szCs w:val="24"/>
                <w:lang w:eastAsia="pl-PL"/>
              </w:rPr>
              <w:t>Zalecenia Konsultanta Krajowego w dziedzinie Położnictwa i Ginekologii oraz Konsultanta Krajowego w dziedzinie Perinatologii dotyczące porodów rodzinnych</w:t>
            </w:r>
          </w:p>
          <w:p w14:paraId="2AAD5AE3" w14:textId="77777777" w:rsidR="007071C7" w:rsidRPr="00965781" w:rsidRDefault="007071C7" w:rsidP="001F47E8">
            <w:pPr>
              <w:rPr>
                <w:rFonts w:ascii="Times New Roman" w:hAnsi="Times New Roman" w:cs="Times New Roman"/>
                <w:sz w:val="24"/>
                <w:szCs w:val="24"/>
              </w:rPr>
            </w:pPr>
          </w:p>
        </w:tc>
        <w:tc>
          <w:tcPr>
            <w:tcW w:w="1134" w:type="dxa"/>
          </w:tcPr>
          <w:p w14:paraId="5784776D" w14:textId="77777777" w:rsidR="007071C7" w:rsidRPr="007925C7" w:rsidRDefault="007071C7" w:rsidP="007071C7">
            <w:pPr>
              <w:spacing w:line="276" w:lineRule="auto"/>
              <w:jc w:val="center"/>
              <w:rPr>
                <w:rFonts w:ascii="Times New Roman" w:eastAsia="Times New Roman" w:hAnsi="Times New Roman" w:cs="Times New Roman"/>
                <w:color w:val="FF0000"/>
                <w:sz w:val="24"/>
                <w:szCs w:val="24"/>
                <w:lang w:eastAsia="pl-PL"/>
              </w:rPr>
            </w:pPr>
            <w:r w:rsidRPr="007925C7">
              <w:rPr>
                <w:rFonts w:ascii="Times New Roman" w:eastAsia="Times New Roman" w:hAnsi="Times New Roman" w:cs="Times New Roman"/>
                <w:color w:val="FF0000"/>
                <w:sz w:val="24"/>
                <w:szCs w:val="24"/>
                <w:lang w:eastAsia="pl-PL"/>
              </w:rPr>
              <w:t>11.05.</w:t>
            </w:r>
          </w:p>
          <w:p w14:paraId="0FE67CF2" w14:textId="77777777" w:rsidR="007071C7" w:rsidRPr="007925C7" w:rsidRDefault="007071C7" w:rsidP="007071C7">
            <w:pPr>
              <w:spacing w:line="276" w:lineRule="auto"/>
              <w:jc w:val="center"/>
              <w:rPr>
                <w:rFonts w:ascii="Times New Roman" w:eastAsia="Times New Roman" w:hAnsi="Times New Roman" w:cs="Times New Roman"/>
                <w:b/>
                <w:color w:val="FF0000"/>
                <w:sz w:val="24"/>
                <w:szCs w:val="24"/>
                <w:lang w:eastAsia="pl-PL"/>
              </w:rPr>
            </w:pPr>
            <w:r w:rsidRPr="007925C7">
              <w:rPr>
                <w:rFonts w:ascii="Times New Roman" w:eastAsia="Times New Roman" w:hAnsi="Times New Roman" w:cs="Times New Roman"/>
                <w:color w:val="FF0000"/>
                <w:sz w:val="24"/>
                <w:szCs w:val="24"/>
                <w:lang w:eastAsia="pl-PL"/>
              </w:rPr>
              <w:t>2020 r.</w:t>
            </w:r>
          </w:p>
        </w:tc>
        <w:tc>
          <w:tcPr>
            <w:tcW w:w="5670" w:type="dxa"/>
          </w:tcPr>
          <w:p w14:paraId="18541C6B" w14:textId="77777777" w:rsidR="007071C7" w:rsidRPr="007925C7" w:rsidRDefault="007071C7" w:rsidP="007071C7">
            <w:pPr>
              <w:rPr>
                <w:rFonts w:ascii="Times New Roman" w:hAnsi="Times New Roman" w:cs="Times New Roman"/>
                <w:color w:val="FF0000"/>
                <w:sz w:val="24"/>
                <w:szCs w:val="24"/>
              </w:rPr>
            </w:pPr>
            <w:r w:rsidRPr="007925C7">
              <w:rPr>
                <w:rFonts w:ascii="Times New Roman" w:hAnsi="Times New Roman" w:cs="Times New Roman"/>
                <w:color w:val="FF0000"/>
                <w:sz w:val="24"/>
                <w:szCs w:val="24"/>
              </w:rPr>
              <w:t>Tekst zaleceń:</w:t>
            </w:r>
          </w:p>
          <w:p w14:paraId="6DD2F9CD" w14:textId="77777777" w:rsidR="007071C7" w:rsidRPr="007925C7" w:rsidRDefault="008433B0" w:rsidP="007071C7">
            <w:pPr>
              <w:rPr>
                <w:color w:val="FF0000"/>
                <w:lang w:eastAsia="pl-PL"/>
              </w:rPr>
            </w:pPr>
            <w:hyperlink r:id="rId20" w:history="1">
              <w:r w:rsidR="007071C7" w:rsidRPr="007925C7">
                <w:rPr>
                  <w:rStyle w:val="Hipercze"/>
                  <w:rFonts w:ascii="Times New Roman" w:hAnsi="Times New Roman" w:cs="Times New Roman"/>
                  <w:color w:val="FF0000"/>
                  <w:sz w:val="24"/>
                  <w:szCs w:val="24"/>
                </w:rPr>
                <w:t>https://www.gov.pl/web/zdrowie/zalecenia-dotyczace-porodow-rodzinnych</w:t>
              </w:r>
            </w:hyperlink>
          </w:p>
        </w:tc>
      </w:tr>
      <w:tr w:rsidR="007071C7" w:rsidRPr="00E23CB8" w14:paraId="2B4EA75E" w14:textId="77777777" w:rsidTr="00A90BB5">
        <w:tc>
          <w:tcPr>
            <w:tcW w:w="992" w:type="dxa"/>
          </w:tcPr>
          <w:p w14:paraId="3B74105A" w14:textId="77777777" w:rsidR="007071C7" w:rsidRPr="00965781" w:rsidRDefault="00692672" w:rsidP="00901F10">
            <w:pPr>
              <w:spacing w:line="276" w:lineRule="auto"/>
              <w:jc w:val="center"/>
              <w:rPr>
                <w:rFonts w:ascii="Times New Roman" w:hAnsi="Times New Roman" w:cs="Times New Roman"/>
                <w:sz w:val="24"/>
                <w:szCs w:val="24"/>
              </w:rPr>
            </w:pPr>
            <w:r>
              <w:rPr>
                <w:rFonts w:ascii="Times New Roman" w:hAnsi="Times New Roman" w:cs="Times New Roman"/>
                <w:sz w:val="24"/>
                <w:szCs w:val="24"/>
              </w:rPr>
              <w:t>20</w:t>
            </w:r>
            <w:r w:rsidR="007071C7">
              <w:rPr>
                <w:rFonts w:ascii="Times New Roman" w:hAnsi="Times New Roman" w:cs="Times New Roman"/>
                <w:sz w:val="24"/>
                <w:szCs w:val="24"/>
              </w:rPr>
              <w:t>.</w:t>
            </w:r>
          </w:p>
        </w:tc>
        <w:tc>
          <w:tcPr>
            <w:tcW w:w="3119" w:type="dxa"/>
          </w:tcPr>
          <w:p w14:paraId="6EA42C73" w14:textId="77777777" w:rsidR="007071C7" w:rsidRPr="007071C7" w:rsidRDefault="007071C7" w:rsidP="007071C7">
            <w:pPr>
              <w:rPr>
                <w:rFonts w:ascii="Times New Roman" w:hAnsi="Times New Roman" w:cs="Times New Roman"/>
                <w:sz w:val="24"/>
                <w:szCs w:val="24"/>
              </w:rPr>
            </w:pPr>
            <w:r w:rsidRPr="007071C7">
              <w:rPr>
                <w:rFonts w:ascii="Times New Roman" w:hAnsi="Times New Roman" w:cs="Times New Roman"/>
                <w:sz w:val="24"/>
                <w:szCs w:val="24"/>
              </w:rPr>
              <w:t>Komunikat Centrali NFZ - Ruszyło ponad 100 punktów wymazowych dla osób z kwarantanny</w:t>
            </w:r>
          </w:p>
          <w:p w14:paraId="2B4A3D3A" w14:textId="77777777" w:rsidR="007071C7" w:rsidRPr="00965781" w:rsidRDefault="007071C7" w:rsidP="001F47E8">
            <w:pPr>
              <w:rPr>
                <w:rFonts w:ascii="Times New Roman" w:hAnsi="Times New Roman" w:cs="Times New Roman"/>
                <w:sz w:val="24"/>
                <w:szCs w:val="24"/>
              </w:rPr>
            </w:pPr>
          </w:p>
        </w:tc>
        <w:tc>
          <w:tcPr>
            <w:tcW w:w="1134" w:type="dxa"/>
          </w:tcPr>
          <w:p w14:paraId="5A1BA0E0" w14:textId="77777777" w:rsidR="007071C7" w:rsidRPr="007071C7" w:rsidRDefault="007071C7" w:rsidP="007071C7">
            <w:pPr>
              <w:spacing w:line="276" w:lineRule="auto"/>
              <w:jc w:val="center"/>
              <w:rPr>
                <w:rFonts w:ascii="Times New Roman" w:eastAsia="Times New Roman" w:hAnsi="Times New Roman" w:cs="Times New Roman"/>
                <w:sz w:val="24"/>
                <w:szCs w:val="24"/>
                <w:lang w:eastAsia="pl-PL"/>
              </w:rPr>
            </w:pPr>
            <w:r w:rsidRPr="007071C7">
              <w:rPr>
                <w:rFonts w:ascii="Times New Roman" w:eastAsia="Times New Roman" w:hAnsi="Times New Roman" w:cs="Times New Roman"/>
                <w:sz w:val="24"/>
                <w:szCs w:val="24"/>
                <w:lang w:eastAsia="pl-PL"/>
              </w:rPr>
              <w:t>11.05.</w:t>
            </w:r>
          </w:p>
          <w:p w14:paraId="70F7A42A" w14:textId="77777777" w:rsidR="007071C7" w:rsidRPr="00E23CB8" w:rsidRDefault="007071C7" w:rsidP="007071C7">
            <w:pPr>
              <w:spacing w:line="276" w:lineRule="auto"/>
              <w:jc w:val="center"/>
              <w:rPr>
                <w:rFonts w:ascii="Times New Roman" w:eastAsia="Times New Roman" w:hAnsi="Times New Roman" w:cs="Times New Roman"/>
                <w:b/>
                <w:sz w:val="24"/>
                <w:szCs w:val="24"/>
                <w:lang w:eastAsia="pl-PL"/>
              </w:rPr>
            </w:pPr>
            <w:r w:rsidRPr="007071C7">
              <w:rPr>
                <w:rFonts w:ascii="Times New Roman" w:eastAsia="Times New Roman" w:hAnsi="Times New Roman" w:cs="Times New Roman"/>
                <w:sz w:val="24"/>
                <w:szCs w:val="24"/>
                <w:lang w:eastAsia="pl-PL"/>
              </w:rPr>
              <w:t>2020 r</w:t>
            </w:r>
            <w:r>
              <w:rPr>
                <w:rFonts w:ascii="Times New Roman" w:eastAsia="Times New Roman" w:hAnsi="Times New Roman" w:cs="Times New Roman"/>
                <w:sz w:val="24"/>
                <w:szCs w:val="24"/>
                <w:lang w:eastAsia="pl-PL"/>
              </w:rPr>
              <w:t>.</w:t>
            </w:r>
          </w:p>
        </w:tc>
        <w:tc>
          <w:tcPr>
            <w:tcW w:w="5670" w:type="dxa"/>
          </w:tcPr>
          <w:p w14:paraId="6761C396" w14:textId="77777777" w:rsidR="007071C7" w:rsidRPr="007071C7" w:rsidRDefault="007071C7" w:rsidP="007071C7">
            <w:pPr>
              <w:shd w:val="clear" w:color="auto" w:fill="FFFFFF"/>
              <w:spacing w:before="225" w:after="225"/>
              <w:outlineLvl w:val="2"/>
              <w:rPr>
                <w:rFonts w:ascii="Times New Roman" w:eastAsia="Times New Roman" w:hAnsi="Times New Roman" w:cs="Times New Roman"/>
                <w:sz w:val="24"/>
                <w:szCs w:val="24"/>
                <w:lang w:eastAsia="pl-PL"/>
              </w:rPr>
            </w:pPr>
            <w:r w:rsidRPr="007071C7">
              <w:rPr>
                <w:rFonts w:ascii="Times New Roman" w:eastAsia="Times New Roman" w:hAnsi="Times New Roman" w:cs="Times New Roman"/>
                <w:bCs/>
                <w:sz w:val="24"/>
                <w:szCs w:val="24"/>
                <w:lang w:eastAsia="pl-PL"/>
              </w:rPr>
              <w:t>W poniedziałek, 11 maja, w całej Polsce rozpoczęło działalność 125 punktów pobrań wymazów na obecność wirusa SARS-CoV-2. To miejsca, z których będą mogły skorzystać osoby przebywające na kwarantannie. Badanie jest bezpłatne. Usługę finansuje Narodowy Fundusz Zdrowia.</w:t>
            </w:r>
          </w:p>
          <w:p w14:paraId="2C9933BA" w14:textId="77777777" w:rsidR="007071C7" w:rsidRPr="007071C7" w:rsidRDefault="007071C7" w:rsidP="00FA2CA0">
            <w:pPr>
              <w:spacing w:line="276" w:lineRule="auto"/>
              <w:jc w:val="both"/>
              <w:rPr>
                <w:rFonts w:ascii="Times New Roman" w:eastAsia="Times New Roman" w:hAnsi="Times New Roman" w:cs="Times New Roman"/>
                <w:sz w:val="24"/>
                <w:szCs w:val="24"/>
                <w:lang w:eastAsia="pl-PL"/>
              </w:rPr>
            </w:pPr>
            <w:r w:rsidRPr="007071C7">
              <w:rPr>
                <w:rFonts w:ascii="Times New Roman" w:eastAsia="Times New Roman" w:hAnsi="Times New Roman" w:cs="Times New Roman"/>
                <w:sz w:val="24"/>
                <w:szCs w:val="24"/>
                <w:lang w:eastAsia="pl-PL"/>
              </w:rPr>
              <w:t>Pełna treść komunikatu:</w:t>
            </w:r>
          </w:p>
          <w:p w14:paraId="0C621F12" w14:textId="77777777" w:rsidR="007071C7" w:rsidRPr="007071C7" w:rsidRDefault="008433B0" w:rsidP="00FA2CA0">
            <w:pPr>
              <w:spacing w:line="276" w:lineRule="auto"/>
              <w:jc w:val="both"/>
              <w:rPr>
                <w:rFonts w:ascii="Times New Roman" w:eastAsia="Times New Roman" w:hAnsi="Times New Roman" w:cs="Times New Roman"/>
                <w:sz w:val="24"/>
                <w:szCs w:val="24"/>
                <w:lang w:eastAsia="pl-PL"/>
              </w:rPr>
            </w:pPr>
            <w:hyperlink r:id="rId21" w:history="1">
              <w:r w:rsidR="007071C7" w:rsidRPr="007071C7">
                <w:rPr>
                  <w:rFonts w:ascii="Times New Roman" w:hAnsi="Times New Roman" w:cs="Times New Roman"/>
                  <w:sz w:val="24"/>
                  <w:szCs w:val="24"/>
                  <w:u w:val="single"/>
                </w:rPr>
                <w:t>https://www.nfz.gov.pl/aktualnosci/aktualnosci-centrali/ruszylo-ponad-100-punktow-wymazowych-dla-osob-z-kwarantanny,7719.html</w:t>
              </w:r>
            </w:hyperlink>
          </w:p>
        </w:tc>
      </w:tr>
      <w:tr w:rsidR="007071C7" w:rsidRPr="00E23CB8" w14:paraId="4F91CFF3" w14:textId="77777777" w:rsidTr="00A90BB5">
        <w:tc>
          <w:tcPr>
            <w:tcW w:w="992" w:type="dxa"/>
          </w:tcPr>
          <w:p w14:paraId="037792F9" w14:textId="77777777" w:rsidR="007071C7" w:rsidRPr="00965781" w:rsidRDefault="00692672" w:rsidP="00901F10">
            <w:pPr>
              <w:spacing w:line="276" w:lineRule="auto"/>
              <w:jc w:val="center"/>
              <w:rPr>
                <w:rFonts w:ascii="Times New Roman" w:hAnsi="Times New Roman" w:cs="Times New Roman"/>
                <w:sz w:val="24"/>
                <w:szCs w:val="24"/>
              </w:rPr>
            </w:pPr>
            <w:r>
              <w:rPr>
                <w:rFonts w:ascii="Times New Roman" w:hAnsi="Times New Roman" w:cs="Times New Roman"/>
                <w:sz w:val="24"/>
                <w:szCs w:val="24"/>
              </w:rPr>
              <w:t>21</w:t>
            </w:r>
            <w:r w:rsidR="007071C7">
              <w:rPr>
                <w:rFonts w:ascii="Times New Roman" w:hAnsi="Times New Roman" w:cs="Times New Roman"/>
                <w:sz w:val="24"/>
                <w:szCs w:val="24"/>
              </w:rPr>
              <w:t>.</w:t>
            </w:r>
          </w:p>
        </w:tc>
        <w:tc>
          <w:tcPr>
            <w:tcW w:w="3119" w:type="dxa"/>
          </w:tcPr>
          <w:p w14:paraId="1D4E1B6C" w14:textId="77777777" w:rsidR="007071C7" w:rsidRPr="007071C7" w:rsidRDefault="007071C7" w:rsidP="007071C7">
            <w:pPr>
              <w:shd w:val="clear" w:color="auto" w:fill="FFFFFF"/>
              <w:spacing w:after="180"/>
              <w:textAlignment w:val="baseline"/>
              <w:outlineLvl w:val="1"/>
              <w:rPr>
                <w:rFonts w:ascii="Times New Roman" w:eastAsia="Times New Roman" w:hAnsi="Times New Roman" w:cs="Times New Roman"/>
                <w:b/>
                <w:bCs/>
                <w:sz w:val="24"/>
                <w:szCs w:val="24"/>
                <w:lang w:eastAsia="pl-PL"/>
              </w:rPr>
            </w:pPr>
            <w:r>
              <w:rPr>
                <w:rFonts w:ascii="Times New Roman" w:eastAsia="Times New Roman" w:hAnsi="Times New Roman" w:cs="Times New Roman"/>
                <w:bCs/>
                <w:sz w:val="24"/>
                <w:szCs w:val="24"/>
                <w:lang w:eastAsia="pl-PL"/>
              </w:rPr>
              <w:t>Komunikat Ministra Zdrowia</w:t>
            </w:r>
            <w:r w:rsidRPr="007071C7">
              <w:rPr>
                <w:rFonts w:ascii="Times New Roman" w:eastAsia="Times New Roman" w:hAnsi="Times New Roman" w:cs="Times New Roman"/>
                <w:bCs/>
                <w:sz w:val="24"/>
                <w:szCs w:val="24"/>
                <w:lang w:eastAsia="pl-PL"/>
              </w:rPr>
              <w:t xml:space="preserve"> </w:t>
            </w:r>
            <w:proofErr w:type="spellStart"/>
            <w:r w:rsidRPr="007071C7">
              <w:rPr>
                <w:rFonts w:ascii="Times New Roman" w:eastAsia="Times New Roman" w:hAnsi="Times New Roman" w:cs="Times New Roman"/>
                <w:bCs/>
                <w:sz w:val="24"/>
                <w:szCs w:val="24"/>
                <w:lang w:eastAsia="pl-PL"/>
              </w:rPr>
              <w:t>ws</w:t>
            </w:r>
            <w:proofErr w:type="spellEnd"/>
            <w:r w:rsidRPr="007071C7">
              <w:rPr>
                <w:rFonts w:ascii="Times New Roman" w:eastAsia="Times New Roman" w:hAnsi="Times New Roman" w:cs="Times New Roman"/>
                <w:bCs/>
                <w:sz w:val="24"/>
                <w:szCs w:val="24"/>
                <w:lang w:eastAsia="pl-PL"/>
              </w:rPr>
              <w:t>. wykazu priorytetowych dziedzin specjalizacji dla pielęgniarek i położnych, które będą mogły uzyskać dofinansowanie ze środków Funduszu Pracy w 2020 r</w:t>
            </w:r>
            <w:r w:rsidRPr="007071C7">
              <w:rPr>
                <w:rFonts w:ascii="Times New Roman" w:eastAsia="Times New Roman" w:hAnsi="Times New Roman" w:cs="Times New Roman"/>
                <w:b/>
                <w:bCs/>
                <w:sz w:val="24"/>
                <w:szCs w:val="24"/>
                <w:lang w:eastAsia="pl-PL"/>
              </w:rPr>
              <w:t>.</w:t>
            </w:r>
          </w:p>
          <w:p w14:paraId="587EC437" w14:textId="77777777" w:rsidR="007071C7" w:rsidRPr="007071C7" w:rsidRDefault="007071C7" w:rsidP="001F47E8">
            <w:pPr>
              <w:rPr>
                <w:rFonts w:ascii="Times New Roman" w:hAnsi="Times New Roman" w:cs="Times New Roman"/>
                <w:sz w:val="24"/>
                <w:szCs w:val="24"/>
              </w:rPr>
            </w:pPr>
          </w:p>
        </w:tc>
        <w:tc>
          <w:tcPr>
            <w:tcW w:w="1134" w:type="dxa"/>
          </w:tcPr>
          <w:p w14:paraId="123A64D9" w14:textId="77777777" w:rsidR="007071C7" w:rsidRPr="007071C7" w:rsidRDefault="007071C7" w:rsidP="008E27C5">
            <w:pPr>
              <w:spacing w:line="276" w:lineRule="auto"/>
              <w:jc w:val="center"/>
              <w:rPr>
                <w:rFonts w:ascii="Times New Roman" w:eastAsia="Times New Roman" w:hAnsi="Times New Roman" w:cs="Times New Roman"/>
                <w:sz w:val="24"/>
                <w:szCs w:val="24"/>
                <w:lang w:eastAsia="pl-PL"/>
              </w:rPr>
            </w:pPr>
            <w:r w:rsidRPr="007071C7">
              <w:rPr>
                <w:rFonts w:ascii="Times New Roman" w:eastAsia="Times New Roman" w:hAnsi="Times New Roman" w:cs="Times New Roman"/>
                <w:sz w:val="24"/>
                <w:szCs w:val="24"/>
                <w:lang w:eastAsia="pl-PL"/>
              </w:rPr>
              <w:t>11.05.</w:t>
            </w:r>
          </w:p>
          <w:p w14:paraId="653B9DC4" w14:textId="77777777" w:rsidR="007071C7" w:rsidRPr="007071C7" w:rsidRDefault="007071C7" w:rsidP="008E27C5">
            <w:pPr>
              <w:spacing w:line="276" w:lineRule="auto"/>
              <w:jc w:val="center"/>
              <w:rPr>
                <w:rFonts w:ascii="Times New Roman" w:eastAsia="Times New Roman" w:hAnsi="Times New Roman" w:cs="Times New Roman"/>
                <w:b/>
                <w:sz w:val="24"/>
                <w:szCs w:val="24"/>
                <w:lang w:eastAsia="pl-PL"/>
              </w:rPr>
            </w:pPr>
            <w:r w:rsidRPr="007071C7">
              <w:rPr>
                <w:rFonts w:ascii="Times New Roman" w:eastAsia="Times New Roman" w:hAnsi="Times New Roman" w:cs="Times New Roman"/>
                <w:sz w:val="24"/>
                <w:szCs w:val="24"/>
                <w:lang w:eastAsia="pl-PL"/>
              </w:rPr>
              <w:t>2020 r.</w:t>
            </w:r>
          </w:p>
        </w:tc>
        <w:tc>
          <w:tcPr>
            <w:tcW w:w="5670" w:type="dxa"/>
          </w:tcPr>
          <w:p w14:paraId="3B20463D" w14:textId="77777777" w:rsidR="007071C7" w:rsidRPr="007071C7" w:rsidRDefault="007071C7" w:rsidP="007071C7">
            <w:pPr>
              <w:pStyle w:val="NormalnyWeb"/>
              <w:shd w:val="clear" w:color="auto" w:fill="FFFFFF"/>
              <w:spacing w:before="0" w:beforeAutospacing="0" w:after="240" w:afterAutospacing="0"/>
              <w:textAlignment w:val="baseline"/>
            </w:pPr>
            <w:r w:rsidRPr="007071C7">
              <w:t>Ministerstwo Zdrowia prezentuje wykaz priorytetowych dziedzin szkoleń specjalizacyjnych dla pielęgniarek i położnych, które będą mogły uzyskać dofinansowanie w 2020 ze środków Funduszu Pracy. Wykaz ten będzie stanowił podstawę do określenia przedmiotu zamówienia w tegorocznych postępowaniach przetargowych dotyczących wyboru organizatorów kształcenia prowadzących szkolenia specjalizacyjne dla pielęgniarek i położnych.</w:t>
            </w:r>
          </w:p>
          <w:p w14:paraId="60336A6D" w14:textId="77777777" w:rsidR="007071C7" w:rsidRPr="007071C7" w:rsidRDefault="007071C7" w:rsidP="007071C7">
            <w:pPr>
              <w:pStyle w:val="NormalnyWeb"/>
              <w:shd w:val="clear" w:color="auto" w:fill="FFFFFF"/>
              <w:spacing w:before="0" w:beforeAutospacing="0" w:after="240" w:afterAutospacing="0"/>
              <w:textAlignment w:val="baseline"/>
            </w:pPr>
            <w:r w:rsidRPr="007071C7">
              <w:t>Planuje się, że w 2020 roku minimum 2 525 pielęgniarek i położnych rozpocznie specjalizację w ramach miejsc dofinansowywanych.  </w:t>
            </w:r>
          </w:p>
          <w:p w14:paraId="2F86B064" w14:textId="77777777" w:rsidR="007071C7" w:rsidRPr="007071C7" w:rsidRDefault="007071C7" w:rsidP="007071C7">
            <w:pPr>
              <w:pStyle w:val="NormalnyWeb"/>
              <w:shd w:val="clear" w:color="auto" w:fill="FFFFFF"/>
              <w:spacing w:before="0" w:beforeAutospacing="0" w:after="240" w:afterAutospacing="0"/>
              <w:textAlignment w:val="baseline"/>
            </w:pPr>
            <w:r w:rsidRPr="007071C7">
              <w:t xml:space="preserve">Dofinansowanie jednego miejsca szkoleniowego za cały okres trwania specjalizacji dla szkoleń </w:t>
            </w:r>
            <w:r w:rsidRPr="007071C7">
              <w:lastRenderedPageBreak/>
              <w:t>rozpoczynających się w 2020 roku wyniesie nie więcej niż 3.950 zł.</w:t>
            </w:r>
          </w:p>
          <w:p w14:paraId="5D29A92B" w14:textId="77777777" w:rsidR="007071C7" w:rsidRPr="007071C7" w:rsidRDefault="007071C7" w:rsidP="00FA2CA0">
            <w:pPr>
              <w:spacing w:line="276" w:lineRule="auto"/>
              <w:jc w:val="both"/>
              <w:rPr>
                <w:rFonts w:ascii="Times New Roman" w:eastAsia="Times New Roman" w:hAnsi="Times New Roman" w:cs="Times New Roman"/>
                <w:sz w:val="24"/>
                <w:szCs w:val="24"/>
                <w:lang w:eastAsia="pl-PL"/>
              </w:rPr>
            </w:pPr>
            <w:r w:rsidRPr="007071C7">
              <w:rPr>
                <w:rFonts w:ascii="Times New Roman" w:eastAsia="Times New Roman" w:hAnsi="Times New Roman" w:cs="Times New Roman"/>
                <w:sz w:val="24"/>
                <w:szCs w:val="24"/>
                <w:lang w:eastAsia="pl-PL"/>
              </w:rPr>
              <w:t>Lista dziedzin szkoleń specjalizacyjnych objętych wykazem:</w:t>
            </w:r>
          </w:p>
          <w:p w14:paraId="224BC358" w14:textId="77777777" w:rsidR="007071C7" w:rsidRPr="007071C7" w:rsidRDefault="008433B0" w:rsidP="00FA2CA0">
            <w:pPr>
              <w:spacing w:line="276" w:lineRule="auto"/>
              <w:jc w:val="both"/>
              <w:rPr>
                <w:rFonts w:ascii="Times New Roman" w:eastAsia="Times New Roman" w:hAnsi="Times New Roman" w:cs="Times New Roman"/>
                <w:b/>
                <w:sz w:val="24"/>
                <w:szCs w:val="24"/>
                <w:lang w:eastAsia="pl-PL"/>
              </w:rPr>
            </w:pPr>
            <w:hyperlink r:id="rId22" w:history="1">
              <w:r w:rsidR="007071C7" w:rsidRPr="007071C7">
                <w:rPr>
                  <w:rFonts w:ascii="Times New Roman" w:hAnsi="Times New Roman" w:cs="Times New Roman"/>
                  <w:sz w:val="24"/>
                  <w:szCs w:val="24"/>
                  <w:u w:val="single"/>
                </w:rPr>
                <w:t>https://www.gov.pl/web/zdrowie/komunikatu-ws-wykazu-priorytetowych-dziedzin-specjalizacji-dla-pielegniarek-i-poloznych-ktore-beda-mogly-uzyskac-dofinansowanie-ze-srodkow-funduszu-pracy-w-2020-r</w:t>
              </w:r>
            </w:hyperlink>
          </w:p>
        </w:tc>
      </w:tr>
      <w:tr w:rsidR="008448AB" w:rsidRPr="00E23CB8" w14:paraId="73ECFF98" w14:textId="77777777" w:rsidTr="00A90BB5">
        <w:tc>
          <w:tcPr>
            <w:tcW w:w="992" w:type="dxa"/>
          </w:tcPr>
          <w:p w14:paraId="27E373F9" w14:textId="77777777" w:rsidR="008448AB" w:rsidRPr="00902AB0" w:rsidRDefault="00901F10" w:rsidP="00692672">
            <w:pPr>
              <w:spacing w:line="276" w:lineRule="auto"/>
              <w:ind w:left="360"/>
              <w:rPr>
                <w:rFonts w:ascii="Times New Roman" w:hAnsi="Times New Roman" w:cs="Times New Roman"/>
                <w:sz w:val="24"/>
                <w:szCs w:val="24"/>
              </w:rPr>
            </w:pPr>
            <w:r>
              <w:rPr>
                <w:rFonts w:ascii="Times New Roman" w:hAnsi="Times New Roman" w:cs="Times New Roman"/>
                <w:sz w:val="24"/>
                <w:szCs w:val="24"/>
              </w:rPr>
              <w:lastRenderedPageBreak/>
              <w:t>2</w:t>
            </w:r>
            <w:r w:rsidR="00692672">
              <w:rPr>
                <w:rFonts w:ascii="Times New Roman" w:hAnsi="Times New Roman" w:cs="Times New Roman"/>
                <w:sz w:val="24"/>
                <w:szCs w:val="24"/>
              </w:rPr>
              <w:t>2</w:t>
            </w:r>
            <w:r w:rsidR="00902AB0">
              <w:rPr>
                <w:rFonts w:ascii="Times New Roman" w:hAnsi="Times New Roman" w:cs="Times New Roman"/>
                <w:sz w:val="24"/>
                <w:szCs w:val="24"/>
              </w:rPr>
              <w:t>.</w:t>
            </w:r>
          </w:p>
        </w:tc>
        <w:tc>
          <w:tcPr>
            <w:tcW w:w="3119" w:type="dxa"/>
          </w:tcPr>
          <w:p w14:paraId="5BE4D100" w14:textId="77777777"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Komunikat Ministra Zdrowia - W 12. dniu kwarantanny zrób test</w:t>
            </w:r>
          </w:p>
          <w:p w14:paraId="7432DA05" w14:textId="77777777" w:rsidR="008448AB" w:rsidRPr="008448AB" w:rsidRDefault="008448AB" w:rsidP="008448AB">
            <w:pPr>
              <w:rPr>
                <w:rFonts w:ascii="Times New Roman" w:hAnsi="Times New Roman" w:cs="Times New Roman"/>
                <w:sz w:val="24"/>
                <w:szCs w:val="24"/>
              </w:rPr>
            </w:pPr>
          </w:p>
        </w:tc>
        <w:tc>
          <w:tcPr>
            <w:tcW w:w="1134" w:type="dxa"/>
          </w:tcPr>
          <w:p w14:paraId="5DE2D6AB" w14:textId="77777777"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11.05.</w:t>
            </w:r>
          </w:p>
          <w:p w14:paraId="62524AD7" w14:textId="77777777"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2020 r.</w:t>
            </w:r>
          </w:p>
        </w:tc>
        <w:tc>
          <w:tcPr>
            <w:tcW w:w="5670" w:type="dxa"/>
          </w:tcPr>
          <w:p w14:paraId="0A0E0974" w14:textId="77777777"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Badanie możesz wykonać w 12 dniu kwarantanny pod warunkiem, że masz własny samochód, umożliwiający przemieszczanie się bez kontaktu z innymi osobami.</w:t>
            </w:r>
          </w:p>
          <w:p w14:paraId="578D5778" w14:textId="77777777"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Uwaga, na badanie zabierz dokument ze zdjęciem i swój nr PESEL.</w:t>
            </w:r>
          </w:p>
          <w:p w14:paraId="64617680" w14:textId="77777777"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Po wykonaniu badania wynik zobaczysz na swoim Internetowym Koncie Pacjenta, będziesz o nim również poinformowany przez laboratorium.</w:t>
            </w:r>
          </w:p>
          <w:p w14:paraId="0A0BF986" w14:textId="77777777"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W przypadku dodatniego wyniku, skontaktuj się ze stacją sanitarno-epidemiologiczną i postępuj zgodnie z otrzymanymi zaleceniami albo zgłoś się do lekarza w szpitalu jednoimiennym lub na oddziale zakaźnym.</w:t>
            </w:r>
          </w:p>
          <w:p w14:paraId="0870482C" w14:textId="77777777"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W przypadku ujemnego wyniku stacja sanitarno-epidemiologiczna powinna zwolnić Cię z kwarantanny.</w:t>
            </w:r>
          </w:p>
          <w:p w14:paraId="568D8631" w14:textId="77777777"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Jeżeli nie masz możliwości bezpiecznego dotarcia do punktu pobrań, skontaktuj się z sanepidem, który ma możliwość umówienia Cię na pobranie wymazu w miejscu odbywania kwarantanny.</w:t>
            </w:r>
          </w:p>
          <w:p w14:paraId="0E61E736" w14:textId="77777777"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Źródło:</w:t>
            </w:r>
          </w:p>
          <w:p w14:paraId="5CEFBB30" w14:textId="77777777" w:rsidR="008448AB" w:rsidRPr="008448AB" w:rsidRDefault="008433B0" w:rsidP="008448AB">
            <w:pPr>
              <w:rPr>
                <w:rFonts w:ascii="Times New Roman" w:hAnsi="Times New Roman" w:cs="Times New Roman"/>
                <w:sz w:val="24"/>
                <w:szCs w:val="24"/>
              </w:rPr>
            </w:pPr>
            <w:hyperlink r:id="rId23" w:history="1">
              <w:r w:rsidR="008448AB" w:rsidRPr="008448AB">
                <w:rPr>
                  <w:rStyle w:val="Hipercze"/>
                  <w:rFonts w:ascii="Times New Roman" w:hAnsi="Times New Roman" w:cs="Times New Roman"/>
                  <w:sz w:val="24"/>
                  <w:szCs w:val="24"/>
                </w:rPr>
                <w:t>https://www.gov.pl/web/zdrowie/w-12-dniu-kwarantanny-zrob-test</w:t>
              </w:r>
            </w:hyperlink>
          </w:p>
        </w:tc>
      </w:tr>
      <w:tr w:rsidR="00965781" w:rsidRPr="00E23CB8" w14:paraId="35543F06" w14:textId="77777777" w:rsidTr="00A90BB5">
        <w:tc>
          <w:tcPr>
            <w:tcW w:w="992" w:type="dxa"/>
          </w:tcPr>
          <w:p w14:paraId="66165E48" w14:textId="77777777" w:rsidR="00965781" w:rsidRPr="00965781" w:rsidRDefault="007B77E9" w:rsidP="00692672">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692672">
              <w:rPr>
                <w:rFonts w:ascii="Times New Roman" w:hAnsi="Times New Roman" w:cs="Times New Roman"/>
                <w:sz w:val="24"/>
                <w:szCs w:val="24"/>
              </w:rPr>
              <w:t>3</w:t>
            </w:r>
            <w:r w:rsidR="00460295">
              <w:rPr>
                <w:rFonts w:ascii="Times New Roman" w:hAnsi="Times New Roman" w:cs="Times New Roman"/>
                <w:sz w:val="24"/>
                <w:szCs w:val="24"/>
              </w:rPr>
              <w:t>.</w:t>
            </w:r>
          </w:p>
        </w:tc>
        <w:tc>
          <w:tcPr>
            <w:tcW w:w="3119" w:type="dxa"/>
          </w:tcPr>
          <w:p w14:paraId="032BD7F0" w14:textId="77777777" w:rsidR="00965781" w:rsidRPr="00965781" w:rsidRDefault="00965781" w:rsidP="00965781">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965781">
              <w:rPr>
                <w:rFonts w:ascii="Times New Roman" w:hAnsi="Times New Roman" w:cs="Times New Roman"/>
                <w:color w:val="auto"/>
                <w:sz w:val="24"/>
                <w:szCs w:val="24"/>
              </w:rPr>
              <w:t xml:space="preserve">Komunikat Ministra Zdrowia - </w:t>
            </w:r>
            <w:r w:rsidRPr="00965781">
              <w:rPr>
                <w:rFonts w:ascii="Times New Roman" w:eastAsia="Times New Roman" w:hAnsi="Times New Roman" w:cs="Times New Roman"/>
                <w:bCs/>
                <w:color w:val="auto"/>
                <w:sz w:val="24"/>
                <w:szCs w:val="24"/>
                <w:lang w:eastAsia="pl-PL"/>
              </w:rPr>
              <w:t>Rozporządzenie Ministra Zdrowia w sprawie standardu organizacyjnego laboratorium COVID - konsultacje robocze</w:t>
            </w:r>
          </w:p>
          <w:p w14:paraId="4407B541" w14:textId="77777777" w:rsidR="00965781" w:rsidRPr="00965781" w:rsidRDefault="00965781" w:rsidP="001F47E8">
            <w:pPr>
              <w:rPr>
                <w:rFonts w:ascii="Times New Roman" w:hAnsi="Times New Roman" w:cs="Times New Roman"/>
                <w:sz w:val="24"/>
                <w:szCs w:val="24"/>
              </w:rPr>
            </w:pPr>
          </w:p>
        </w:tc>
        <w:tc>
          <w:tcPr>
            <w:tcW w:w="1134" w:type="dxa"/>
          </w:tcPr>
          <w:p w14:paraId="76C158C0" w14:textId="77777777" w:rsidR="00965781" w:rsidRPr="00965781" w:rsidRDefault="00965781" w:rsidP="008E27C5">
            <w:pPr>
              <w:spacing w:line="276" w:lineRule="auto"/>
              <w:jc w:val="center"/>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8.05.</w:t>
            </w:r>
          </w:p>
          <w:p w14:paraId="7276C24C" w14:textId="77777777" w:rsidR="00965781" w:rsidRPr="00E23CB8" w:rsidRDefault="00965781" w:rsidP="008E27C5">
            <w:pPr>
              <w:spacing w:line="276" w:lineRule="auto"/>
              <w:jc w:val="center"/>
              <w:rPr>
                <w:rFonts w:ascii="Times New Roman" w:eastAsia="Times New Roman" w:hAnsi="Times New Roman" w:cs="Times New Roman"/>
                <w:b/>
                <w:sz w:val="24"/>
                <w:szCs w:val="24"/>
                <w:lang w:eastAsia="pl-PL"/>
              </w:rPr>
            </w:pPr>
            <w:r w:rsidRPr="00965781">
              <w:rPr>
                <w:rFonts w:ascii="Times New Roman" w:eastAsia="Times New Roman" w:hAnsi="Times New Roman" w:cs="Times New Roman"/>
                <w:sz w:val="24"/>
                <w:szCs w:val="24"/>
                <w:lang w:eastAsia="pl-PL"/>
              </w:rPr>
              <w:t>2020 r.</w:t>
            </w:r>
          </w:p>
        </w:tc>
        <w:tc>
          <w:tcPr>
            <w:tcW w:w="5670" w:type="dxa"/>
          </w:tcPr>
          <w:p w14:paraId="5108C3E3" w14:textId="77777777" w:rsidR="00965781" w:rsidRPr="00965781" w:rsidRDefault="00965781" w:rsidP="00965781">
            <w:pPr>
              <w:shd w:val="clear" w:color="auto" w:fill="FFFFFF"/>
              <w:jc w:val="both"/>
              <w:textAlignment w:val="baseline"/>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Przekazujemy do konsultacji roboczych </w:t>
            </w:r>
            <w:r w:rsidRPr="00965781">
              <w:rPr>
                <w:rFonts w:ascii="Times New Roman" w:eastAsia="Times New Roman" w:hAnsi="Times New Roman" w:cs="Times New Roman"/>
                <w:b/>
                <w:bCs/>
                <w:sz w:val="24"/>
                <w:szCs w:val="24"/>
                <w:lang w:eastAsia="pl-PL"/>
              </w:rPr>
              <w:t>projekt rozporządzenia Ministra Zdrowia w sprawie standardu organizacyjnego laboratorium COVID</w:t>
            </w:r>
            <w:r w:rsidRPr="00965781">
              <w:rPr>
                <w:rFonts w:ascii="Times New Roman" w:eastAsia="Times New Roman" w:hAnsi="Times New Roman" w:cs="Times New Roman"/>
                <w:sz w:val="24"/>
                <w:szCs w:val="24"/>
                <w:lang w:eastAsia="pl-PL"/>
              </w:rPr>
              <w:t>, z uprzejmą prośbą o zgłaszanie uwag do niniejszego projektu do 12 maja 2020 r. do godz. 16:00. na adres: </w:t>
            </w:r>
            <w:hyperlink r:id="rId24" w:history="1">
              <w:r w:rsidRPr="00965781">
                <w:rPr>
                  <w:rFonts w:ascii="Times New Roman" w:eastAsia="Times New Roman" w:hAnsi="Times New Roman" w:cs="Times New Roman"/>
                  <w:sz w:val="24"/>
                  <w:szCs w:val="24"/>
                  <w:u w:val="single"/>
                  <w:lang w:eastAsia="pl-PL"/>
                </w:rPr>
                <w:t>dep-zp@mz.gov.pl</w:t>
              </w:r>
            </w:hyperlink>
            <w:r w:rsidRPr="00965781">
              <w:rPr>
                <w:rFonts w:ascii="Times New Roman" w:eastAsia="Times New Roman" w:hAnsi="Times New Roman" w:cs="Times New Roman"/>
                <w:sz w:val="24"/>
                <w:szCs w:val="24"/>
                <w:lang w:eastAsia="pl-PL"/>
              </w:rPr>
              <w:t>.</w:t>
            </w:r>
          </w:p>
          <w:p w14:paraId="584FB30E" w14:textId="77777777" w:rsidR="00965781" w:rsidRPr="00965781" w:rsidRDefault="00965781" w:rsidP="00965781">
            <w:pPr>
              <w:shd w:val="clear" w:color="auto" w:fill="FFFFFF"/>
              <w:spacing w:after="240"/>
              <w:jc w:val="both"/>
              <w:textAlignment w:val="baseline"/>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Projekt rozporządzenia w sprawie standardu organizacyjnego laboratorium COVID został przygotowany na podstawie upoważnienia zawartego w art. 22 ust. 5 ustawy z dnia 15 kwietnia 2011 r. o działalności leczniczej (Dz.U. z 2020 r. poz. 295 i 567).</w:t>
            </w:r>
          </w:p>
          <w:p w14:paraId="049506E4" w14:textId="77777777" w:rsidR="00965781" w:rsidRPr="00965781" w:rsidRDefault="00965781" w:rsidP="00965781">
            <w:pPr>
              <w:shd w:val="clear" w:color="auto" w:fill="FFFFFF"/>
              <w:spacing w:after="240"/>
              <w:jc w:val="both"/>
              <w:textAlignment w:val="baseline"/>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W świetle ww. upoważnienia minister właściwy do spraw zdrowia może określić, w drodze rozporządzenia, standardy organizacyjne opieki zdrowotnej w wybranych dziedzinach medycyny lub w określonych podmiotach wykonujących działalność leczniczą, kierując się potrzebą zapewnienia odpowiedniej jakości świadczeń zdrowotnych.</w:t>
            </w:r>
          </w:p>
          <w:p w14:paraId="64361465" w14:textId="77777777" w:rsidR="00965781" w:rsidRPr="00965781" w:rsidRDefault="00965781" w:rsidP="00965781">
            <w:pPr>
              <w:shd w:val="clear" w:color="auto" w:fill="FFFFFF"/>
              <w:spacing w:after="240"/>
              <w:jc w:val="both"/>
              <w:textAlignment w:val="baseline"/>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lastRenderedPageBreak/>
              <w:t>Mając powyższe na uwadze w projekcie określony został standard organizacyjny medycznych laboratoriów diagnostycznych będących w sieci laboratoriów COVID.</w:t>
            </w:r>
          </w:p>
          <w:p w14:paraId="09B9500B" w14:textId="77777777" w:rsidR="00965781" w:rsidRPr="00965781" w:rsidRDefault="00965781" w:rsidP="00FA2CA0">
            <w:pPr>
              <w:spacing w:line="276" w:lineRule="auto"/>
              <w:jc w:val="both"/>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Źródło:</w:t>
            </w:r>
          </w:p>
          <w:p w14:paraId="2540784F" w14:textId="77777777" w:rsidR="00965781" w:rsidRPr="00E23CB8" w:rsidRDefault="008433B0" w:rsidP="00FA2CA0">
            <w:pPr>
              <w:spacing w:line="276" w:lineRule="auto"/>
              <w:jc w:val="both"/>
              <w:rPr>
                <w:rFonts w:ascii="Times New Roman" w:eastAsia="Times New Roman" w:hAnsi="Times New Roman" w:cs="Times New Roman"/>
                <w:b/>
                <w:sz w:val="24"/>
                <w:szCs w:val="24"/>
                <w:lang w:eastAsia="pl-PL"/>
              </w:rPr>
            </w:pPr>
            <w:hyperlink r:id="rId25" w:history="1">
              <w:r w:rsidR="00965781" w:rsidRPr="00965781">
                <w:rPr>
                  <w:color w:val="0000FF"/>
                  <w:u w:val="single"/>
                </w:rPr>
                <w:t>https://www.gov.pl/web/zdrowie/rozporzadzenie-ministra-zdrowia-w-sprawie-standardu-organizacyjnego-laboratorium-covid</w:t>
              </w:r>
            </w:hyperlink>
          </w:p>
        </w:tc>
      </w:tr>
      <w:tr w:rsidR="005A3ED2" w:rsidRPr="00E23CB8" w14:paraId="1B3824A8" w14:textId="77777777" w:rsidTr="00A90BB5">
        <w:tc>
          <w:tcPr>
            <w:tcW w:w="992" w:type="dxa"/>
          </w:tcPr>
          <w:p w14:paraId="7C02983A" w14:textId="77777777" w:rsidR="005A3ED2" w:rsidRPr="00965781" w:rsidRDefault="002F11F0" w:rsidP="00692672">
            <w:pPr>
              <w:spacing w:line="276" w:lineRule="auto"/>
              <w:ind w:left="360"/>
              <w:rPr>
                <w:rFonts w:ascii="Times New Roman" w:hAnsi="Times New Roman" w:cs="Times New Roman"/>
                <w:sz w:val="24"/>
                <w:szCs w:val="24"/>
              </w:rPr>
            </w:pPr>
            <w:r>
              <w:rPr>
                <w:rFonts w:ascii="Times New Roman" w:hAnsi="Times New Roman" w:cs="Times New Roman"/>
                <w:sz w:val="24"/>
                <w:szCs w:val="24"/>
              </w:rPr>
              <w:lastRenderedPageBreak/>
              <w:t>2</w:t>
            </w:r>
            <w:r w:rsidR="00692672">
              <w:rPr>
                <w:rFonts w:ascii="Times New Roman" w:hAnsi="Times New Roman" w:cs="Times New Roman"/>
                <w:sz w:val="24"/>
                <w:szCs w:val="24"/>
              </w:rPr>
              <w:t>4</w:t>
            </w:r>
            <w:r w:rsidR="00965781">
              <w:rPr>
                <w:rFonts w:ascii="Times New Roman" w:hAnsi="Times New Roman" w:cs="Times New Roman"/>
                <w:sz w:val="24"/>
                <w:szCs w:val="24"/>
              </w:rPr>
              <w:t>.</w:t>
            </w:r>
          </w:p>
        </w:tc>
        <w:tc>
          <w:tcPr>
            <w:tcW w:w="3119" w:type="dxa"/>
          </w:tcPr>
          <w:p w14:paraId="0A96DB1D" w14:textId="77777777" w:rsidR="005A3ED2" w:rsidRPr="008A680A" w:rsidRDefault="005A3ED2" w:rsidP="005A3ED2">
            <w:pPr>
              <w:rPr>
                <w:rFonts w:ascii="Times New Roman" w:hAnsi="Times New Roman" w:cs="Times New Roman"/>
                <w:color w:val="FF0000"/>
                <w:sz w:val="24"/>
                <w:szCs w:val="24"/>
              </w:rPr>
            </w:pPr>
            <w:r w:rsidRPr="008A680A">
              <w:rPr>
                <w:rFonts w:ascii="Times New Roman" w:hAnsi="Times New Roman" w:cs="Times New Roman"/>
                <w:color w:val="FF0000"/>
                <w:sz w:val="24"/>
                <w:szCs w:val="24"/>
              </w:rPr>
              <w:t>Komunikat Centrali NFZ - Dodatkowe wynagrodzenie dla personelu medycznego objętego ograniczeniem zatrudnienia - kryteria</w:t>
            </w:r>
          </w:p>
          <w:p w14:paraId="5860ACB1" w14:textId="77777777" w:rsidR="005A3ED2" w:rsidRPr="005A3ED2" w:rsidRDefault="005A3ED2" w:rsidP="001F47E8">
            <w:pPr>
              <w:rPr>
                <w:rFonts w:ascii="Times New Roman" w:hAnsi="Times New Roman" w:cs="Times New Roman"/>
                <w:b/>
                <w:sz w:val="24"/>
                <w:szCs w:val="24"/>
              </w:rPr>
            </w:pPr>
          </w:p>
        </w:tc>
        <w:tc>
          <w:tcPr>
            <w:tcW w:w="1134" w:type="dxa"/>
          </w:tcPr>
          <w:p w14:paraId="0FCDF53E" w14:textId="77777777" w:rsidR="005A3ED2" w:rsidRPr="005A3ED2" w:rsidRDefault="005A3ED2" w:rsidP="008E27C5">
            <w:pPr>
              <w:spacing w:line="276" w:lineRule="auto"/>
              <w:jc w:val="center"/>
              <w:rPr>
                <w:rFonts w:ascii="Times New Roman" w:eastAsia="Times New Roman" w:hAnsi="Times New Roman" w:cs="Times New Roman"/>
                <w:sz w:val="24"/>
                <w:szCs w:val="24"/>
                <w:lang w:eastAsia="pl-PL"/>
              </w:rPr>
            </w:pPr>
            <w:r w:rsidRPr="005A3ED2">
              <w:rPr>
                <w:rFonts w:ascii="Times New Roman" w:eastAsia="Times New Roman" w:hAnsi="Times New Roman" w:cs="Times New Roman"/>
                <w:sz w:val="24"/>
                <w:szCs w:val="24"/>
                <w:lang w:eastAsia="pl-PL"/>
              </w:rPr>
              <w:t>8.05.</w:t>
            </w:r>
          </w:p>
          <w:p w14:paraId="6B46176C" w14:textId="77777777" w:rsidR="005A3ED2" w:rsidRPr="005A3ED2" w:rsidRDefault="005A3ED2" w:rsidP="008E27C5">
            <w:pPr>
              <w:spacing w:line="276" w:lineRule="auto"/>
              <w:jc w:val="center"/>
              <w:rPr>
                <w:rFonts w:ascii="Times New Roman" w:eastAsia="Times New Roman" w:hAnsi="Times New Roman" w:cs="Times New Roman"/>
                <w:b/>
                <w:sz w:val="24"/>
                <w:szCs w:val="24"/>
                <w:lang w:eastAsia="pl-PL"/>
              </w:rPr>
            </w:pPr>
            <w:r w:rsidRPr="005A3ED2">
              <w:rPr>
                <w:rFonts w:ascii="Times New Roman" w:eastAsia="Times New Roman" w:hAnsi="Times New Roman" w:cs="Times New Roman"/>
                <w:sz w:val="24"/>
                <w:szCs w:val="24"/>
                <w:lang w:eastAsia="pl-PL"/>
              </w:rPr>
              <w:t>2020 r.</w:t>
            </w:r>
          </w:p>
        </w:tc>
        <w:tc>
          <w:tcPr>
            <w:tcW w:w="5670" w:type="dxa"/>
          </w:tcPr>
          <w:p w14:paraId="7AFD8A82" w14:textId="77777777" w:rsidR="005A3ED2" w:rsidRPr="005A3ED2" w:rsidRDefault="005A3ED2" w:rsidP="005A3ED2">
            <w:pPr>
              <w:pStyle w:val="NormalnyWeb"/>
              <w:shd w:val="clear" w:color="auto" w:fill="FFFFFF"/>
            </w:pPr>
            <w:r w:rsidRPr="005A3ED2">
              <w:t>Do 5 maja szpitale miały czas na wysłanie do oddziałów wojewódzkich NFZ informacji w sprawie dodatkowych wynagrodzeń dla osób udzielających świadczeń w szpitalach w związku z epidemią Covid19 objętych ograniczeniem zatrudnienia. Informacje zawierały wykazy personelu medycznego, którego dotyczy dodatkowy wzrost wynagrodzeń.</w:t>
            </w:r>
          </w:p>
          <w:p w14:paraId="6BB79C3A" w14:textId="77777777" w:rsidR="005A3ED2" w:rsidRPr="005A3ED2" w:rsidRDefault="005A3ED2" w:rsidP="005A3ED2">
            <w:pPr>
              <w:pStyle w:val="NormalnyWeb"/>
              <w:shd w:val="clear" w:color="auto" w:fill="FFFFFF"/>
            </w:pPr>
            <w:r w:rsidRPr="005A3ED2">
              <w:rPr>
                <w:rStyle w:val="Pogrubienie"/>
              </w:rPr>
              <w:t>Wykazy złożyło 111 podmiotów</w:t>
            </w:r>
            <w:r w:rsidRPr="005A3ED2">
              <w:t>. Aktualnie w oddziałach wojewódzkich trwa ich weryfikacja. Po dokonanej weryfikacji oddziały niezwłocznie przygotują umowy, na podstawie których, dodatkowe środki zostaną przekazane do szpitali.</w:t>
            </w:r>
          </w:p>
          <w:p w14:paraId="7DF158C6" w14:textId="77777777" w:rsidR="005A3ED2" w:rsidRPr="005A3ED2" w:rsidRDefault="005A3ED2" w:rsidP="005A3ED2">
            <w:pPr>
              <w:pStyle w:val="NormalnyWeb"/>
              <w:shd w:val="clear" w:color="auto" w:fill="FFFFFF"/>
            </w:pPr>
            <w:r w:rsidRPr="005A3ED2">
              <w:t>Kryteria podziału środków dla personelu medycznego uprawnionego do otrzymania dodatkowego wynagrodzenia są ściśle określone w </w:t>
            </w:r>
            <w:r w:rsidRPr="005A3ED2">
              <w:rPr>
                <w:rStyle w:val="Pogrubienie"/>
              </w:rPr>
              <w:t>załączniku do polecenia Ministra Zdrowia z 29 kwietnia 2020 r.</w:t>
            </w:r>
          </w:p>
          <w:p w14:paraId="2EE79FF0" w14:textId="77777777" w:rsidR="005A3ED2" w:rsidRPr="005A3ED2" w:rsidRDefault="005A3ED2" w:rsidP="005A3ED2">
            <w:pPr>
              <w:pStyle w:val="NormalnyWeb"/>
              <w:shd w:val="clear" w:color="auto" w:fill="FFFFFF"/>
            </w:pPr>
            <w:r w:rsidRPr="005A3ED2">
              <w:t>Zgodnie z pkt. 3 załącznika wysokość świadczenia dodatkowego powinna być równa:</w:t>
            </w:r>
          </w:p>
          <w:p w14:paraId="06EF8558" w14:textId="77777777" w:rsidR="005A3ED2" w:rsidRPr="005A3ED2" w:rsidRDefault="005A3ED2" w:rsidP="005A3ED2">
            <w:pPr>
              <w:pStyle w:val="NormalnyWeb"/>
              <w:shd w:val="clear" w:color="auto" w:fill="FFFFFF"/>
              <w:ind w:left="600"/>
            </w:pPr>
            <w:r w:rsidRPr="005A3ED2">
              <w:t>1) </w:t>
            </w:r>
            <w:r w:rsidRPr="005A3ED2">
              <w:rPr>
                <w:u w:val="single"/>
              </w:rPr>
              <w:t>80% wartości wynagrodzenia brutto</w:t>
            </w:r>
            <w:r w:rsidRPr="005A3ED2">
              <w:t> otrzymanego przez daną osobę w innych miejscach pracy za marzec 2020 r. albo miesiąc poprzedzający ten, w którym nastąpiło objęcie ograniczeniem.</w:t>
            </w:r>
            <w:r w:rsidRPr="005A3ED2">
              <w:br/>
              <w:t>W kwocie tej nie uwzględnia się wynagrodzenia z tytułu świadczeń zdrowotnych, których udzielanie nie wiąże się z bezpośrednim kontaktem z pacjentem (np. świadczenia udzielane za pośrednictwem systemów teleinformatycznych lub systemów łączności)</w:t>
            </w:r>
          </w:p>
          <w:p w14:paraId="2DDB3B90" w14:textId="77777777" w:rsidR="005A3ED2" w:rsidRPr="005A3ED2" w:rsidRDefault="005A3ED2" w:rsidP="005A3ED2">
            <w:pPr>
              <w:pStyle w:val="NormalnyWeb"/>
              <w:shd w:val="clear" w:color="auto" w:fill="FFFFFF"/>
              <w:ind w:left="600"/>
            </w:pPr>
            <w:r w:rsidRPr="005A3ED2">
              <w:t>albo</w:t>
            </w:r>
          </w:p>
          <w:p w14:paraId="4E88DECD" w14:textId="77777777" w:rsidR="005A3ED2" w:rsidRPr="005A3ED2" w:rsidRDefault="005A3ED2" w:rsidP="005A3ED2">
            <w:pPr>
              <w:pStyle w:val="NormalnyWeb"/>
              <w:shd w:val="clear" w:color="auto" w:fill="FFFFFF"/>
              <w:ind w:left="600"/>
            </w:pPr>
            <w:r w:rsidRPr="005A3ED2">
              <w:t>2) </w:t>
            </w:r>
            <w:r w:rsidRPr="005A3ED2">
              <w:rPr>
                <w:u w:val="single"/>
              </w:rPr>
              <w:t>50% wynagrodzenia zasadniczego</w:t>
            </w:r>
            <w:r w:rsidRPr="005A3ED2">
              <w:t xml:space="preserve"> danej osoby w szpitalu, w którym będzie objęta ograniczeniem za marzec 2020 r., a w przypadku, gdy osoba ta nie była w tym czasie zatrudniona w danym szpitalu 50% wysokości miesięcznego </w:t>
            </w:r>
            <w:r w:rsidRPr="005A3ED2">
              <w:lastRenderedPageBreak/>
              <w:t>wynagrodzenia zasadniczego tej osoby w szpitalu na dzień udostępniania informacji.</w:t>
            </w:r>
          </w:p>
          <w:p w14:paraId="73D82FFE" w14:textId="77777777" w:rsidR="005A3ED2" w:rsidRPr="005A3ED2" w:rsidRDefault="005A3ED2" w:rsidP="005A3ED2">
            <w:pPr>
              <w:pStyle w:val="NormalnyWeb"/>
              <w:shd w:val="clear" w:color="auto" w:fill="FFFFFF"/>
              <w:ind w:left="600"/>
            </w:pPr>
            <w:r w:rsidRPr="005A3ED2">
              <w:t>W przypadku osoby zatrudnionej na innej podstawie niż stosunek pracy w wysokości 50% wynagrodzenia należnego za marzec 2020 r., a w przypadku, gdy osoba ta nie była w tym czasie zatrudniona w tym szpitalu w wysokości 50% miesięcznego wynagrodzenia tej osoby w szpitalu na dzień udostępniania informacji.</w:t>
            </w:r>
          </w:p>
          <w:p w14:paraId="47B61517" w14:textId="77777777" w:rsidR="005A3ED2" w:rsidRPr="005A3ED2" w:rsidRDefault="005A3ED2" w:rsidP="005A3ED2">
            <w:pPr>
              <w:pStyle w:val="NormalnyWeb"/>
              <w:shd w:val="clear" w:color="auto" w:fill="FFFFFF"/>
              <w:ind w:left="600"/>
            </w:pPr>
            <w:r w:rsidRPr="005A3ED2">
              <w:rPr>
                <w:u w:val="single"/>
              </w:rPr>
              <w:t>Wysokość  świadczenia nie może być niższa niż wartość 50% wynagrodzenia zasadniczego</w:t>
            </w:r>
            <w:r w:rsidRPr="005A3ED2">
              <w:t> danej osoby w szpitalu, w którym będzie objęta ograniczeniem za marzec, a w przypadku, gdy osoba ta nie była w tym czasie zatrudniona w danym szpitalu w wysokości 50% miesięcznego wynagrodzenia zasadniczego tej osoby na dzień udostępniania informacji; w przypadku osoby zatrudnionej na innej podstawie niż stosunek pracy w wysokości 50% wynagrodzenia należnego za marzec, a w przypadku, gdy osoba ta nie była w tym czasie zatrudniona w tym szpitalu, w wysokości 50% miesięcznego wynagrodzenia tej osoby w szpitalu na dzień udostępniania, </w:t>
            </w:r>
            <w:r w:rsidRPr="005A3ED2">
              <w:rPr>
                <w:u w:val="single"/>
              </w:rPr>
              <w:t>oraz nie wyższa niż 10 000 zł</w:t>
            </w:r>
            <w:r w:rsidRPr="005A3ED2">
              <w:t>;</w:t>
            </w:r>
          </w:p>
          <w:p w14:paraId="2F53E9E6" w14:textId="77777777" w:rsidR="005A3ED2" w:rsidRPr="005A3ED2" w:rsidRDefault="005A3ED2" w:rsidP="005A3ED2">
            <w:pPr>
              <w:pStyle w:val="NormalnyWeb"/>
              <w:shd w:val="clear" w:color="auto" w:fill="FFFFFF"/>
              <w:ind w:left="600"/>
            </w:pPr>
            <w:r w:rsidRPr="005A3ED2">
              <w:t>3) W  przypadku objęcia ograniczeniem, o którym mowa w § 1 ust. 3 rozporządzenia w sprawie standardów przez niepełny miesiąc, świadczenie dodatkowe za ten miesiąc podlegać powinno proporcjonalnemu obniżeniu.</w:t>
            </w:r>
          </w:p>
          <w:p w14:paraId="4140EE87" w14:textId="77777777" w:rsidR="005A3ED2" w:rsidRPr="005A3ED2" w:rsidRDefault="005A3ED2" w:rsidP="00FA2CA0">
            <w:pPr>
              <w:spacing w:line="276" w:lineRule="auto"/>
              <w:jc w:val="both"/>
              <w:rPr>
                <w:rFonts w:ascii="Times New Roman" w:eastAsia="Times New Roman" w:hAnsi="Times New Roman" w:cs="Times New Roman"/>
                <w:sz w:val="24"/>
                <w:szCs w:val="24"/>
                <w:lang w:eastAsia="pl-PL"/>
              </w:rPr>
            </w:pPr>
            <w:r w:rsidRPr="005A3ED2">
              <w:rPr>
                <w:rFonts w:ascii="Times New Roman" w:eastAsia="Times New Roman" w:hAnsi="Times New Roman" w:cs="Times New Roman"/>
                <w:sz w:val="24"/>
                <w:szCs w:val="24"/>
                <w:lang w:eastAsia="pl-PL"/>
              </w:rPr>
              <w:t>Źródło:</w:t>
            </w:r>
          </w:p>
          <w:p w14:paraId="730B7FF1" w14:textId="77777777" w:rsidR="005A3ED2" w:rsidRPr="005A3ED2" w:rsidRDefault="008433B0" w:rsidP="005A3ED2">
            <w:pPr>
              <w:spacing w:line="276" w:lineRule="auto"/>
              <w:rPr>
                <w:rFonts w:ascii="Times New Roman" w:eastAsia="Times New Roman" w:hAnsi="Times New Roman" w:cs="Times New Roman"/>
                <w:b/>
                <w:sz w:val="24"/>
                <w:szCs w:val="24"/>
                <w:lang w:eastAsia="pl-PL"/>
              </w:rPr>
            </w:pPr>
            <w:hyperlink r:id="rId26" w:history="1">
              <w:r w:rsidR="005A3ED2" w:rsidRPr="005A3ED2">
                <w:rPr>
                  <w:color w:val="0000FF"/>
                  <w:u w:val="single"/>
                </w:rPr>
                <w:t>https://www.nfz.gov.pl/aktualnosci/aktualnosci-centrali/dodatkowe-wynagrodzenie-dla-personelu-medycznego-objetego-ograniczeniem-zatrudnienia-kryteria,7717.html</w:t>
              </w:r>
            </w:hyperlink>
          </w:p>
        </w:tc>
      </w:tr>
      <w:tr w:rsidR="005A3ED2" w:rsidRPr="00E23CB8" w14:paraId="4712BE13" w14:textId="77777777" w:rsidTr="00A90BB5">
        <w:tc>
          <w:tcPr>
            <w:tcW w:w="992" w:type="dxa"/>
          </w:tcPr>
          <w:p w14:paraId="53E30E48" w14:textId="77777777" w:rsidR="005A3ED2" w:rsidRPr="00965781" w:rsidRDefault="003F6839" w:rsidP="00692672">
            <w:pPr>
              <w:spacing w:line="276" w:lineRule="auto"/>
              <w:ind w:left="284"/>
              <w:rPr>
                <w:rFonts w:ascii="Times New Roman" w:hAnsi="Times New Roman" w:cs="Times New Roman"/>
                <w:sz w:val="24"/>
                <w:szCs w:val="24"/>
              </w:rPr>
            </w:pPr>
            <w:r>
              <w:rPr>
                <w:rFonts w:ascii="Times New Roman" w:hAnsi="Times New Roman" w:cs="Times New Roman"/>
                <w:sz w:val="24"/>
                <w:szCs w:val="24"/>
              </w:rPr>
              <w:lastRenderedPageBreak/>
              <w:t>2</w:t>
            </w:r>
            <w:r w:rsidR="00692672">
              <w:rPr>
                <w:rFonts w:ascii="Times New Roman" w:hAnsi="Times New Roman" w:cs="Times New Roman"/>
                <w:sz w:val="24"/>
                <w:szCs w:val="24"/>
              </w:rPr>
              <w:t>5</w:t>
            </w:r>
            <w:r w:rsidR="00965781">
              <w:rPr>
                <w:rFonts w:ascii="Times New Roman" w:hAnsi="Times New Roman" w:cs="Times New Roman"/>
                <w:sz w:val="24"/>
                <w:szCs w:val="24"/>
              </w:rPr>
              <w:t>.</w:t>
            </w:r>
          </w:p>
        </w:tc>
        <w:tc>
          <w:tcPr>
            <w:tcW w:w="3119" w:type="dxa"/>
          </w:tcPr>
          <w:p w14:paraId="48A7C469" w14:textId="77777777" w:rsidR="005A3ED2" w:rsidRPr="005A3ED2" w:rsidRDefault="005A3ED2" w:rsidP="005A3ED2">
            <w:pPr>
              <w:rPr>
                <w:rFonts w:ascii="Times New Roman" w:hAnsi="Times New Roman" w:cs="Times New Roman"/>
                <w:sz w:val="24"/>
                <w:szCs w:val="24"/>
              </w:rPr>
            </w:pPr>
            <w:r>
              <w:rPr>
                <w:rFonts w:ascii="Times New Roman" w:hAnsi="Times New Roman" w:cs="Times New Roman"/>
                <w:sz w:val="24"/>
                <w:szCs w:val="24"/>
              </w:rPr>
              <w:t xml:space="preserve">Komunikat Ministra Zdrowia - </w:t>
            </w:r>
            <w:r w:rsidRPr="005A3ED2">
              <w:rPr>
                <w:rFonts w:ascii="Times New Roman" w:hAnsi="Times New Roman" w:cs="Times New Roman"/>
                <w:sz w:val="24"/>
                <w:szCs w:val="24"/>
              </w:rPr>
              <w:t xml:space="preserve">Zalecenia Krajowego Konsultanta w Dziedzinie Pielęgniarstwa Pediatrycznego dla pielęgniarek środowiska nauczania i wychowania /higienistek szkolnych / pielęgniarek pediatrycznych dotyczące bezpieczeństwa opieki nad uczniami oraz </w:t>
            </w:r>
            <w:r w:rsidRPr="005A3ED2">
              <w:rPr>
                <w:rFonts w:ascii="Times New Roman" w:hAnsi="Times New Roman" w:cs="Times New Roman"/>
                <w:sz w:val="24"/>
                <w:szCs w:val="24"/>
              </w:rPr>
              <w:lastRenderedPageBreak/>
              <w:t xml:space="preserve">dziećmi przebywającymi w przedszkolach i żłobkach na okres epidemii </w:t>
            </w:r>
            <w:proofErr w:type="spellStart"/>
            <w:r w:rsidRPr="005A3ED2">
              <w:rPr>
                <w:rFonts w:ascii="Times New Roman" w:hAnsi="Times New Roman" w:cs="Times New Roman"/>
                <w:sz w:val="24"/>
                <w:szCs w:val="24"/>
              </w:rPr>
              <w:t>koronawirusa</w:t>
            </w:r>
            <w:proofErr w:type="spellEnd"/>
            <w:r w:rsidRPr="005A3ED2">
              <w:rPr>
                <w:rFonts w:ascii="Times New Roman" w:hAnsi="Times New Roman" w:cs="Times New Roman"/>
                <w:sz w:val="24"/>
                <w:szCs w:val="24"/>
              </w:rPr>
              <w:t xml:space="preserve"> SARS-CoV-2 po wznowieniu tradycyjnej nauki w szkołach</w:t>
            </w:r>
          </w:p>
          <w:p w14:paraId="6726CB55" w14:textId="77777777" w:rsidR="005A3ED2" w:rsidRPr="005A3ED2" w:rsidRDefault="005A3ED2" w:rsidP="005A3ED2">
            <w:pPr>
              <w:rPr>
                <w:rFonts w:ascii="Times New Roman" w:hAnsi="Times New Roman" w:cs="Times New Roman"/>
                <w:sz w:val="24"/>
                <w:szCs w:val="24"/>
              </w:rPr>
            </w:pPr>
          </w:p>
        </w:tc>
        <w:tc>
          <w:tcPr>
            <w:tcW w:w="1134" w:type="dxa"/>
          </w:tcPr>
          <w:p w14:paraId="565357E4" w14:textId="77777777" w:rsidR="005A3ED2" w:rsidRDefault="005A3ED2" w:rsidP="008E27C5">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8.05.</w:t>
            </w:r>
          </w:p>
          <w:p w14:paraId="565FA1C4" w14:textId="77777777" w:rsidR="005A3ED2" w:rsidRPr="005A3ED2" w:rsidRDefault="005A3ED2" w:rsidP="008E27C5">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2020 r.</w:t>
            </w:r>
          </w:p>
        </w:tc>
        <w:tc>
          <w:tcPr>
            <w:tcW w:w="5670" w:type="dxa"/>
          </w:tcPr>
          <w:p w14:paraId="2DCDB12C" w14:textId="77777777" w:rsidR="005A3ED2" w:rsidRPr="005A3ED2" w:rsidRDefault="008433B0" w:rsidP="005A3ED2">
            <w:pPr>
              <w:pStyle w:val="NormalnyWeb"/>
              <w:shd w:val="clear" w:color="auto" w:fill="FFFFFF"/>
            </w:pPr>
            <w:hyperlink r:id="rId27" w:history="1">
              <w:r w:rsidR="005A3ED2" w:rsidRPr="005A3ED2">
                <w:rPr>
                  <w:rFonts w:asciiTheme="minorHAnsi" w:eastAsiaTheme="minorHAnsi" w:hAnsiTheme="minorHAnsi" w:cstheme="minorBidi"/>
                  <w:color w:val="0000FF"/>
                  <w:sz w:val="22"/>
                  <w:szCs w:val="22"/>
                  <w:u w:val="single"/>
                  <w:lang w:eastAsia="en-US"/>
                </w:rPr>
                <w:t>https://www.gov.pl/web/zdrowie/zalecenia-krajowego-konsultanta-w-dziedzinie-pielegniarstwa-pediatrycznego-dotyczace-bezpieczenstwa-opieki-nad-uczniami-oraz-dziecmi-przebywajacymi-w-przedszkolach-i-zlobkach</w:t>
              </w:r>
            </w:hyperlink>
          </w:p>
        </w:tc>
      </w:tr>
      <w:tr w:rsidR="00826DCB" w:rsidRPr="00E23CB8" w14:paraId="1A7A3D0E" w14:textId="77777777" w:rsidTr="00A90BB5">
        <w:tc>
          <w:tcPr>
            <w:tcW w:w="992" w:type="dxa"/>
          </w:tcPr>
          <w:p w14:paraId="3512B79E" w14:textId="77777777" w:rsidR="00826DCB" w:rsidRPr="00826DCB" w:rsidRDefault="0078086E" w:rsidP="00692672">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692672">
              <w:rPr>
                <w:rFonts w:ascii="Times New Roman" w:hAnsi="Times New Roman" w:cs="Times New Roman"/>
                <w:sz w:val="24"/>
                <w:szCs w:val="24"/>
              </w:rPr>
              <w:t>6</w:t>
            </w:r>
            <w:r w:rsidR="00826DCB" w:rsidRPr="00826DCB">
              <w:rPr>
                <w:rFonts w:ascii="Times New Roman" w:hAnsi="Times New Roman" w:cs="Times New Roman"/>
                <w:sz w:val="24"/>
                <w:szCs w:val="24"/>
              </w:rPr>
              <w:t>.</w:t>
            </w:r>
          </w:p>
        </w:tc>
        <w:tc>
          <w:tcPr>
            <w:tcW w:w="3119" w:type="dxa"/>
          </w:tcPr>
          <w:p w14:paraId="2A1B04A3" w14:textId="77777777" w:rsidR="00826DCB" w:rsidRPr="00826DCB" w:rsidRDefault="00826DCB" w:rsidP="00826DCB">
            <w:pPr>
              <w:shd w:val="clear" w:color="auto" w:fill="FFFFFF"/>
              <w:spacing w:before="225" w:after="225"/>
              <w:outlineLvl w:val="2"/>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Zarządzenie Prezesa NFZ nr 66/2020/GPF</w:t>
            </w:r>
            <w:r>
              <w:rPr>
                <w:rFonts w:ascii="Times New Roman" w:eastAsia="Times New Roman" w:hAnsi="Times New Roman" w:cs="Times New Roman"/>
                <w:sz w:val="24"/>
                <w:szCs w:val="24"/>
                <w:lang w:eastAsia="pl-PL"/>
              </w:rPr>
              <w:t xml:space="preserve"> </w:t>
            </w:r>
            <w:r w:rsidRPr="00826DCB">
              <w:rPr>
                <w:rFonts w:ascii="Times New Roman" w:eastAsia="Times New Roman" w:hAnsi="Times New Roman" w:cs="Times New Roman"/>
                <w:sz w:val="24"/>
                <w:szCs w:val="24"/>
                <w:lang w:eastAsia="pl-PL"/>
              </w:rPr>
              <w:t>w sprawie po</w:t>
            </w:r>
            <w:r>
              <w:rPr>
                <w:rFonts w:ascii="Times New Roman" w:eastAsia="Times New Roman" w:hAnsi="Times New Roman" w:cs="Times New Roman"/>
                <w:sz w:val="24"/>
                <w:szCs w:val="24"/>
                <w:lang w:eastAsia="pl-PL"/>
              </w:rPr>
              <w:t xml:space="preserve"> </w:t>
            </w:r>
            <w:r w:rsidRPr="00826DCB">
              <w:rPr>
                <w:rFonts w:ascii="Times New Roman" w:eastAsia="Times New Roman" w:hAnsi="Times New Roman" w:cs="Times New Roman"/>
                <w:sz w:val="24"/>
                <w:szCs w:val="24"/>
                <w:lang w:eastAsia="pl-PL"/>
              </w:rPr>
              <w:t>wołania Zespołu do spraw koncepcji budowy centralnego rejestru wyrobów medycznych oraz rozliczania realizacji zleceń na zaopatrzenie w wyroby medyczne.</w:t>
            </w:r>
          </w:p>
          <w:p w14:paraId="698DABB1" w14:textId="77777777" w:rsidR="00826DCB" w:rsidRPr="00826DCB" w:rsidRDefault="00826DCB" w:rsidP="001F47E8">
            <w:pPr>
              <w:rPr>
                <w:rFonts w:ascii="Times New Roman" w:hAnsi="Times New Roman" w:cs="Times New Roman"/>
                <w:b/>
                <w:sz w:val="24"/>
                <w:szCs w:val="24"/>
              </w:rPr>
            </w:pPr>
          </w:p>
        </w:tc>
        <w:tc>
          <w:tcPr>
            <w:tcW w:w="1134" w:type="dxa"/>
          </w:tcPr>
          <w:p w14:paraId="7B009444" w14:textId="77777777"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8.05.</w:t>
            </w:r>
          </w:p>
          <w:p w14:paraId="6044F547" w14:textId="77777777"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2020 r.</w:t>
            </w:r>
          </w:p>
        </w:tc>
        <w:tc>
          <w:tcPr>
            <w:tcW w:w="5670" w:type="dxa"/>
          </w:tcPr>
          <w:p w14:paraId="5082994E" w14:textId="77777777" w:rsidR="00826DCB" w:rsidRPr="00826DCB" w:rsidRDefault="00826DCB" w:rsidP="00826DCB">
            <w:pPr>
              <w:autoSpaceDE w:val="0"/>
              <w:autoSpaceDN w:val="0"/>
              <w:adjustRightInd w:val="0"/>
              <w:rPr>
                <w:rFonts w:ascii="Times New Roman" w:hAnsi="Times New Roman" w:cs="Times New Roman"/>
                <w:sz w:val="24"/>
                <w:szCs w:val="24"/>
                <w:u w:val="single"/>
              </w:rPr>
            </w:pPr>
            <w:r w:rsidRPr="00826DCB">
              <w:rPr>
                <w:rFonts w:ascii="Times New Roman" w:hAnsi="Times New Roman" w:cs="Times New Roman"/>
                <w:sz w:val="24"/>
                <w:szCs w:val="24"/>
                <w:u w:val="single"/>
              </w:rPr>
              <w:t>Z uzasadnienia:</w:t>
            </w:r>
          </w:p>
          <w:p w14:paraId="3D40307C" w14:textId="77777777" w:rsidR="00826DCB" w:rsidRPr="00826DCB" w:rsidRDefault="00826DCB" w:rsidP="00826DCB">
            <w:pPr>
              <w:autoSpaceDE w:val="0"/>
              <w:autoSpaceDN w:val="0"/>
              <w:adjustRightInd w:val="0"/>
              <w:rPr>
                <w:rFonts w:ascii="Times New Roman" w:hAnsi="Times New Roman" w:cs="Times New Roman"/>
                <w:sz w:val="24"/>
                <w:szCs w:val="24"/>
              </w:rPr>
            </w:pPr>
            <w:r w:rsidRPr="00826DCB">
              <w:rPr>
                <w:rFonts w:ascii="Times New Roman" w:hAnsi="Times New Roman" w:cs="Times New Roman"/>
                <w:sz w:val="24"/>
                <w:szCs w:val="24"/>
              </w:rPr>
              <w:t xml:space="preserve">Celem powołania Zespołu do spraw koncepcji budowy centralnego rejestru wyrobów medycznych oraz rozliczania realizacji zleceń na zaopatrzenie w wyroby medyczne jest wypracowanie koncepcji budowy centralnego rejestru wyrobów medycznych oraz zmiany sposobu rozliczania realizacji zleceń na zaopatrzenie w wyroby medyczne. </w:t>
            </w:r>
          </w:p>
          <w:p w14:paraId="6290D525" w14:textId="77777777" w:rsidR="00826DCB" w:rsidRPr="00826DCB" w:rsidRDefault="00826DCB" w:rsidP="00826DCB">
            <w:pPr>
              <w:spacing w:line="276" w:lineRule="auto"/>
              <w:jc w:val="both"/>
              <w:rPr>
                <w:rFonts w:ascii="Times New Roman" w:hAnsi="Times New Roman" w:cs="Times New Roman"/>
                <w:sz w:val="24"/>
                <w:szCs w:val="24"/>
              </w:rPr>
            </w:pPr>
            <w:r w:rsidRPr="00826DCB">
              <w:rPr>
                <w:rFonts w:ascii="Times New Roman" w:hAnsi="Times New Roman" w:cs="Times New Roman"/>
                <w:sz w:val="24"/>
                <w:szCs w:val="24"/>
              </w:rPr>
              <w:t>Do realizacji ww. zadań niezbędna jest ścisła współpraca pracowników Centrali i oddziałów wojewódzkich Narodowego Funduszu Zdrowia, będących uczestnikami procesu zawierania i realizacji umów o udzielanie świadczeń opieki zdrowotnej w rodzaju zaopatrzenie w wyroby medyczne oraz obsługi zleceń na zaopatrzenie w wyroby medyczne, co uzasadnia powołanie zespołu w określonym w § 2 składzie.</w:t>
            </w:r>
          </w:p>
          <w:p w14:paraId="694DCCF2" w14:textId="77777777" w:rsidR="00826DCB" w:rsidRPr="00826DCB" w:rsidRDefault="00826DCB" w:rsidP="00FA2CA0">
            <w:pPr>
              <w:spacing w:line="276" w:lineRule="auto"/>
              <w:jc w:val="both"/>
              <w:rPr>
                <w:rFonts w:ascii="Times New Roman" w:hAnsi="Times New Roman" w:cs="Times New Roman"/>
                <w:sz w:val="24"/>
                <w:szCs w:val="24"/>
                <w:u w:val="single"/>
              </w:rPr>
            </w:pPr>
          </w:p>
          <w:p w14:paraId="68BC5E51" w14:textId="77777777" w:rsidR="00826DCB" w:rsidRPr="00826DCB" w:rsidRDefault="00826DCB" w:rsidP="00FA2CA0">
            <w:pPr>
              <w:spacing w:line="276" w:lineRule="auto"/>
              <w:jc w:val="both"/>
              <w:rPr>
                <w:rFonts w:ascii="Times New Roman" w:hAnsi="Times New Roman" w:cs="Times New Roman"/>
                <w:sz w:val="24"/>
                <w:szCs w:val="24"/>
                <w:u w:val="single"/>
              </w:rPr>
            </w:pPr>
            <w:r w:rsidRPr="00826DCB">
              <w:rPr>
                <w:rFonts w:ascii="Times New Roman" w:hAnsi="Times New Roman" w:cs="Times New Roman"/>
                <w:sz w:val="24"/>
                <w:szCs w:val="24"/>
                <w:u w:val="single"/>
              </w:rPr>
              <w:t>Pełna treść zarządzenia:</w:t>
            </w:r>
          </w:p>
          <w:p w14:paraId="1D7B33AD" w14:textId="77777777" w:rsidR="00826DCB" w:rsidRPr="00826DCB" w:rsidRDefault="008433B0" w:rsidP="00FA2CA0">
            <w:pPr>
              <w:spacing w:line="276" w:lineRule="auto"/>
              <w:jc w:val="both"/>
              <w:rPr>
                <w:rFonts w:ascii="Times New Roman" w:eastAsia="Times New Roman" w:hAnsi="Times New Roman" w:cs="Times New Roman"/>
                <w:b/>
                <w:sz w:val="24"/>
                <w:szCs w:val="24"/>
                <w:lang w:eastAsia="pl-PL"/>
              </w:rPr>
            </w:pPr>
            <w:hyperlink r:id="rId28" w:history="1">
              <w:r w:rsidR="00826DCB" w:rsidRPr="00826DCB">
                <w:rPr>
                  <w:rFonts w:ascii="Times New Roman" w:hAnsi="Times New Roman" w:cs="Times New Roman"/>
                  <w:sz w:val="24"/>
                  <w:szCs w:val="24"/>
                  <w:u w:val="single"/>
                </w:rPr>
                <w:t>https://www.nfz.gov.pl/zarzadzenia-prezesa/zarzadzenia-prezesa-nfz/zarzadzenie-nr-662020gpf,7178.html</w:t>
              </w:r>
            </w:hyperlink>
          </w:p>
        </w:tc>
      </w:tr>
      <w:tr w:rsidR="00826DCB" w:rsidRPr="00E23CB8" w14:paraId="443D44D9" w14:textId="77777777" w:rsidTr="00A90BB5">
        <w:tc>
          <w:tcPr>
            <w:tcW w:w="992" w:type="dxa"/>
          </w:tcPr>
          <w:p w14:paraId="5E850751" w14:textId="77777777" w:rsidR="00826DCB" w:rsidRPr="00826DCB" w:rsidRDefault="0078086E" w:rsidP="00692672">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692672">
              <w:rPr>
                <w:rFonts w:ascii="Times New Roman" w:hAnsi="Times New Roman" w:cs="Times New Roman"/>
                <w:sz w:val="24"/>
                <w:szCs w:val="24"/>
              </w:rPr>
              <w:t>7</w:t>
            </w:r>
            <w:r w:rsidR="009129C7">
              <w:rPr>
                <w:rFonts w:ascii="Times New Roman" w:hAnsi="Times New Roman" w:cs="Times New Roman"/>
                <w:sz w:val="24"/>
                <w:szCs w:val="24"/>
              </w:rPr>
              <w:t>.</w:t>
            </w:r>
          </w:p>
        </w:tc>
        <w:tc>
          <w:tcPr>
            <w:tcW w:w="3119" w:type="dxa"/>
          </w:tcPr>
          <w:p w14:paraId="3076A856" w14:textId="77777777"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Zarządzenie</w:t>
            </w:r>
          </w:p>
          <w:p w14:paraId="5324B306" w14:textId="77777777"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 xml:space="preserve">Ministra Zdrowia </w:t>
            </w:r>
          </w:p>
          <w:p w14:paraId="41F4C778" w14:textId="77777777"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z dnia 7 maja 2020 r.</w:t>
            </w:r>
          </w:p>
          <w:p w14:paraId="66951BB6" w14:textId="77777777"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w sprawie zakresu czynności Sekretarzy Stanu i Podsekretarzy Stanu oraz Dyrektora Generalnego</w:t>
            </w:r>
          </w:p>
          <w:p w14:paraId="0154FC26" w14:textId="77777777" w:rsidR="00826DCB" w:rsidRPr="00826DCB" w:rsidRDefault="00826DCB" w:rsidP="00826DCB">
            <w:pPr>
              <w:rPr>
                <w:rFonts w:ascii="Times New Roman" w:eastAsia="Times New Roman" w:hAnsi="Times New Roman" w:cs="Times New Roman"/>
                <w:sz w:val="24"/>
                <w:szCs w:val="24"/>
                <w:lang w:eastAsia="pl-PL"/>
              </w:rPr>
            </w:pPr>
            <w:r w:rsidRPr="00826DCB">
              <w:rPr>
                <w:rFonts w:ascii="Times New Roman" w:hAnsi="Times New Roman" w:cs="Times New Roman"/>
                <w:sz w:val="24"/>
                <w:szCs w:val="24"/>
              </w:rPr>
              <w:t>w Ministerstwie Zdrowia</w:t>
            </w:r>
          </w:p>
        </w:tc>
        <w:tc>
          <w:tcPr>
            <w:tcW w:w="1134" w:type="dxa"/>
          </w:tcPr>
          <w:p w14:paraId="3459E7EA" w14:textId="77777777"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8.05.</w:t>
            </w:r>
          </w:p>
          <w:p w14:paraId="7822D8FE" w14:textId="77777777"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2020 r.</w:t>
            </w:r>
          </w:p>
        </w:tc>
        <w:tc>
          <w:tcPr>
            <w:tcW w:w="5670" w:type="dxa"/>
          </w:tcPr>
          <w:p w14:paraId="6BEB7D92" w14:textId="77777777" w:rsidR="00826DCB" w:rsidRPr="00826DCB" w:rsidRDefault="008433B0" w:rsidP="00826DCB">
            <w:pPr>
              <w:autoSpaceDE w:val="0"/>
              <w:autoSpaceDN w:val="0"/>
              <w:adjustRightInd w:val="0"/>
              <w:rPr>
                <w:rFonts w:ascii="Times New Roman" w:hAnsi="Times New Roman" w:cs="Times New Roman"/>
                <w:sz w:val="24"/>
                <w:szCs w:val="24"/>
                <w:u w:val="single"/>
              </w:rPr>
            </w:pPr>
            <w:hyperlink r:id="rId29" w:anchor="/legalact/2020/35/" w:history="1">
              <w:r w:rsidR="00826DCB" w:rsidRPr="00826DCB">
                <w:rPr>
                  <w:u w:val="single"/>
                </w:rPr>
                <w:t>http://dziennikmz.mz.gov.pl/#/legalact/2020/35/</w:t>
              </w:r>
            </w:hyperlink>
          </w:p>
        </w:tc>
      </w:tr>
      <w:tr w:rsidR="00826DCB" w:rsidRPr="00E23CB8" w14:paraId="20ED8E13" w14:textId="77777777" w:rsidTr="00A90BB5">
        <w:tc>
          <w:tcPr>
            <w:tcW w:w="992" w:type="dxa"/>
          </w:tcPr>
          <w:p w14:paraId="7D870794" w14:textId="77777777" w:rsidR="00826DCB" w:rsidRPr="00826DCB" w:rsidRDefault="0078086E" w:rsidP="00692672">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692672">
              <w:rPr>
                <w:rFonts w:ascii="Times New Roman" w:hAnsi="Times New Roman" w:cs="Times New Roman"/>
                <w:sz w:val="24"/>
                <w:szCs w:val="24"/>
              </w:rPr>
              <w:t>8</w:t>
            </w:r>
            <w:r w:rsidR="009129C7">
              <w:rPr>
                <w:rFonts w:ascii="Times New Roman" w:hAnsi="Times New Roman" w:cs="Times New Roman"/>
                <w:sz w:val="24"/>
                <w:szCs w:val="24"/>
              </w:rPr>
              <w:t>.</w:t>
            </w:r>
          </w:p>
        </w:tc>
        <w:tc>
          <w:tcPr>
            <w:tcW w:w="3119" w:type="dxa"/>
          </w:tcPr>
          <w:p w14:paraId="403AB54C" w14:textId="77777777"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 xml:space="preserve">Komunikat </w:t>
            </w:r>
            <w:proofErr w:type="spellStart"/>
            <w:r w:rsidRPr="00826DCB">
              <w:rPr>
                <w:rFonts w:ascii="Times New Roman" w:hAnsi="Times New Roman" w:cs="Times New Roman"/>
                <w:sz w:val="24"/>
                <w:szCs w:val="24"/>
              </w:rPr>
              <w:t>ws</w:t>
            </w:r>
            <w:proofErr w:type="spellEnd"/>
            <w:r w:rsidRPr="00826DCB">
              <w:rPr>
                <w:rFonts w:ascii="Times New Roman" w:hAnsi="Times New Roman" w:cs="Times New Roman"/>
                <w:sz w:val="24"/>
                <w:szCs w:val="24"/>
              </w:rPr>
              <w:t>. sporządzenia przez samodzielny publiczny zakład opieki zdrowotnej raportu o sytuacji ekonomiczno-finansowej w 2020 r.</w:t>
            </w:r>
          </w:p>
          <w:p w14:paraId="2749FA41" w14:textId="77777777" w:rsidR="00826DCB" w:rsidRPr="00826DCB" w:rsidRDefault="00826DCB" w:rsidP="00826DCB">
            <w:pPr>
              <w:rPr>
                <w:rFonts w:ascii="Times New Roman" w:hAnsi="Times New Roman" w:cs="Times New Roman"/>
                <w:sz w:val="24"/>
                <w:szCs w:val="24"/>
              </w:rPr>
            </w:pPr>
          </w:p>
        </w:tc>
        <w:tc>
          <w:tcPr>
            <w:tcW w:w="1134" w:type="dxa"/>
          </w:tcPr>
          <w:p w14:paraId="5C125AB1" w14:textId="77777777"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7.05.</w:t>
            </w:r>
          </w:p>
          <w:p w14:paraId="472E124A" w14:textId="77777777" w:rsidR="00826DCB" w:rsidRPr="00826DCB" w:rsidRDefault="00826DCB" w:rsidP="008E27C5">
            <w:pPr>
              <w:spacing w:line="276" w:lineRule="auto"/>
              <w:jc w:val="center"/>
              <w:rPr>
                <w:rFonts w:ascii="Times New Roman" w:eastAsia="Times New Roman" w:hAnsi="Times New Roman" w:cs="Times New Roman"/>
                <w:b/>
                <w:sz w:val="24"/>
                <w:szCs w:val="24"/>
                <w:lang w:eastAsia="pl-PL"/>
              </w:rPr>
            </w:pPr>
            <w:r w:rsidRPr="00826DCB">
              <w:rPr>
                <w:rFonts w:ascii="Times New Roman" w:eastAsia="Times New Roman" w:hAnsi="Times New Roman" w:cs="Times New Roman"/>
                <w:sz w:val="24"/>
                <w:szCs w:val="24"/>
                <w:lang w:eastAsia="pl-PL"/>
              </w:rPr>
              <w:t>2020 r.</w:t>
            </w:r>
          </w:p>
        </w:tc>
        <w:tc>
          <w:tcPr>
            <w:tcW w:w="5670" w:type="dxa"/>
          </w:tcPr>
          <w:p w14:paraId="4D80807E" w14:textId="77777777" w:rsidR="00826DCB" w:rsidRPr="00826DCB" w:rsidRDefault="00826DCB" w:rsidP="00826DCB">
            <w:pPr>
              <w:pStyle w:val="NormalnyWeb"/>
              <w:shd w:val="clear" w:color="auto" w:fill="FFFFFF"/>
              <w:spacing w:before="0" w:beforeAutospacing="0" w:after="240" w:afterAutospacing="0"/>
              <w:textAlignment w:val="baseline"/>
              <w:rPr>
                <w:color w:val="1B1B1B"/>
              </w:rPr>
            </w:pPr>
            <w:r w:rsidRPr="00826DCB">
              <w:rPr>
                <w:color w:val="1B1B1B"/>
              </w:rPr>
              <w:t>Obowiązujący art. 53a ust. 1 ustawy z dnia 15 kwietnia 2011 r. o działalności leczniczej (Dz. U. z 2020 r. poz. 295, z późn. zm.) zobowiązuje kierowników samodzielnych publicznych zakładów opieki zdrowotnej do sporządzania i przekazywania w terminie do dnia 31 maja każdego roku podmiotowi tworzącemu raportu o sytuacji ekonomiczno-finansowej samodzielnego publicznego zakładu opieki zdrowotnej. Raport o sytuacji ekonomiczno-finansowej, zgodnie z art. 53a ust. 2 ustawy, jest przygotowywany przez samodzielny publiczny zakład opieki zdrowotnej na podstawie sprawozdania finansowego za poprzedni rok obrotowy.</w:t>
            </w:r>
          </w:p>
          <w:p w14:paraId="55CE32EB" w14:textId="77777777" w:rsidR="00826DCB" w:rsidRPr="00826DCB" w:rsidRDefault="00826DCB" w:rsidP="00826DCB">
            <w:pPr>
              <w:pStyle w:val="NormalnyWeb"/>
              <w:shd w:val="clear" w:color="auto" w:fill="FFFFFF"/>
              <w:spacing w:before="0" w:beforeAutospacing="0" w:after="240" w:afterAutospacing="0"/>
              <w:textAlignment w:val="baseline"/>
              <w:rPr>
                <w:color w:val="1B1B1B"/>
              </w:rPr>
            </w:pPr>
            <w:r w:rsidRPr="00826DCB">
              <w:rPr>
                <w:color w:val="1B1B1B"/>
              </w:rPr>
              <w:lastRenderedPageBreak/>
              <w:t>Jednocześnie, rozporządzenie Ministra Finansów z dnia 31 marca 2020 r. w sprawie określenia innych terminów wypełniania obowiązków w zakresie ewidencji oraz w zakresie sporządzenia, zatwierdzenia, udostępnienia i przekazania do właściwego rejestru, jednostki lub organu sprawozdań lub informacji (Dz. U. poz. 570), wydane na podstawie art. 15zzh ust. 1 ustawy z dnia 2 marca 2020 r. o szczególnych rozwiązaniach związanych z zapobieganiem, przeciwdziałaniem i zwalczaniem COVID-19, innych chorób zakaźnych oraz wywołanych nimi sytuacji kryzysowych (Dz. U. poz. 374, z późn. zm.), przesunęło terminy na sporządzenie sprawozdania finansowego za 2019 r. i zatwierdzenie tego sprawozdania o 3 miesiące – odpowiednio z 31 marca na 30 czerwca 2020 r. i z 30 czerwca na 30 września 2020 r.</w:t>
            </w:r>
          </w:p>
          <w:p w14:paraId="628456B5" w14:textId="77777777" w:rsidR="00826DCB" w:rsidRPr="00826DCB" w:rsidRDefault="00826DCB" w:rsidP="00826DCB">
            <w:pPr>
              <w:pStyle w:val="NormalnyWeb"/>
              <w:shd w:val="clear" w:color="auto" w:fill="FFFFFF"/>
              <w:spacing w:before="0" w:beforeAutospacing="0" w:after="0" w:afterAutospacing="0"/>
              <w:textAlignment w:val="baseline"/>
              <w:rPr>
                <w:color w:val="1B1B1B"/>
              </w:rPr>
            </w:pPr>
            <w:r w:rsidRPr="00826DCB">
              <w:rPr>
                <w:color w:val="1B1B1B"/>
              </w:rPr>
              <w:t>W związku z powyższym, w obecnym stanie prawnym sporządzenie przez kierownika samodzielnego publicznego zakładu opieki zdrowotnej raportu o sytuacji ekonomiczno-finansowej i przekazanie podmiotowi tworzącemu możliwe jest dopiero </w:t>
            </w:r>
            <w:r w:rsidRPr="00826DCB">
              <w:rPr>
                <w:color w:val="1B1B1B"/>
                <w:u w:val="single"/>
              </w:rPr>
              <w:t>po sporządzeniu sprawozdania finansowego za 2019 r.</w:t>
            </w:r>
            <w:r w:rsidRPr="00826DCB">
              <w:rPr>
                <w:color w:val="1B1B1B"/>
              </w:rPr>
              <w:t>, na którego podstawie, zgodnie z art. 53a ust. 2 ustawy, przedmiotowy raport jest przygotowywany.</w:t>
            </w:r>
          </w:p>
          <w:p w14:paraId="09FF48D4" w14:textId="77777777" w:rsidR="00826DCB" w:rsidRPr="00826DCB" w:rsidRDefault="00826DCB" w:rsidP="00826DCB">
            <w:pPr>
              <w:pStyle w:val="NormalnyWeb"/>
              <w:shd w:val="clear" w:color="auto" w:fill="FFFFFF"/>
              <w:spacing w:before="0" w:beforeAutospacing="0" w:after="240" w:afterAutospacing="0"/>
              <w:textAlignment w:val="baseline"/>
              <w:rPr>
                <w:color w:val="1B1B1B"/>
              </w:rPr>
            </w:pPr>
            <w:r w:rsidRPr="00826DCB">
              <w:rPr>
                <w:color w:val="1B1B1B"/>
              </w:rPr>
              <w:t>W Ministerstwie Zdrowia trwają prace legislacyjne, w ramach których ww. aspekt zostanie w pełni uregulowany. Na obecnym etapie prac przewiduje się, że termin na sporządzenie raportu będzie wynosił 2 miesiące od dnia upływu terminu do sporządzenia rocznego sprawozdania finansowego.</w:t>
            </w:r>
          </w:p>
          <w:p w14:paraId="2199B626" w14:textId="77777777" w:rsidR="00826DCB" w:rsidRPr="00826DCB" w:rsidRDefault="008433B0" w:rsidP="00826DCB">
            <w:pPr>
              <w:autoSpaceDE w:val="0"/>
              <w:autoSpaceDN w:val="0"/>
              <w:adjustRightInd w:val="0"/>
              <w:rPr>
                <w:rFonts w:ascii="Times New Roman" w:hAnsi="Times New Roman" w:cs="Times New Roman"/>
                <w:sz w:val="24"/>
                <w:szCs w:val="24"/>
                <w:u w:val="single"/>
              </w:rPr>
            </w:pPr>
            <w:hyperlink r:id="rId30" w:history="1">
              <w:r w:rsidR="00826DCB" w:rsidRPr="00826DCB">
                <w:rPr>
                  <w:rFonts w:ascii="Times New Roman" w:hAnsi="Times New Roman" w:cs="Times New Roman"/>
                  <w:color w:val="0000FF"/>
                  <w:sz w:val="24"/>
                  <w:szCs w:val="24"/>
                  <w:u w:val="single"/>
                </w:rPr>
                <w:t>https://www.gov.pl/web/zdrowie/komunikat-ws-sporzadzenia-przez-samodzielny-publiczny-zaklad-opieki-zdrowotnej-raportu-o-sytuacji-ekonomiczno-finansowej-w-2020-r</w:t>
              </w:r>
            </w:hyperlink>
          </w:p>
        </w:tc>
      </w:tr>
      <w:tr w:rsidR="000769FB" w:rsidRPr="00E23CB8" w14:paraId="2C06D922" w14:textId="77777777" w:rsidTr="00A90BB5">
        <w:tc>
          <w:tcPr>
            <w:tcW w:w="992" w:type="dxa"/>
          </w:tcPr>
          <w:p w14:paraId="54702034" w14:textId="77777777" w:rsidR="000769FB" w:rsidRPr="00E23CB8" w:rsidRDefault="00E97FC8" w:rsidP="00692672">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r w:rsidR="00692672">
              <w:rPr>
                <w:rFonts w:ascii="Times New Roman" w:hAnsi="Times New Roman" w:cs="Times New Roman"/>
                <w:sz w:val="24"/>
                <w:szCs w:val="24"/>
              </w:rPr>
              <w:t>9</w:t>
            </w:r>
            <w:r w:rsidR="000769FB">
              <w:rPr>
                <w:rFonts w:ascii="Times New Roman" w:hAnsi="Times New Roman" w:cs="Times New Roman"/>
                <w:sz w:val="24"/>
                <w:szCs w:val="24"/>
              </w:rPr>
              <w:t>.</w:t>
            </w:r>
          </w:p>
        </w:tc>
        <w:tc>
          <w:tcPr>
            <w:tcW w:w="3119" w:type="dxa"/>
          </w:tcPr>
          <w:p w14:paraId="6C9058A8" w14:textId="77777777" w:rsidR="000769FB" w:rsidRPr="000769FB" w:rsidRDefault="000769FB" w:rsidP="000769FB">
            <w:pPr>
              <w:shd w:val="clear" w:color="auto" w:fill="FFFFFF"/>
              <w:spacing w:after="180"/>
              <w:textAlignment w:val="baseline"/>
              <w:outlineLvl w:val="1"/>
              <w:rPr>
                <w:rFonts w:ascii="Times New Roman" w:eastAsia="Times New Roman" w:hAnsi="Times New Roman" w:cs="Times New Roman"/>
                <w:bCs/>
                <w:color w:val="1B1B1B"/>
                <w:sz w:val="24"/>
                <w:szCs w:val="24"/>
                <w:lang w:eastAsia="pl-PL"/>
              </w:rPr>
            </w:pPr>
            <w:r w:rsidRPr="000769FB">
              <w:rPr>
                <w:rFonts w:ascii="Times New Roman" w:eastAsia="Times New Roman" w:hAnsi="Times New Roman" w:cs="Times New Roman"/>
                <w:bCs/>
                <w:color w:val="1B1B1B"/>
                <w:sz w:val="24"/>
                <w:szCs w:val="24"/>
                <w:lang w:eastAsia="pl-PL"/>
              </w:rPr>
              <w:t xml:space="preserve">Aktualizacja zaleceń dotyczących organizacji procesu udzielania świadczeń pielęgnacyjnych i opiekuńczych w ramach opieki długoterminowej w związku ze stanem epidemii i ryzykiem zakażeń wirusem SARS-CoV-2 i </w:t>
            </w:r>
            <w:proofErr w:type="spellStart"/>
            <w:r w:rsidRPr="000769FB">
              <w:rPr>
                <w:rFonts w:ascii="Times New Roman" w:eastAsia="Times New Roman" w:hAnsi="Times New Roman" w:cs="Times New Roman"/>
                <w:bCs/>
                <w:color w:val="1B1B1B"/>
                <w:sz w:val="24"/>
                <w:szCs w:val="24"/>
                <w:lang w:eastAsia="pl-PL"/>
              </w:rPr>
              <w:t>zachorowań</w:t>
            </w:r>
            <w:proofErr w:type="spellEnd"/>
            <w:r w:rsidRPr="000769FB">
              <w:rPr>
                <w:rFonts w:ascii="Times New Roman" w:eastAsia="Times New Roman" w:hAnsi="Times New Roman" w:cs="Times New Roman"/>
                <w:bCs/>
                <w:color w:val="1B1B1B"/>
                <w:sz w:val="24"/>
                <w:szCs w:val="24"/>
                <w:lang w:eastAsia="pl-PL"/>
              </w:rPr>
              <w:t xml:space="preserve"> na COVID-19</w:t>
            </w:r>
          </w:p>
          <w:p w14:paraId="78A62934" w14:textId="77777777" w:rsidR="000769FB" w:rsidRPr="000769FB" w:rsidRDefault="000769FB" w:rsidP="001F47E8">
            <w:pPr>
              <w:rPr>
                <w:rFonts w:ascii="Times New Roman" w:hAnsi="Times New Roman" w:cs="Times New Roman"/>
                <w:sz w:val="24"/>
                <w:szCs w:val="24"/>
              </w:rPr>
            </w:pPr>
          </w:p>
        </w:tc>
        <w:tc>
          <w:tcPr>
            <w:tcW w:w="1134" w:type="dxa"/>
          </w:tcPr>
          <w:p w14:paraId="1987999E" w14:textId="77777777" w:rsidR="000769FB" w:rsidRPr="000769FB" w:rsidRDefault="000769FB" w:rsidP="008E27C5">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Pr="000769FB">
              <w:rPr>
                <w:rFonts w:ascii="Times New Roman" w:eastAsia="Times New Roman" w:hAnsi="Times New Roman" w:cs="Times New Roman"/>
                <w:sz w:val="24"/>
                <w:szCs w:val="24"/>
                <w:lang w:eastAsia="pl-PL"/>
              </w:rPr>
              <w:t>.05.</w:t>
            </w:r>
          </w:p>
          <w:p w14:paraId="021D0144" w14:textId="77777777" w:rsidR="000769FB" w:rsidRPr="00E23CB8" w:rsidRDefault="000769FB" w:rsidP="008E27C5">
            <w:pPr>
              <w:spacing w:line="276" w:lineRule="auto"/>
              <w:jc w:val="center"/>
              <w:rPr>
                <w:rFonts w:ascii="Times New Roman" w:eastAsia="Times New Roman" w:hAnsi="Times New Roman" w:cs="Times New Roman"/>
                <w:b/>
                <w:sz w:val="24"/>
                <w:szCs w:val="24"/>
                <w:lang w:eastAsia="pl-PL"/>
              </w:rPr>
            </w:pPr>
            <w:r w:rsidRPr="000769FB">
              <w:rPr>
                <w:rFonts w:ascii="Times New Roman" w:eastAsia="Times New Roman" w:hAnsi="Times New Roman" w:cs="Times New Roman"/>
                <w:sz w:val="24"/>
                <w:szCs w:val="24"/>
                <w:lang w:eastAsia="pl-PL"/>
              </w:rPr>
              <w:t>2020 r.</w:t>
            </w:r>
          </w:p>
        </w:tc>
        <w:tc>
          <w:tcPr>
            <w:tcW w:w="5670" w:type="dxa"/>
          </w:tcPr>
          <w:p w14:paraId="2DC65064" w14:textId="77777777" w:rsidR="000769FB" w:rsidRPr="000769FB" w:rsidRDefault="008433B0" w:rsidP="00FA2CA0">
            <w:pPr>
              <w:spacing w:line="276" w:lineRule="auto"/>
              <w:jc w:val="both"/>
              <w:rPr>
                <w:rFonts w:ascii="Times New Roman" w:eastAsia="Times New Roman" w:hAnsi="Times New Roman" w:cs="Times New Roman"/>
                <w:b/>
                <w:sz w:val="24"/>
                <w:szCs w:val="24"/>
                <w:lang w:eastAsia="pl-PL"/>
              </w:rPr>
            </w:pPr>
            <w:hyperlink r:id="rId31" w:history="1">
              <w:r w:rsidR="000769FB" w:rsidRPr="000769FB">
                <w:rPr>
                  <w:rFonts w:ascii="Times New Roman" w:hAnsi="Times New Roman" w:cs="Times New Roman"/>
                  <w:sz w:val="24"/>
                  <w:szCs w:val="24"/>
                  <w:u w:val="single"/>
                </w:rPr>
                <w:t>https://www.gov.pl/web/zdrowie/aktualizacja-zalecen-dotyczacych-organizacji-procesu-udzielania-swiadczen-pielegnacyjnych-i-opiekunczych-w-ramach-opieki-dlugoterminowej-w-zwiazku-ze-stanem-epidemii</w:t>
              </w:r>
            </w:hyperlink>
          </w:p>
        </w:tc>
      </w:tr>
      <w:tr w:rsidR="009C285E" w:rsidRPr="00E23CB8" w14:paraId="25433ABC" w14:textId="77777777" w:rsidTr="00A90BB5">
        <w:tc>
          <w:tcPr>
            <w:tcW w:w="992" w:type="dxa"/>
          </w:tcPr>
          <w:p w14:paraId="1DC4BECD" w14:textId="77777777" w:rsidR="009C285E" w:rsidRPr="00E23CB8" w:rsidRDefault="00692672" w:rsidP="00901F10">
            <w:pPr>
              <w:spacing w:line="276" w:lineRule="auto"/>
              <w:jc w:val="center"/>
              <w:rPr>
                <w:rFonts w:ascii="Times New Roman" w:hAnsi="Times New Roman" w:cs="Times New Roman"/>
                <w:sz w:val="24"/>
                <w:szCs w:val="24"/>
              </w:rPr>
            </w:pPr>
            <w:r>
              <w:rPr>
                <w:rFonts w:ascii="Times New Roman" w:hAnsi="Times New Roman" w:cs="Times New Roman"/>
                <w:sz w:val="24"/>
                <w:szCs w:val="24"/>
              </w:rPr>
              <w:t>30</w:t>
            </w:r>
            <w:r w:rsidR="009C285E">
              <w:rPr>
                <w:rFonts w:ascii="Times New Roman" w:hAnsi="Times New Roman" w:cs="Times New Roman"/>
                <w:sz w:val="24"/>
                <w:szCs w:val="24"/>
              </w:rPr>
              <w:t>.</w:t>
            </w:r>
          </w:p>
        </w:tc>
        <w:tc>
          <w:tcPr>
            <w:tcW w:w="3119" w:type="dxa"/>
          </w:tcPr>
          <w:p w14:paraId="1FD882F6" w14:textId="77777777" w:rsidR="009C285E" w:rsidRPr="009C285E" w:rsidRDefault="009C285E" w:rsidP="009C285E">
            <w:pPr>
              <w:rPr>
                <w:rFonts w:ascii="Times New Roman" w:hAnsi="Times New Roman" w:cs="Times New Roman"/>
                <w:sz w:val="24"/>
                <w:szCs w:val="24"/>
              </w:rPr>
            </w:pPr>
            <w:r w:rsidRPr="009C285E">
              <w:rPr>
                <w:rFonts w:ascii="Times New Roman" w:hAnsi="Times New Roman" w:cs="Times New Roman"/>
                <w:sz w:val="24"/>
                <w:szCs w:val="24"/>
              </w:rPr>
              <w:t xml:space="preserve">Stanowisko konsultanta krajowego w dziedzinie medycyny rodzinnej </w:t>
            </w:r>
            <w:r w:rsidRPr="009C285E">
              <w:rPr>
                <w:rFonts w:ascii="Times New Roman" w:hAnsi="Times New Roman" w:cs="Times New Roman"/>
                <w:sz w:val="24"/>
                <w:szCs w:val="24"/>
              </w:rPr>
              <w:lastRenderedPageBreak/>
              <w:t>dotyczące przeprowadzania badań bilansowych u dzieci w czasie trwania pandemii COVID-19</w:t>
            </w:r>
          </w:p>
          <w:p w14:paraId="5024CB97" w14:textId="77777777" w:rsidR="009C285E" w:rsidRPr="009C285E" w:rsidRDefault="009C285E" w:rsidP="009C285E">
            <w:pPr>
              <w:rPr>
                <w:rFonts w:ascii="Times New Roman" w:hAnsi="Times New Roman" w:cs="Times New Roman"/>
                <w:sz w:val="24"/>
                <w:szCs w:val="24"/>
              </w:rPr>
            </w:pPr>
          </w:p>
        </w:tc>
        <w:tc>
          <w:tcPr>
            <w:tcW w:w="1134" w:type="dxa"/>
          </w:tcPr>
          <w:p w14:paraId="2EA350D9" w14:textId="77777777" w:rsidR="009C285E" w:rsidRPr="00954BA4" w:rsidRDefault="009C285E" w:rsidP="009C285E">
            <w:pPr>
              <w:spacing w:line="276" w:lineRule="auto"/>
              <w:jc w:val="center"/>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lastRenderedPageBreak/>
              <w:t>5.05.</w:t>
            </w:r>
          </w:p>
          <w:p w14:paraId="4A616B60" w14:textId="77777777" w:rsidR="009C285E" w:rsidRPr="00E23CB8" w:rsidRDefault="009C285E" w:rsidP="009C285E">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2020 r</w:t>
            </w:r>
            <w:r w:rsidRPr="00954BA4">
              <w:rPr>
                <w:rFonts w:ascii="Times New Roman" w:eastAsia="Times New Roman" w:hAnsi="Times New Roman" w:cs="Times New Roman"/>
                <w:sz w:val="24"/>
                <w:szCs w:val="24"/>
                <w:lang w:eastAsia="pl-PL"/>
              </w:rPr>
              <w:t>.</w:t>
            </w:r>
          </w:p>
        </w:tc>
        <w:tc>
          <w:tcPr>
            <w:tcW w:w="5670" w:type="dxa"/>
          </w:tcPr>
          <w:p w14:paraId="166113D9" w14:textId="77777777" w:rsidR="00204ECF" w:rsidRPr="000769FB" w:rsidRDefault="008433B0" w:rsidP="00FA2CA0">
            <w:pPr>
              <w:spacing w:line="276" w:lineRule="auto"/>
              <w:jc w:val="both"/>
              <w:rPr>
                <w:rFonts w:ascii="Times New Roman" w:hAnsi="Times New Roman" w:cs="Times New Roman"/>
                <w:sz w:val="24"/>
                <w:szCs w:val="24"/>
              </w:rPr>
            </w:pPr>
            <w:hyperlink r:id="rId32" w:history="1">
              <w:r w:rsidR="009C285E" w:rsidRPr="000769FB">
                <w:rPr>
                  <w:rFonts w:ascii="Times New Roman" w:hAnsi="Times New Roman" w:cs="Times New Roman"/>
                  <w:sz w:val="24"/>
                  <w:szCs w:val="24"/>
                  <w:u w:val="single"/>
                </w:rPr>
                <w:t>https://www.gov.pl/web/zdrowie/stanowisko-kk-w-dziedzinie-medycyny-rodzinnej-dotyczace-</w:t>
              </w:r>
              <w:r w:rsidR="009C285E" w:rsidRPr="000769FB">
                <w:rPr>
                  <w:rFonts w:ascii="Times New Roman" w:hAnsi="Times New Roman" w:cs="Times New Roman"/>
                  <w:sz w:val="24"/>
                  <w:szCs w:val="24"/>
                  <w:u w:val="single"/>
                </w:rPr>
                <w:lastRenderedPageBreak/>
                <w:t>przeprowadzania-badan-bilansowych-u-dzieci-w-czasie-trwania-pandemii-covid-19</w:t>
              </w:r>
            </w:hyperlink>
          </w:p>
        </w:tc>
      </w:tr>
      <w:tr w:rsidR="00954BA4" w:rsidRPr="00E23CB8" w14:paraId="0BAD6FA1" w14:textId="77777777" w:rsidTr="00A90BB5">
        <w:tc>
          <w:tcPr>
            <w:tcW w:w="992" w:type="dxa"/>
          </w:tcPr>
          <w:p w14:paraId="1F30FC0A" w14:textId="77777777" w:rsidR="00954BA4" w:rsidRPr="00685610" w:rsidRDefault="00692672" w:rsidP="00901F10">
            <w:pPr>
              <w:spacing w:line="276" w:lineRule="auto"/>
              <w:ind w:left="283"/>
              <w:rPr>
                <w:rFonts w:ascii="Times New Roman" w:hAnsi="Times New Roman" w:cs="Times New Roman"/>
                <w:sz w:val="24"/>
                <w:szCs w:val="24"/>
              </w:rPr>
            </w:pPr>
            <w:r>
              <w:rPr>
                <w:rFonts w:ascii="Times New Roman" w:hAnsi="Times New Roman" w:cs="Times New Roman"/>
                <w:sz w:val="24"/>
                <w:szCs w:val="24"/>
              </w:rPr>
              <w:lastRenderedPageBreak/>
              <w:t>31</w:t>
            </w:r>
            <w:r w:rsidR="00685610">
              <w:rPr>
                <w:rFonts w:ascii="Times New Roman" w:hAnsi="Times New Roman" w:cs="Times New Roman"/>
                <w:sz w:val="24"/>
                <w:szCs w:val="24"/>
              </w:rPr>
              <w:t>.</w:t>
            </w:r>
          </w:p>
        </w:tc>
        <w:tc>
          <w:tcPr>
            <w:tcW w:w="3119" w:type="dxa"/>
          </w:tcPr>
          <w:p w14:paraId="3541D8E3" w14:textId="77777777" w:rsidR="00954BA4" w:rsidRPr="00954BA4" w:rsidRDefault="00954BA4" w:rsidP="00954BA4">
            <w:pPr>
              <w:shd w:val="clear" w:color="auto" w:fill="FFFFFF"/>
              <w:spacing w:before="225" w:after="225"/>
              <w:outlineLvl w:val="2"/>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Komunikat Centrali NFZ dla świadczeniodawców dot. portalu SZOI</w:t>
            </w:r>
          </w:p>
          <w:p w14:paraId="3A2A3A5B" w14:textId="77777777" w:rsidR="00954BA4" w:rsidRPr="00954BA4" w:rsidRDefault="00954BA4" w:rsidP="001F47E8">
            <w:pPr>
              <w:rPr>
                <w:rFonts w:ascii="Times New Roman" w:hAnsi="Times New Roman" w:cs="Times New Roman"/>
                <w:b/>
                <w:sz w:val="24"/>
                <w:szCs w:val="24"/>
              </w:rPr>
            </w:pPr>
          </w:p>
        </w:tc>
        <w:tc>
          <w:tcPr>
            <w:tcW w:w="1134" w:type="dxa"/>
          </w:tcPr>
          <w:p w14:paraId="010D9040" w14:textId="77777777" w:rsidR="00954BA4" w:rsidRPr="00954BA4" w:rsidRDefault="00954BA4" w:rsidP="008E27C5">
            <w:pPr>
              <w:spacing w:line="276" w:lineRule="auto"/>
              <w:jc w:val="center"/>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5.05.</w:t>
            </w:r>
          </w:p>
          <w:p w14:paraId="00639CE7" w14:textId="77777777" w:rsidR="00954BA4" w:rsidRPr="00954BA4" w:rsidRDefault="009C285E" w:rsidP="008E27C5">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2020 r</w:t>
            </w:r>
            <w:r w:rsidR="00954BA4" w:rsidRPr="00954BA4">
              <w:rPr>
                <w:rFonts w:ascii="Times New Roman" w:eastAsia="Times New Roman" w:hAnsi="Times New Roman" w:cs="Times New Roman"/>
                <w:sz w:val="24"/>
                <w:szCs w:val="24"/>
                <w:lang w:eastAsia="pl-PL"/>
              </w:rPr>
              <w:t>.</w:t>
            </w:r>
          </w:p>
        </w:tc>
        <w:tc>
          <w:tcPr>
            <w:tcW w:w="5670" w:type="dxa"/>
          </w:tcPr>
          <w:p w14:paraId="0886FF7F" w14:textId="77777777" w:rsidR="00954BA4" w:rsidRPr="00954BA4" w:rsidRDefault="00954BA4" w:rsidP="00954BA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Narodowy Fundusz Zdrowia publikuje zaktualizowaną dokumentację systemu obsługi procesu elektronicznego weryfikowania i potwierdzania zlecenia na zaopatrzenie w wyroby medyczne.</w:t>
            </w:r>
          </w:p>
          <w:p w14:paraId="3E04653E" w14:textId="77777777" w:rsidR="00954BA4" w:rsidRPr="00954BA4" w:rsidRDefault="00954BA4" w:rsidP="00954BA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Ostanie zmiany:</w:t>
            </w:r>
          </w:p>
          <w:p w14:paraId="49ACCF25" w14:textId="77777777" w:rsidR="00954BA4" w:rsidRPr="00954BA4" w:rsidRDefault="00954BA4" w:rsidP="00954BA4">
            <w:pPr>
              <w:shd w:val="clear" w:color="auto" w:fill="FFFFFF"/>
              <w:spacing w:before="100" w:beforeAutospacing="1" w:after="100" w:afterAutospacing="1"/>
              <w:ind w:left="600"/>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Realizacja:</w:t>
            </w:r>
          </w:p>
          <w:p w14:paraId="05938D32" w14:textId="77777777"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Dodano operacje pobierania wydruku zlecenia zaopatrzenia / wydruku zlecenia naprawy wyrobu medycznego</w:t>
            </w:r>
          </w:p>
          <w:p w14:paraId="089C66F9" w14:textId="77777777"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Dla zleceń comiesięcznych, zrealizowanych w części, dodano operację Pobierz ponownie.</w:t>
            </w:r>
          </w:p>
          <w:p w14:paraId="73270D96" w14:textId="77777777"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Zmodyfikowano komunikaty błędów dla operacji Pobierania zlecenia do realizacji</w:t>
            </w:r>
          </w:p>
          <w:p w14:paraId="3C4116FF" w14:textId="77777777"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Dodano wyświetlanie nazwy miejsca pracy na liście kontekstów pracy operatora oraz w czasie dodawania definicji</w:t>
            </w:r>
          </w:p>
          <w:p w14:paraId="281C16DF" w14:textId="77777777"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Wprowadzono funkcje umożliwiające powiązanie konta operatora z miejscem wydania wyrobu.</w:t>
            </w:r>
          </w:p>
          <w:p w14:paraId="58A62182" w14:textId="77777777" w:rsidR="00954BA4" w:rsidRPr="00954BA4" w:rsidRDefault="00954BA4" w:rsidP="00954BA4">
            <w:pPr>
              <w:shd w:val="clear" w:color="auto" w:fill="FFFFFF"/>
              <w:spacing w:before="100" w:beforeAutospacing="1" w:after="100" w:afterAutospacing="1"/>
              <w:ind w:left="600"/>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Wystawianie:</w:t>
            </w:r>
          </w:p>
          <w:p w14:paraId="7860506A" w14:textId="77777777" w:rsidR="00954BA4" w:rsidRPr="00954BA4" w:rsidRDefault="00954BA4" w:rsidP="00954BA4">
            <w:pPr>
              <w:numPr>
                <w:ilvl w:val="0"/>
                <w:numId w:val="33"/>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 xml:space="preserve">Ujednolicono operację pobierania wydruku zlecenia w systemie </w:t>
            </w:r>
            <w:proofErr w:type="spellStart"/>
            <w:r w:rsidRPr="00954BA4">
              <w:rPr>
                <w:rFonts w:ascii="Times New Roman" w:eastAsia="Times New Roman" w:hAnsi="Times New Roman" w:cs="Times New Roman"/>
                <w:sz w:val="24"/>
                <w:szCs w:val="24"/>
                <w:lang w:eastAsia="pl-PL"/>
              </w:rPr>
              <w:t>ap-zz</w:t>
            </w:r>
            <w:proofErr w:type="spellEnd"/>
          </w:p>
          <w:p w14:paraId="21F9EAB2" w14:textId="77777777" w:rsidR="00954BA4" w:rsidRPr="00954BA4" w:rsidRDefault="008433B0" w:rsidP="00FA2CA0">
            <w:pPr>
              <w:spacing w:line="276" w:lineRule="auto"/>
              <w:jc w:val="both"/>
              <w:rPr>
                <w:rFonts w:ascii="Times New Roman" w:eastAsia="Times New Roman" w:hAnsi="Times New Roman" w:cs="Times New Roman"/>
                <w:b/>
                <w:sz w:val="24"/>
                <w:szCs w:val="24"/>
                <w:lang w:eastAsia="pl-PL"/>
              </w:rPr>
            </w:pPr>
            <w:hyperlink r:id="rId33" w:history="1">
              <w:r w:rsidR="00954BA4" w:rsidRPr="00954BA4">
                <w:rPr>
                  <w:color w:val="0000FF"/>
                  <w:u w:val="single"/>
                </w:rPr>
                <w:t>https://www.nfz.gov.pl/aktualnosci/aktualnosci-centrali/komunikat-dla-swiadczeniodawcow-dot-portalu-szoi,7711.html</w:t>
              </w:r>
            </w:hyperlink>
          </w:p>
        </w:tc>
      </w:tr>
      <w:tr w:rsidR="00DF4564" w:rsidRPr="00E23CB8" w14:paraId="373A8C3D" w14:textId="77777777" w:rsidTr="00A90BB5">
        <w:tc>
          <w:tcPr>
            <w:tcW w:w="992" w:type="dxa"/>
          </w:tcPr>
          <w:p w14:paraId="17A03979" w14:textId="77777777" w:rsidR="00DF4564" w:rsidRPr="00954BA4" w:rsidRDefault="00901F10" w:rsidP="00692672">
            <w:pPr>
              <w:spacing w:line="276" w:lineRule="auto"/>
              <w:ind w:left="360"/>
              <w:rPr>
                <w:rFonts w:ascii="Times New Roman" w:hAnsi="Times New Roman" w:cs="Times New Roman"/>
                <w:sz w:val="24"/>
                <w:szCs w:val="24"/>
              </w:rPr>
            </w:pPr>
            <w:r>
              <w:rPr>
                <w:rFonts w:ascii="Times New Roman" w:hAnsi="Times New Roman" w:cs="Times New Roman"/>
                <w:sz w:val="24"/>
                <w:szCs w:val="24"/>
              </w:rPr>
              <w:t>3</w:t>
            </w:r>
            <w:r w:rsidR="00692672">
              <w:rPr>
                <w:rFonts w:ascii="Times New Roman" w:hAnsi="Times New Roman" w:cs="Times New Roman"/>
                <w:sz w:val="24"/>
                <w:szCs w:val="24"/>
              </w:rPr>
              <w:t>2</w:t>
            </w:r>
            <w:r w:rsidR="00685610">
              <w:rPr>
                <w:rFonts w:ascii="Times New Roman" w:hAnsi="Times New Roman" w:cs="Times New Roman"/>
                <w:sz w:val="24"/>
                <w:szCs w:val="24"/>
              </w:rPr>
              <w:t>.</w:t>
            </w:r>
          </w:p>
        </w:tc>
        <w:tc>
          <w:tcPr>
            <w:tcW w:w="3119" w:type="dxa"/>
          </w:tcPr>
          <w:p w14:paraId="78C9A375" w14:textId="77777777" w:rsidR="00DF4564" w:rsidRPr="00DF4564" w:rsidRDefault="00DF4564" w:rsidP="00DF4564">
            <w:pPr>
              <w:shd w:val="clear" w:color="auto" w:fill="FFFFFF"/>
              <w:spacing w:before="225" w:after="225"/>
              <w:outlineLvl w:val="2"/>
              <w:rPr>
                <w:rFonts w:ascii="Times New Roman" w:eastAsia="Times New Roman" w:hAnsi="Times New Roman" w:cs="Times New Roman"/>
                <w:sz w:val="24"/>
                <w:szCs w:val="24"/>
                <w:lang w:eastAsia="pl-PL"/>
              </w:rPr>
            </w:pPr>
            <w:r w:rsidRPr="00DF4564">
              <w:rPr>
                <w:rFonts w:ascii="Times New Roman" w:eastAsia="Times New Roman" w:hAnsi="Times New Roman" w:cs="Times New Roman"/>
                <w:sz w:val="24"/>
                <w:szCs w:val="24"/>
                <w:lang w:eastAsia="pl-PL"/>
              </w:rPr>
              <w:t>Zarządzenie Prezesa NFZ Nr 65/2020/DSOZ</w:t>
            </w:r>
          </w:p>
          <w:p w14:paraId="6A90AACD" w14:textId="77777777" w:rsidR="00DF4564" w:rsidRPr="00DF4564" w:rsidRDefault="00DF4564" w:rsidP="00DF456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DF4564">
              <w:rPr>
                <w:rFonts w:ascii="Times New Roman" w:eastAsia="Times New Roman" w:hAnsi="Times New Roman" w:cs="Times New Roman"/>
                <w:sz w:val="24"/>
                <w:szCs w:val="24"/>
                <w:lang w:eastAsia="pl-PL"/>
              </w:rPr>
              <w:t xml:space="preserve">zmieniające zarządzenie w sprawie zasad sprawozdawania oraz warunków rozliczania świadczeń opieki zdrowotnej związanych z zapobieganiem, </w:t>
            </w:r>
            <w:r w:rsidRPr="00DF4564">
              <w:rPr>
                <w:rFonts w:ascii="Times New Roman" w:eastAsia="Times New Roman" w:hAnsi="Times New Roman" w:cs="Times New Roman"/>
                <w:sz w:val="24"/>
                <w:szCs w:val="24"/>
                <w:lang w:eastAsia="pl-PL"/>
              </w:rPr>
              <w:lastRenderedPageBreak/>
              <w:t>przeciwdziałaniem i zwalczaniem COVID-19.</w:t>
            </w:r>
          </w:p>
          <w:p w14:paraId="4AF55882" w14:textId="77777777" w:rsidR="00DF4564" w:rsidRPr="00E23CB8" w:rsidRDefault="00DF4564" w:rsidP="001F47E8">
            <w:pPr>
              <w:rPr>
                <w:rFonts w:ascii="Times New Roman" w:hAnsi="Times New Roman" w:cs="Times New Roman"/>
                <w:b/>
                <w:sz w:val="24"/>
                <w:szCs w:val="24"/>
              </w:rPr>
            </w:pPr>
          </w:p>
        </w:tc>
        <w:tc>
          <w:tcPr>
            <w:tcW w:w="1134" w:type="dxa"/>
          </w:tcPr>
          <w:p w14:paraId="41514B7E" w14:textId="77777777" w:rsidR="00DF4564" w:rsidRPr="00E23CB8" w:rsidRDefault="00DF4564" w:rsidP="008E27C5">
            <w:pPr>
              <w:spacing w:line="276" w:lineRule="auto"/>
              <w:jc w:val="center"/>
              <w:rPr>
                <w:rFonts w:ascii="Times New Roman" w:eastAsia="Times New Roman" w:hAnsi="Times New Roman" w:cs="Times New Roman"/>
                <w:b/>
                <w:sz w:val="24"/>
                <w:szCs w:val="24"/>
                <w:lang w:eastAsia="pl-PL"/>
              </w:rPr>
            </w:pPr>
          </w:p>
        </w:tc>
        <w:tc>
          <w:tcPr>
            <w:tcW w:w="5670" w:type="dxa"/>
          </w:tcPr>
          <w:p w14:paraId="66C9F990" w14:textId="77777777" w:rsidR="00DF4564" w:rsidRPr="00DF4564" w:rsidRDefault="00DF4564" w:rsidP="00DF4564">
            <w:pPr>
              <w:autoSpaceDE w:val="0"/>
              <w:autoSpaceDN w:val="0"/>
              <w:adjustRightInd w:val="0"/>
              <w:rPr>
                <w:rFonts w:ascii="Times New Roman" w:hAnsi="Times New Roman" w:cs="Times New Roman"/>
                <w:color w:val="000000"/>
                <w:sz w:val="24"/>
                <w:szCs w:val="24"/>
                <w:u w:val="single"/>
              </w:rPr>
            </w:pPr>
            <w:r w:rsidRPr="00DF4564">
              <w:rPr>
                <w:rFonts w:ascii="Times New Roman" w:hAnsi="Times New Roman" w:cs="Times New Roman"/>
                <w:color w:val="000000"/>
                <w:sz w:val="24"/>
                <w:szCs w:val="24"/>
                <w:u w:val="single"/>
              </w:rPr>
              <w:t>Treść:</w:t>
            </w:r>
          </w:p>
          <w:p w14:paraId="6D77EC84" w14:textId="77777777"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 </w:t>
            </w:r>
            <w:r w:rsidRPr="00DF4564">
              <w:rPr>
                <w:rFonts w:ascii="Times New Roman" w:hAnsi="Times New Roman" w:cs="Times New Roman"/>
                <w:b/>
                <w:bCs/>
                <w:color w:val="000000"/>
                <w:sz w:val="24"/>
                <w:szCs w:val="24"/>
              </w:rPr>
              <w:t xml:space="preserve">§ 1. </w:t>
            </w:r>
            <w:r w:rsidRPr="00DF4564">
              <w:rPr>
                <w:rFonts w:ascii="Times New Roman" w:hAnsi="Times New Roman" w:cs="Times New Roman"/>
                <w:color w:val="000000"/>
                <w:sz w:val="24"/>
                <w:szCs w:val="24"/>
              </w:rPr>
              <w:t xml:space="preserve">W zarządzeniu (…) wprowadza się następujące zmiany; </w:t>
            </w:r>
          </w:p>
          <w:p w14:paraId="2CB970AD" w14:textId="77777777"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1) w § 2 w ust. 1 pkt 6 otrzymuje brzmienie: </w:t>
            </w:r>
          </w:p>
          <w:p w14:paraId="612465E7" w14:textId="77777777"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„6) w przypadku punktu pobrań materiału biologicznego do przeprowadzenia testu na obecność wirusa SARS-CoV-2 - pozostawanie w gotowości we wszystkie dni tygodnia nie mniej niż dwie godziny dziennie, do pobrania materiału biologicznego od osób podejrzanych o zakażenie lub zakażonych wirusem SARS-CoV-2, </w:t>
            </w:r>
            <w:r w:rsidRPr="00DF4564">
              <w:rPr>
                <w:rFonts w:ascii="Times New Roman" w:hAnsi="Times New Roman" w:cs="Times New Roman"/>
                <w:sz w:val="24"/>
                <w:szCs w:val="24"/>
              </w:rPr>
              <w:t xml:space="preserve">zwolnionych z obowiązku odbycia obowiązkowej kwarantanny na podstawie § 3 ust. 8 rozporządzenia </w:t>
            </w:r>
            <w:r w:rsidRPr="00DF4564">
              <w:rPr>
                <w:rFonts w:ascii="Times New Roman" w:hAnsi="Times New Roman" w:cs="Times New Roman"/>
                <w:sz w:val="24"/>
                <w:szCs w:val="24"/>
              </w:rPr>
              <w:lastRenderedPageBreak/>
              <w:t xml:space="preserve">Rady Ministrów z dnia 2 maja 2020 r. w sprawie ustanowienia określonych ograniczeń, nakazów i zakazów w związku z wystąpieniem stanu epidemii (Dz. U. poz. 792); </w:t>
            </w:r>
          </w:p>
          <w:p w14:paraId="4C662C94" w14:textId="77777777" w:rsidR="00DF4564" w:rsidRPr="00DF4564" w:rsidRDefault="00DF4564" w:rsidP="00DF4564">
            <w:pPr>
              <w:autoSpaceDE w:val="0"/>
              <w:autoSpaceDN w:val="0"/>
              <w:adjustRightInd w:val="0"/>
              <w:rPr>
                <w:rFonts w:ascii="Times New Roman" w:hAnsi="Times New Roman" w:cs="Times New Roman"/>
                <w:sz w:val="24"/>
                <w:szCs w:val="24"/>
              </w:rPr>
            </w:pPr>
            <w:r w:rsidRPr="00DF4564">
              <w:rPr>
                <w:rFonts w:ascii="Times New Roman" w:hAnsi="Times New Roman" w:cs="Times New Roman"/>
                <w:sz w:val="24"/>
                <w:szCs w:val="24"/>
              </w:rPr>
              <w:t xml:space="preserve">2) załącznik nr 1 otrzymuje brzmienie określone w załączniku nr 1 do niniejszego zarządzenia. </w:t>
            </w:r>
          </w:p>
          <w:p w14:paraId="06C9058E" w14:textId="77777777"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sz w:val="24"/>
                <w:szCs w:val="24"/>
              </w:rPr>
              <w:t>3) załącznik nr 2 do zarządzenia otrzymuje brzmienie określone w załączniku nr 2 do niniejszego zarządzenia.</w:t>
            </w:r>
          </w:p>
          <w:p w14:paraId="68E6DF9E" w14:textId="77777777" w:rsidR="00DF4564" w:rsidRDefault="00DF4564" w:rsidP="00DF4564">
            <w:pPr>
              <w:autoSpaceDE w:val="0"/>
              <w:autoSpaceDN w:val="0"/>
              <w:adjustRightInd w:val="0"/>
              <w:rPr>
                <w:rFonts w:ascii="Times New Roman" w:hAnsi="Times New Roman" w:cs="Times New Roman"/>
                <w:color w:val="000000"/>
                <w:sz w:val="24"/>
                <w:szCs w:val="24"/>
                <w:u w:val="single"/>
              </w:rPr>
            </w:pPr>
          </w:p>
          <w:p w14:paraId="7C1D91BA" w14:textId="77777777" w:rsidR="00DF4564" w:rsidRPr="00DF4564" w:rsidRDefault="00DF4564" w:rsidP="00DF4564">
            <w:pPr>
              <w:autoSpaceDE w:val="0"/>
              <w:autoSpaceDN w:val="0"/>
              <w:adjustRightInd w:val="0"/>
              <w:rPr>
                <w:rFonts w:ascii="Times New Roman" w:hAnsi="Times New Roman" w:cs="Times New Roman"/>
                <w:color w:val="000000"/>
                <w:sz w:val="24"/>
                <w:szCs w:val="24"/>
                <w:u w:val="single"/>
              </w:rPr>
            </w:pPr>
            <w:r w:rsidRPr="00DF4564">
              <w:rPr>
                <w:rFonts w:ascii="Times New Roman" w:hAnsi="Times New Roman" w:cs="Times New Roman"/>
                <w:color w:val="000000"/>
                <w:sz w:val="24"/>
                <w:szCs w:val="24"/>
                <w:u w:val="single"/>
              </w:rPr>
              <w:t>Z uzasadnienia:</w:t>
            </w:r>
          </w:p>
          <w:p w14:paraId="156C8AE7" w14:textId="77777777"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Zarządzenie stanowi wykonanie upoważnienia ustawowego zawartego w art. 9 ust. 3 ustawy z dnia 2 marca 2020 r. o szczególnych rozwiązaniach związanych z zapobieganiem, przeciwdziałaniem i zwalczaniem COVID-19, innych chorób zakaźnych oraz wywołanych nimi sytuacji kryzysowych (Dz. U. poz. 374, 567, 568 oraz 695). </w:t>
            </w:r>
          </w:p>
          <w:p w14:paraId="00197CFD" w14:textId="77777777"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Na mocy ww. przepisu Prezes Narodowego Funduszu Zdrowia upoważniony został do określenia zasad sprawozdawania oraz warunków rozliczania świadczeń opieki zdrowotnej związanych z zapobieganiem, przeciwdziałaniem i zwalczaniem COVID-19. </w:t>
            </w:r>
          </w:p>
          <w:p w14:paraId="6CDCAACF" w14:textId="77777777" w:rsidR="00DF4564" w:rsidRPr="00DF4564" w:rsidRDefault="00DF4564" w:rsidP="00DF4564">
            <w:pPr>
              <w:spacing w:line="276" w:lineRule="auto"/>
              <w:jc w:val="both"/>
              <w:rPr>
                <w:rFonts w:ascii="Times New Roman" w:hAnsi="Times New Roman" w:cs="Times New Roman"/>
                <w:color w:val="000000"/>
                <w:sz w:val="24"/>
                <w:szCs w:val="24"/>
              </w:rPr>
            </w:pPr>
            <w:r w:rsidRPr="00DF4564">
              <w:rPr>
                <w:rFonts w:ascii="Times New Roman" w:hAnsi="Times New Roman" w:cs="Times New Roman"/>
                <w:color w:val="000000"/>
                <w:sz w:val="24"/>
                <w:szCs w:val="24"/>
              </w:rPr>
              <w:t>Niniej</w:t>
            </w:r>
            <w:r w:rsidR="00895346">
              <w:rPr>
                <w:rFonts w:ascii="Times New Roman" w:hAnsi="Times New Roman" w:cs="Times New Roman"/>
                <w:color w:val="000000"/>
                <w:sz w:val="24"/>
                <w:szCs w:val="24"/>
              </w:rPr>
              <w:t xml:space="preserve">szym zarządzeniem zmodyfikowano </w:t>
            </w:r>
            <w:r w:rsidRPr="00DF4564">
              <w:rPr>
                <w:rFonts w:ascii="Times New Roman" w:hAnsi="Times New Roman" w:cs="Times New Roman"/>
                <w:color w:val="000000"/>
                <w:sz w:val="24"/>
                <w:szCs w:val="24"/>
              </w:rPr>
              <w:t>postanowienia dotyczące produktów rozliczeniowych służących do rozliczania świadczeń udzielanych w punkcie pobrań materiału biologicznego do przeprowadzenia testu na obecność wirusa SARS-CoV-2 oraz doprecyzowano przepisy określające osoby uprawnione do tych świadczeń.</w:t>
            </w:r>
          </w:p>
          <w:p w14:paraId="6891AA2E" w14:textId="77777777" w:rsidR="00DF4564" w:rsidRPr="00DF4564" w:rsidRDefault="008433B0" w:rsidP="00DF4564">
            <w:pPr>
              <w:spacing w:line="276" w:lineRule="auto"/>
              <w:jc w:val="both"/>
              <w:rPr>
                <w:rFonts w:ascii="Times New Roman" w:eastAsia="Times New Roman" w:hAnsi="Times New Roman" w:cs="Times New Roman"/>
                <w:b/>
                <w:sz w:val="24"/>
                <w:szCs w:val="24"/>
                <w:lang w:eastAsia="pl-PL"/>
              </w:rPr>
            </w:pPr>
            <w:hyperlink r:id="rId34" w:history="1">
              <w:r w:rsidR="00DF4564" w:rsidRPr="00DF4564">
                <w:rPr>
                  <w:rFonts w:ascii="Times New Roman" w:hAnsi="Times New Roman" w:cs="Times New Roman"/>
                  <w:color w:val="0000FF"/>
                  <w:sz w:val="24"/>
                  <w:szCs w:val="24"/>
                  <w:u w:val="single"/>
                </w:rPr>
                <w:t>https://www.nfz.gov.pl/zarzadzenia-prezesa/zarzadzenia-prezesa-nfz/zarzadzenie-nr-652020dsoz,7177.html</w:t>
              </w:r>
            </w:hyperlink>
          </w:p>
        </w:tc>
      </w:tr>
      <w:tr w:rsidR="00A05742" w:rsidRPr="00E23CB8" w14:paraId="10C26BB1" w14:textId="77777777" w:rsidTr="00A90BB5">
        <w:tc>
          <w:tcPr>
            <w:tcW w:w="992" w:type="dxa"/>
          </w:tcPr>
          <w:p w14:paraId="5C22DEB8" w14:textId="77777777" w:rsidR="00A05742" w:rsidRPr="00FC717F" w:rsidRDefault="007B77E9" w:rsidP="00692672">
            <w:pPr>
              <w:spacing w:line="276" w:lineRule="auto"/>
              <w:ind w:left="360"/>
              <w:rPr>
                <w:rFonts w:ascii="Times New Roman" w:hAnsi="Times New Roman" w:cs="Times New Roman"/>
                <w:sz w:val="24"/>
                <w:szCs w:val="24"/>
              </w:rPr>
            </w:pPr>
            <w:r>
              <w:rPr>
                <w:rFonts w:ascii="Times New Roman" w:hAnsi="Times New Roman" w:cs="Times New Roman"/>
                <w:sz w:val="24"/>
                <w:szCs w:val="24"/>
              </w:rPr>
              <w:lastRenderedPageBreak/>
              <w:t>3</w:t>
            </w:r>
            <w:r w:rsidR="00692672">
              <w:rPr>
                <w:rFonts w:ascii="Times New Roman" w:hAnsi="Times New Roman" w:cs="Times New Roman"/>
                <w:sz w:val="24"/>
                <w:szCs w:val="24"/>
              </w:rPr>
              <w:t>3</w:t>
            </w:r>
            <w:r w:rsidR="00FC717F">
              <w:rPr>
                <w:rFonts w:ascii="Times New Roman" w:hAnsi="Times New Roman" w:cs="Times New Roman"/>
                <w:sz w:val="24"/>
                <w:szCs w:val="24"/>
              </w:rPr>
              <w:t>.</w:t>
            </w:r>
          </w:p>
        </w:tc>
        <w:tc>
          <w:tcPr>
            <w:tcW w:w="3119" w:type="dxa"/>
          </w:tcPr>
          <w:p w14:paraId="40C71B86" w14:textId="77777777" w:rsidR="00A05742" w:rsidRPr="00A05742" w:rsidRDefault="00A05742" w:rsidP="00A05742">
            <w:pPr>
              <w:shd w:val="clear" w:color="auto" w:fill="FFFFFF"/>
              <w:spacing w:before="225" w:after="225"/>
              <w:outlineLvl w:val="2"/>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Komunikat Centrali NFZ dotyczący realizacji świadczeń rehabilitacji leczniczej</w:t>
            </w:r>
          </w:p>
          <w:p w14:paraId="3177C5FD" w14:textId="77777777" w:rsidR="00A05742" w:rsidRPr="00A05742" w:rsidRDefault="00A05742" w:rsidP="001F47E8">
            <w:pPr>
              <w:rPr>
                <w:rFonts w:ascii="Times New Roman" w:hAnsi="Times New Roman" w:cs="Times New Roman"/>
                <w:b/>
                <w:sz w:val="24"/>
                <w:szCs w:val="24"/>
              </w:rPr>
            </w:pPr>
          </w:p>
        </w:tc>
        <w:tc>
          <w:tcPr>
            <w:tcW w:w="1134" w:type="dxa"/>
          </w:tcPr>
          <w:p w14:paraId="5AF33A60" w14:textId="77777777" w:rsidR="00A05742" w:rsidRPr="00A05742" w:rsidRDefault="00A05742" w:rsidP="008E27C5">
            <w:pPr>
              <w:spacing w:line="276" w:lineRule="auto"/>
              <w:jc w:val="center"/>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4.05.</w:t>
            </w:r>
          </w:p>
          <w:p w14:paraId="401348F2" w14:textId="77777777" w:rsidR="00A05742" w:rsidRPr="00A05742" w:rsidRDefault="00A05742" w:rsidP="008E27C5">
            <w:pPr>
              <w:spacing w:line="276" w:lineRule="auto"/>
              <w:jc w:val="center"/>
              <w:rPr>
                <w:rFonts w:ascii="Times New Roman" w:eastAsia="Times New Roman" w:hAnsi="Times New Roman" w:cs="Times New Roman"/>
                <w:b/>
                <w:sz w:val="24"/>
                <w:szCs w:val="24"/>
                <w:lang w:eastAsia="pl-PL"/>
              </w:rPr>
            </w:pPr>
            <w:r w:rsidRPr="00A05742">
              <w:rPr>
                <w:rFonts w:ascii="Times New Roman" w:eastAsia="Times New Roman" w:hAnsi="Times New Roman" w:cs="Times New Roman"/>
                <w:sz w:val="24"/>
                <w:szCs w:val="24"/>
                <w:lang w:eastAsia="pl-PL"/>
              </w:rPr>
              <w:t>2020 r.</w:t>
            </w:r>
          </w:p>
        </w:tc>
        <w:tc>
          <w:tcPr>
            <w:tcW w:w="5670" w:type="dxa"/>
          </w:tcPr>
          <w:p w14:paraId="3EE23E1C" w14:textId="77777777" w:rsidR="00A05742" w:rsidRPr="00A05742" w:rsidRDefault="00A05742" w:rsidP="00A05742">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W związku z ogłoszeniem rozporządzenia Rady Ministrów z dnia 2 maja 2020 r. w sprawie ustanowienia określonych ograniczeń, nakazów i zakazów w związku z wystąpieniem stanu epidemii (Dz. U. poz. 792), Centrala Narodowego Funduszu Zdrowia informuje, że zgodnie z § 10 ust. 1 pkt. 1 tego rozporządzenia, od dnia 4 maja 2020 r. może zostać wznowiona działalność lecznicza w zakresach rehabilitacji leczniczej realizowanej w warunkach ambulatoryjnych i dziennych oraz przywrócona w pełnym zakresie działalność stacjonarnych ośrodków/oddziałów rehabilitacji leczniczej.</w:t>
            </w:r>
          </w:p>
          <w:p w14:paraId="08759BFB" w14:textId="77777777" w:rsidR="00A05742" w:rsidRDefault="00A05742" w:rsidP="00A05742">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 xml:space="preserve">Uwzględniając powyższe, przepisy § 2 ust. 2 rozporządzenia Ministra Zdrowia z dnia 15 kwietnia 2020 r. zmieniającego rozporządzenie w sprawie ogólnych warunków umów o udzielanie świadczeń </w:t>
            </w:r>
            <w:r w:rsidRPr="00A05742">
              <w:rPr>
                <w:rFonts w:ascii="Times New Roman" w:eastAsia="Times New Roman" w:hAnsi="Times New Roman" w:cs="Times New Roman"/>
                <w:sz w:val="24"/>
                <w:szCs w:val="24"/>
                <w:lang w:eastAsia="pl-PL"/>
              </w:rPr>
              <w:lastRenderedPageBreak/>
              <w:t>opieki zdrowotnej (Dz. U. poz. 696), będą miały zastosowanie do umów o udzielanie świadczeń opieki zdrowotnej w rodzaju rehabilitacja lecznicza za miesiąc maj 2020 r. i miesiące następne, wyłącznie w sytuacji, gdy zaprzestanie udzielania świadczeń realizowanych na podstawie tych umów wynikać będzie z decyzji organów Państwowej Inspekcji Sanitarnej.</w:t>
            </w:r>
          </w:p>
          <w:p w14:paraId="22ED9D90" w14:textId="77777777" w:rsidR="005D6A35" w:rsidRPr="00A05742" w:rsidRDefault="008433B0" w:rsidP="00A05742">
            <w:pPr>
              <w:shd w:val="clear" w:color="auto" w:fill="FFFFFF"/>
              <w:spacing w:before="100" w:beforeAutospacing="1" w:after="100" w:afterAutospacing="1"/>
              <w:rPr>
                <w:rFonts w:ascii="Times New Roman" w:eastAsia="Times New Roman" w:hAnsi="Times New Roman" w:cs="Times New Roman"/>
                <w:sz w:val="24"/>
                <w:szCs w:val="24"/>
                <w:lang w:eastAsia="pl-PL"/>
              </w:rPr>
            </w:pPr>
            <w:hyperlink r:id="rId35" w:history="1">
              <w:r w:rsidR="005D6A35" w:rsidRPr="005D6A35">
                <w:rPr>
                  <w:color w:val="0000FF"/>
                  <w:u w:val="single"/>
                </w:rPr>
                <w:t>https://www.nfz.gov.pl/aktualnosci/aktualnosci-centrali/komunikat-dotyczacy-realizacji-swiadczen-rehabilitacji-leczniczej,7706.html</w:t>
              </w:r>
            </w:hyperlink>
          </w:p>
        </w:tc>
      </w:tr>
      <w:tr w:rsidR="00FA2CA0" w:rsidRPr="00E23CB8" w14:paraId="1DF1EAE0" w14:textId="77777777" w:rsidTr="00A90BB5">
        <w:tc>
          <w:tcPr>
            <w:tcW w:w="992" w:type="dxa"/>
          </w:tcPr>
          <w:p w14:paraId="0DAA18A1" w14:textId="77777777" w:rsidR="00FA2CA0" w:rsidRPr="00E23CB8" w:rsidRDefault="002F11F0" w:rsidP="00692672">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r w:rsidR="00692672">
              <w:rPr>
                <w:rFonts w:ascii="Times New Roman" w:hAnsi="Times New Roman" w:cs="Times New Roman"/>
                <w:sz w:val="24"/>
                <w:szCs w:val="24"/>
              </w:rPr>
              <w:t>4</w:t>
            </w:r>
            <w:r w:rsidR="00FC717F">
              <w:rPr>
                <w:rFonts w:ascii="Times New Roman" w:hAnsi="Times New Roman" w:cs="Times New Roman"/>
                <w:sz w:val="24"/>
                <w:szCs w:val="24"/>
              </w:rPr>
              <w:t>.</w:t>
            </w:r>
          </w:p>
        </w:tc>
        <w:tc>
          <w:tcPr>
            <w:tcW w:w="3119" w:type="dxa"/>
          </w:tcPr>
          <w:p w14:paraId="517F9C39" w14:textId="77777777" w:rsidR="00FA2CA0" w:rsidRPr="00E23CB8" w:rsidRDefault="00FA2CA0" w:rsidP="001F47E8">
            <w:pPr>
              <w:rPr>
                <w:rFonts w:ascii="Times New Roman" w:hAnsi="Times New Roman" w:cs="Times New Roman"/>
                <w:b/>
                <w:sz w:val="24"/>
                <w:szCs w:val="24"/>
              </w:rPr>
            </w:pPr>
            <w:r w:rsidRPr="00E23CB8">
              <w:rPr>
                <w:rFonts w:ascii="Times New Roman" w:hAnsi="Times New Roman" w:cs="Times New Roman"/>
                <w:sz w:val="24"/>
                <w:szCs w:val="24"/>
              </w:rPr>
              <w:t>Rozporządzenie Rady Ministrów z dnia 2 maja 2020 r. w sprawie ustanowienia określonych ograniczeń, nakazów i zakazów w związku z wystąpieniem stanu epidemii</w:t>
            </w:r>
          </w:p>
        </w:tc>
        <w:tc>
          <w:tcPr>
            <w:tcW w:w="1134" w:type="dxa"/>
          </w:tcPr>
          <w:p w14:paraId="27991857" w14:textId="77777777" w:rsidR="00FA2CA0" w:rsidRPr="00E23CB8" w:rsidRDefault="00FA2CA0" w:rsidP="00FA2CA0">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14:paraId="37478F15" w14:textId="77777777" w:rsidR="00FA2CA0" w:rsidRPr="00E23CB8" w:rsidRDefault="00FA2CA0" w:rsidP="00FA2CA0">
            <w:pPr>
              <w:spacing w:line="276" w:lineRule="auto"/>
              <w:jc w:val="both"/>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r w:rsidRPr="00E23CB8">
              <w:rPr>
                <w:rFonts w:ascii="Times New Roman" w:eastAsia="Times New Roman" w:hAnsi="Times New Roman" w:cs="Times New Roman"/>
                <w:b/>
                <w:sz w:val="24"/>
                <w:szCs w:val="24"/>
                <w:lang w:eastAsia="pl-PL"/>
              </w:rPr>
              <w:t xml:space="preserve"> </w:t>
            </w:r>
          </w:p>
        </w:tc>
        <w:tc>
          <w:tcPr>
            <w:tcW w:w="5670" w:type="dxa"/>
          </w:tcPr>
          <w:p w14:paraId="4F48EB6D" w14:textId="77777777" w:rsidR="00FA2CA0" w:rsidRPr="00E23CB8" w:rsidRDefault="00FA2CA0" w:rsidP="00FA2CA0">
            <w:pPr>
              <w:spacing w:line="276" w:lineRule="auto"/>
              <w:jc w:val="both"/>
              <w:rPr>
                <w:rFonts w:ascii="Times New Roman" w:hAnsi="Times New Roman" w:cs="Times New Roman"/>
                <w:color w:val="FF0000"/>
                <w:sz w:val="24"/>
                <w:szCs w:val="24"/>
              </w:rPr>
            </w:pPr>
            <w:r w:rsidRPr="00E23CB8">
              <w:rPr>
                <w:rFonts w:ascii="Times New Roman" w:hAnsi="Times New Roman" w:cs="Times New Roman"/>
                <w:color w:val="FF0000"/>
                <w:sz w:val="24"/>
                <w:szCs w:val="24"/>
              </w:rPr>
              <w:t xml:space="preserve">Od 4  maja 2020 r. znosi się czasowe ograniczenie wykonywania działalności leczniczej polegające na: </w:t>
            </w:r>
          </w:p>
          <w:p w14:paraId="3B7C836C" w14:textId="77777777" w:rsidR="00FA2CA0" w:rsidRPr="00E23CB8" w:rsidRDefault="00FA2CA0" w:rsidP="00FA2CA0">
            <w:pPr>
              <w:pStyle w:val="Akapitzlist"/>
              <w:numPr>
                <w:ilvl w:val="0"/>
                <w:numId w:val="29"/>
              </w:numPr>
              <w:spacing w:line="276" w:lineRule="auto"/>
              <w:jc w:val="both"/>
              <w:rPr>
                <w:rFonts w:ascii="Times New Roman" w:hAnsi="Times New Roman" w:cs="Times New Roman"/>
                <w:color w:val="FF0000"/>
                <w:sz w:val="24"/>
                <w:szCs w:val="24"/>
              </w:rPr>
            </w:pPr>
            <w:r w:rsidRPr="00E23CB8">
              <w:rPr>
                <w:rFonts w:ascii="Times New Roman" w:hAnsi="Times New Roman" w:cs="Times New Roman"/>
                <w:color w:val="FF0000"/>
                <w:sz w:val="24"/>
                <w:szCs w:val="24"/>
              </w:rPr>
              <w:t>udzielania świadczeń opieki zdrowotnej z zakresu rehabilitacji leczniczej,</w:t>
            </w:r>
          </w:p>
          <w:p w14:paraId="32CAA35F" w14:textId="77777777" w:rsidR="00FA2CA0" w:rsidRPr="00E23CB8" w:rsidRDefault="00FA2CA0" w:rsidP="00FA2CA0">
            <w:pPr>
              <w:pStyle w:val="Akapitzlist"/>
              <w:numPr>
                <w:ilvl w:val="0"/>
                <w:numId w:val="29"/>
              </w:numPr>
              <w:spacing w:line="276" w:lineRule="auto"/>
              <w:jc w:val="both"/>
              <w:rPr>
                <w:rFonts w:ascii="Times New Roman" w:eastAsia="Times New Roman" w:hAnsi="Times New Roman" w:cs="Times New Roman"/>
                <w:b/>
                <w:color w:val="FF0000"/>
                <w:sz w:val="24"/>
                <w:szCs w:val="24"/>
                <w:lang w:eastAsia="pl-PL"/>
              </w:rPr>
            </w:pPr>
            <w:r w:rsidRPr="00E23CB8">
              <w:rPr>
                <w:rFonts w:ascii="Times New Roman" w:hAnsi="Times New Roman" w:cs="Times New Roman"/>
                <w:color w:val="FF0000"/>
                <w:sz w:val="24"/>
                <w:szCs w:val="24"/>
              </w:rPr>
              <w:t>działalności samodzielnych publicznych zakładów opieki zdrowotnej, dla których podmiotem tworzącym jest Prezes Kasy Rolniczego Ubezpieczenia Społecznego.</w:t>
            </w:r>
          </w:p>
          <w:p w14:paraId="22EA44E3" w14:textId="77777777" w:rsidR="00931BAF" w:rsidRPr="00E23CB8" w:rsidRDefault="00931BAF" w:rsidP="00931BAF">
            <w:pPr>
              <w:spacing w:line="276" w:lineRule="auto"/>
              <w:jc w:val="both"/>
              <w:rPr>
                <w:rFonts w:ascii="Times New Roman" w:eastAsia="Times New Roman" w:hAnsi="Times New Roman" w:cs="Times New Roman"/>
                <w:b/>
                <w:sz w:val="24"/>
                <w:szCs w:val="24"/>
                <w:lang w:eastAsia="pl-PL"/>
              </w:rPr>
            </w:pPr>
          </w:p>
          <w:p w14:paraId="106175FC" w14:textId="77777777"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Do odwołania pozostawia się czasowe ograniczenie wykonywania działalności leczniczej polegające na zaprzestaniu: </w:t>
            </w:r>
          </w:p>
          <w:p w14:paraId="05F7FCE6" w14:textId="77777777"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 prowadzenia usług rehabilitacyjnych w ramach prewencji rentowej, o której mowa w art. 69 ust. 2 pkt 1 ustawy z dnia 13 października 1998 r. o systemie ubezpieczeń społecznych (Dz. U. z 2020 r. poz. 266, 321, 568 i 695); </w:t>
            </w:r>
          </w:p>
          <w:p w14:paraId="15ADA773" w14:textId="77777777"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2) udzielania świadczeń w zakresie lecznictwa uzdrowiskowego w rozumieniu art. 2 pkt 1 ustawy z dnia 28 lipca 2005 r. o lecznictwie uzdrowiskowym, uzdrowiskach i obszarach ochrony uzdrowiskowej oraz o gminach uzdrowiskowych (Dz. U. z 2017 r. poz. 1056, z 2019 r. poz. 1815 oraz z 2020 r. poz. 284); </w:t>
            </w:r>
          </w:p>
          <w:p w14:paraId="41FD9A7A" w14:textId="77777777"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 udzielania świadczeń zdrowotnych z zakresu programów zdrowotnych w rozumieniu przepisów wydanych na podstawie art. 31d ustawy z dnia 27 sierpnia 2004 r. o świadczeniach opieki zdrowotnej finansowanych ze środków publicznych w pojazdach (pracowni mobilnej); </w:t>
            </w:r>
          </w:p>
          <w:p w14:paraId="391C20E6" w14:textId="77777777" w:rsidR="00931BAF" w:rsidRPr="00E23CB8" w:rsidRDefault="00931BAF" w:rsidP="00931BAF">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rPr>
              <w:t>4) udzielania świadczenia zdrowotnego z zakresu leczenia stomatologicznego w pojazdach (</w:t>
            </w:r>
            <w:proofErr w:type="spellStart"/>
            <w:r w:rsidRPr="00E23CB8">
              <w:rPr>
                <w:rFonts w:ascii="Times New Roman" w:hAnsi="Times New Roman" w:cs="Times New Roman"/>
                <w:sz w:val="24"/>
                <w:szCs w:val="24"/>
              </w:rPr>
              <w:t>dentobusach</w:t>
            </w:r>
            <w:proofErr w:type="spellEnd"/>
            <w:r w:rsidRPr="00E23CB8">
              <w:rPr>
                <w:rFonts w:ascii="Times New Roman" w:hAnsi="Times New Roman" w:cs="Times New Roman"/>
                <w:sz w:val="24"/>
                <w:szCs w:val="24"/>
              </w:rPr>
              <w:t xml:space="preserve">), </w:t>
            </w:r>
            <w:r w:rsidRPr="00E23CB8">
              <w:rPr>
                <w:rFonts w:ascii="Times New Roman" w:hAnsi="Times New Roman" w:cs="Times New Roman"/>
                <w:sz w:val="24"/>
                <w:szCs w:val="24"/>
                <w:u w:val="single"/>
              </w:rPr>
              <w:t xml:space="preserve">z wyjątkiem świadczeń udzielanych w związku z przeciwdziałaniem COVID-19, przez podmioty wykonujące działalność leczniczą wpisane do wykazu, o </w:t>
            </w:r>
            <w:r w:rsidRPr="00E23CB8">
              <w:rPr>
                <w:rFonts w:ascii="Times New Roman" w:hAnsi="Times New Roman" w:cs="Times New Roman"/>
                <w:sz w:val="24"/>
                <w:szCs w:val="24"/>
                <w:u w:val="single"/>
              </w:rPr>
              <w:lastRenderedPageBreak/>
              <w:t xml:space="preserve">którym mowa w art. 7 ustawy z dnia 2 marca 2020 r. o szczególnych rozwiązaniach związanych z zapobieganiem, przeciwdziałaniem i zwalczaniem COVID-19, innych chorób zakaźnych oraz wywołanych nimi sytuacji kryzysowych; </w:t>
            </w:r>
          </w:p>
          <w:p w14:paraId="0726E496" w14:textId="77777777" w:rsidR="00931BAF" w:rsidRPr="00E23CB8" w:rsidRDefault="00931BAF" w:rsidP="00931BAF">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5) sprawowania opieki stomatologicznej w rozumieniu ustawy z dnia 12 kwietnia 2019 r. o opiece zdrowotnej nad uczniami (Dz. U. poz. 1078)</w:t>
            </w:r>
          </w:p>
          <w:p w14:paraId="7A1BF77A" w14:textId="77777777" w:rsidR="00931BAF" w:rsidRPr="00E23CB8" w:rsidRDefault="00931BAF" w:rsidP="00931BAF">
            <w:pPr>
              <w:spacing w:line="276" w:lineRule="auto"/>
              <w:jc w:val="both"/>
              <w:rPr>
                <w:rFonts w:ascii="Times New Roman" w:eastAsia="Times New Roman" w:hAnsi="Times New Roman" w:cs="Times New Roman"/>
                <w:b/>
                <w:sz w:val="24"/>
                <w:szCs w:val="24"/>
                <w:lang w:eastAsia="pl-PL"/>
              </w:rPr>
            </w:pPr>
          </w:p>
        </w:tc>
      </w:tr>
      <w:tr w:rsidR="00FA2CA0" w:rsidRPr="00E23CB8" w14:paraId="3BE3A04B" w14:textId="77777777" w:rsidTr="00A90BB5">
        <w:tc>
          <w:tcPr>
            <w:tcW w:w="992" w:type="dxa"/>
          </w:tcPr>
          <w:p w14:paraId="64CC480C" w14:textId="77777777" w:rsidR="00FA2CA0" w:rsidRPr="00E23CB8" w:rsidRDefault="00AB3082" w:rsidP="00692672">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r w:rsidR="00692672">
              <w:rPr>
                <w:rFonts w:ascii="Times New Roman" w:hAnsi="Times New Roman" w:cs="Times New Roman"/>
                <w:sz w:val="24"/>
                <w:szCs w:val="24"/>
              </w:rPr>
              <w:t>5</w:t>
            </w:r>
            <w:r w:rsidR="00FC717F">
              <w:rPr>
                <w:rFonts w:ascii="Times New Roman" w:hAnsi="Times New Roman" w:cs="Times New Roman"/>
                <w:sz w:val="24"/>
                <w:szCs w:val="24"/>
              </w:rPr>
              <w:t>.</w:t>
            </w:r>
          </w:p>
        </w:tc>
        <w:tc>
          <w:tcPr>
            <w:tcW w:w="3119" w:type="dxa"/>
          </w:tcPr>
          <w:p w14:paraId="0BF4E8CD" w14:textId="77777777" w:rsidR="00931BAF" w:rsidRPr="00E23CB8" w:rsidRDefault="00931BAF" w:rsidP="00931BAF">
            <w:pPr>
              <w:rPr>
                <w:rFonts w:ascii="Times New Roman" w:hAnsi="Times New Roman" w:cs="Times New Roman"/>
                <w:sz w:val="24"/>
                <w:szCs w:val="24"/>
              </w:rPr>
            </w:pPr>
            <w:r w:rsidRPr="00E23CB8">
              <w:rPr>
                <w:rFonts w:ascii="Times New Roman" w:hAnsi="Times New Roman" w:cs="Times New Roman"/>
                <w:sz w:val="24"/>
                <w:szCs w:val="24"/>
              </w:rPr>
              <w:t>Rozporządzenie Rady Ministrów z dnia 30 kwietnia 2020 r. w sprawie określenia dłuższego okresu pobierania zasiłku opiekuńczego w celu przeciwdziałania COVID-19</w:t>
            </w:r>
          </w:p>
          <w:p w14:paraId="4D93BE4A" w14:textId="77777777" w:rsidR="00FA2CA0" w:rsidRPr="00E23CB8" w:rsidRDefault="00FA2CA0" w:rsidP="001F47E8">
            <w:pPr>
              <w:rPr>
                <w:rFonts w:ascii="Times New Roman" w:hAnsi="Times New Roman" w:cs="Times New Roman"/>
                <w:b/>
                <w:sz w:val="24"/>
                <w:szCs w:val="24"/>
              </w:rPr>
            </w:pPr>
          </w:p>
        </w:tc>
        <w:tc>
          <w:tcPr>
            <w:tcW w:w="1134" w:type="dxa"/>
          </w:tcPr>
          <w:p w14:paraId="37F7F11A" w14:textId="77777777" w:rsidR="00FA2CA0" w:rsidRPr="00E23CB8" w:rsidRDefault="00931BAF" w:rsidP="00931BAF">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14:paraId="3DE95294" w14:textId="77777777" w:rsidR="00931BAF" w:rsidRPr="00E23CB8" w:rsidRDefault="00931BAF" w:rsidP="00931BAF">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3B11D354" w14:textId="77777777"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14:paraId="35E51602" w14:textId="77777777"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14:paraId="308A120F" w14:textId="77777777" w:rsidR="00FA2CA0" w:rsidRPr="00E23CB8" w:rsidRDefault="00931BAF" w:rsidP="00931BAF">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jednak nie dłużej niż do dnia </w:t>
            </w:r>
            <w:r w:rsidRPr="00E23CB8">
              <w:rPr>
                <w:rFonts w:ascii="Times New Roman" w:hAnsi="Times New Roman" w:cs="Times New Roman"/>
                <w:b/>
                <w:sz w:val="24"/>
                <w:szCs w:val="24"/>
                <w:u w:val="single"/>
              </w:rPr>
              <w:t>24 maja 2020 r.</w:t>
            </w:r>
          </w:p>
        </w:tc>
      </w:tr>
      <w:tr w:rsidR="00FA2CA0" w:rsidRPr="00E23CB8" w14:paraId="478D63A0" w14:textId="77777777" w:rsidTr="00A90BB5">
        <w:tc>
          <w:tcPr>
            <w:tcW w:w="992" w:type="dxa"/>
          </w:tcPr>
          <w:p w14:paraId="268924BB" w14:textId="77777777" w:rsidR="00FA2CA0" w:rsidRPr="00E23CB8" w:rsidRDefault="0078086E" w:rsidP="00692672">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00692672">
              <w:rPr>
                <w:rFonts w:ascii="Times New Roman" w:hAnsi="Times New Roman" w:cs="Times New Roman"/>
                <w:sz w:val="24"/>
                <w:szCs w:val="24"/>
              </w:rPr>
              <w:t>6</w:t>
            </w:r>
            <w:r w:rsidR="00931BAF" w:rsidRPr="00E23CB8">
              <w:rPr>
                <w:rFonts w:ascii="Times New Roman" w:hAnsi="Times New Roman" w:cs="Times New Roman"/>
                <w:sz w:val="24"/>
                <w:szCs w:val="24"/>
              </w:rPr>
              <w:t>.</w:t>
            </w:r>
          </w:p>
        </w:tc>
        <w:tc>
          <w:tcPr>
            <w:tcW w:w="3119" w:type="dxa"/>
          </w:tcPr>
          <w:p w14:paraId="7652D859" w14:textId="77777777" w:rsidR="00FA2CA0" w:rsidRPr="00E23CB8" w:rsidRDefault="00FA2CA0" w:rsidP="001F47E8">
            <w:pPr>
              <w:rPr>
                <w:rFonts w:ascii="Times New Roman" w:hAnsi="Times New Roman" w:cs="Times New Roman"/>
                <w:b/>
                <w:sz w:val="24"/>
                <w:szCs w:val="24"/>
              </w:rPr>
            </w:pPr>
          </w:p>
        </w:tc>
        <w:tc>
          <w:tcPr>
            <w:tcW w:w="1134" w:type="dxa"/>
          </w:tcPr>
          <w:p w14:paraId="6342B3EF" w14:textId="77777777" w:rsidR="00FA2CA0" w:rsidRPr="00E23CB8" w:rsidRDefault="00FA2CA0" w:rsidP="008E27C5">
            <w:pPr>
              <w:spacing w:line="276" w:lineRule="auto"/>
              <w:jc w:val="center"/>
              <w:rPr>
                <w:rFonts w:ascii="Times New Roman" w:eastAsia="Times New Roman" w:hAnsi="Times New Roman" w:cs="Times New Roman"/>
                <w:b/>
                <w:sz w:val="24"/>
                <w:szCs w:val="24"/>
                <w:lang w:eastAsia="pl-PL"/>
              </w:rPr>
            </w:pPr>
          </w:p>
        </w:tc>
        <w:tc>
          <w:tcPr>
            <w:tcW w:w="5670" w:type="dxa"/>
          </w:tcPr>
          <w:p w14:paraId="10FDBD5B" w14:textId="77777777" w:rsidR="00E23CB8" w:rsidRPr="00E23CB8" w:rsidRDefault="00E23CB8" w:rsidP="00E23CB8">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w:t>
            </w:r>
            <w:r w:rsidRPr="00E23CB8">
              <w:rPr>
                <w:rFonts w:ascii="Times New Roman" w:hAnsi="Times New Roman" w:cs="Times New Roman"/>
                <w:sz w:val="24"/>
                <w:szCs w:val="24"/>
              </w:rPr>
              <w:lastRenderedPageBreak/>
              <w:t xml:space="preserve">przedszkola, szkoły, placówki pobytu dziennego oraz inne placówki lub w związku z niemożnością sprawowania opieki przez nianie lub opiekunów dziennych z powodu COVID-19,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14:paraId="71560441" w14:textId="77777777" w:rsidR="00E23CB8" w:rsidRPr="00E23CB8" w:rsidRDefault="00E23CB8" w:rsidP="00E23CB8">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14:paraId="0BEE144C" w14:textId="77777777" w:rsidR="00FA2CA0" w:rsidRPr="00E23CB8" w:rsidRDefault="00E23CB8" w:rsidP="00E23CB8">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jednak nie dłużej niż do dnia </w:t>
            </w:r>
            <w:r w:rsidRPr="00E23CB8">
              <w:rPr>
                <w:rFonts w:ascii="Times New Roman" w:hAnsi="Times New Roman" w:cs="Times New Roman"/>
                <w:b/>
                <w:sz w:val="24"/>
                <w:szCs w:val="24"/>
                <w:u w:val="single"/>
              </w:rPr>
              <w:t>24 maja 2020 r.</w:t>
            </w:r>
          </w:p>
        </w:tc>
      </w:tr>
      <w:tr w:rsidR="00FA2CA0" w:rsidRPr="00E23CB8" w14:paraId="248BEC9E" w14:textId="77777777" w:rsidTr="00A90BB5">
        <w:tc>
          <w:tcPr>
            <w:tcW w:w="992" w:type="dxa"/>
          </w:tcPr>
          <w:p w14:paraId="1633DDEC" w14:textId="77777777" w:rsidR="00FA2CA0" w:rsidRPr="00E23CB8" w:rsidRDefault="0078086E" w:rsidP="00692672">
            <w:pPr>
              <w:jc w:val="center"/>
              <w:rPr>
                <w:rFonts w:ascii="Times New Roman" w:hAnsi="Times New Roman" w:cs="Times New Roman"/>
                <w:sz w:val="24"/>
                <w:szCs w:val="24"/>
              </w:rPr>
            </w:pPr>
            <w:r>
              <w:rPr>
                <w:rFonts w:ascii="Times New Roman" w:hAnsi="Times New Roman" w:cs="Times New Roman"/>
                <w:sz w:val="24"/>
                <w:szCs w:val="24"/>
              </w:rPr>
              <w:lastRenderedPageBreak/>
              <w:t>3</w:t>
            </w:r>
            <w:r w:rsidR="00692672">
              <w:rPr>
                <w:rFonts w:ascii="Times New Roman" w:hAnsi="Times New Roman" w:cs="Times New Roman"/>
                <w:sz w:val="24"/>
                <w:szCs w:val="24"/>
              </w:rPr>
              <w:t>7</w:t>
            </w:r>
            <w:r w:rsidR="001A5FDF">
              <w:rPr>
                <w:rFonts w:ascii="Times New Roman" w:hAnsi="Times New Roman" w:cs="Times New Roman"/>
                <w:sz w:val="24"/>
                <w:szCs w:val="24"/>
              </w:rPr>
              <w:t>.</w:t>
            </w:r>
          </w:p>
        </w:tc>
        <w:tc>
          <w:tcPr>
            <w:tcW w:w="3119" w:type="dxa"/>
          </w:tcPr>
          <w:p w14:paraId="5ED576AE" w14:textId="77777777" w:rsidR="00E23CB8" w:rsidRPr="00E23CB8" w:rsidRDefault="00E23CB8" w:rsidP="00E23CB8">
            <w:pPr>
              <w:rPr>
                <w:rFonts w:ascii="Times New Roman" w:hAnsi="Times New Roman" w:cs="Times New Roman"/>
                <w:color w:val="FF0000"/>
                <w:sz w:val="24"/>
                <w:szCs w:val="24"/>
              </w:rPr>
            </w:pPr>
            <w:r w:rsidRPr="00E23CB8">
              <w:rPr>
                <w:rFonts w:ascii="Times New Roman" w:hAnsi="Times New Roman" w:cs="Times New Roman"/>
                <w:color w:val="FF0000"/>
                <w:sz w:val="24"/>
                <w:szCs w:val="24"/>
              </w:rPr>
              <w:t>Rozporządzenie Ministra Spraw Wewnętrznych i Administracji z dnia 29 kwietnia 2020 r. w sprawie rodzajów, zakresu i wzorów oraz sposobu przetwarzania dokumentacji medycznej w podmiotach leczniczych utworzonych przez ministra właściwego do spraw wewnętrznych</w:t>
            </w:r>
          </w:p>
          <w:p w14:paraId="3E36EA25" w14:textId="77777777" w:rsidR="00FA2CA0" w:rsidRPr="00E23CB8" w:rsidRDefault="00FA2CA0" w:rsidP="00E23CB8">
            <w:pPr>
              <w:rPr>
                <w:rFonts w:ascii="Times New Roman" w:hAnsi="Times New Roman" w:cs="Times New Roman"/>
                <w:sz w:val="24"/>
                <w:szCs w:val="24"/>
              </w:rPr>
            </w:pPr>
          </w:p>
        </w:tc>
        <w:tc>
          <w:tcPr>
            <w:tcW w:w="1134" w:type="dxa"/>
          </w:tcPr>
          <w:p w14:paraId="5BC16DB9" w14:textId="77777777" w:rsidR="00FA2CA0" w:rsidRPr="00E23CB8" w:rsidRDefault="00E23CB8" w:rsidP="00E23CB8">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1.05.</w:t>
            </w:r>
          </w:p>
          <w:p w14:paraId="269B3BB5" w14:textId="77777777" w:rsidR="00E23CB8" w:rsidRPr="00E23CB8" w:rsidRDefault="00E23CB8" w:rsidP="00E23CB8">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2C4E5F01" w14:textId="77777777" w:rsidR="00FA2CA0" w:rsidRPr="00E23CB8" w:rsidRDefault="008433B0" w:rsidP="00E23CB8">
            <w:pPr>
              <w:spacing w:line="276" w:lineRule="auto"/>
              <w:rPr>
                <w:rFonts w:ascii="Times New Roman" w:hAnsi="Times New Roman" w:cs="Times New Roman"/>
                <w:sz w:val="24"/>
                <w:szCs w:val="24"/>
              </w:rPr>
            </w:pPr>
            <w:hyperlink r:id="rId36" w:history="1">
              <w:r w:rsidR="00E23CB8" w:rsidRPr="00E23CB8">
                <w:rPr>
                  <w:rFonts w:ascii="Times New Roman" w:hAnsi="Times New Roman" w:cs="Times New Roman"/>
                  <w:color w:val="0000FF"/>
                  <w:sz w:val="24"/>
                  <w:szCs w:val="24"/>
                  <w:u w:val="single"/>
                </w:rPr>
                <w:t>http://dziennikustaw.gov.pl/D2020000078801.pdf</w:t>
              </w:r>
            </w:hyperlink>
          </w:p>
          <w:p w14:paraId="559F7171" w14:textId="77777777" w:rsidR="00E23CB8" w:rsidRPr="00E23CB8" w:rsidRDefault="00E23CB8" w:rsidP="00E23CB8">
            <w:pPr>
              <w:spacing w:line="276" w:lineRule="auto"/>
              <w:rPr>
                <w:rFonts w:ascii="Times New Roman" w:hAnsi="Times New Roman" w:cs="Times New Roman"/>
                <w:sz w:val="24"/>
                <w:szCs w:val="24"/>
              </w:rPr>
            </w:pPr>
          </w:p>
          <w:p w14:paraId="60CFF236" w14:textId="77777777" w:rsidR="00E23CB8" w:rsidRPr="00E23CB8" w:rsidRDefault="00E23CB8" w:rsidP="00E23CB8">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b/>
                <w:sz w:val="24"/>
                <w:szCs w:val="24"/>
              </w:rPr>
              <w:t>Na dotychczasowych zasadach można prowadzić dokumentacje medyczną do 31 grudnia 2020 r.</w:t>
            </w:r>
          </w:p>
        </w:tc>
      </w:tr>
      <w:tr w:rsidR="00FA2CA0" w:rsidRPr="00E23CB8" w14:paraId="7DE094E9" w14:textId="77777777" w:rsidTr="00A90BB5">
        <w:tc>
          <w:tcPr>
            <w:tcW w:w="992" w:type="dxa"/>
          </w:tcPr>
          <w:p w14:paraId="27012B90" w14:textId="77777777" w:rsidR="00FA2CA0" w:rsidRPr="00E23CB8" w:rsidRDefault="0078086E" w:rsidP="00692672">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00692672">
              <w:rPr>
                <w:rFonts w:ascii="Times New Roman" w:hAnsi="Times New Roman" w:cs="Times New Roman"/>
                <w:sz w:val="24"/>
                <w:szCs w:val="24"/>
              </w:rPr>
              <w:t>8</w:t>
            </w:r>
            <w:r w:rsidR="001A5FDF">
              <w:rPr>
                <w:rFonts w:ascii="Times New Roman" w:hAnsi="Times New Roman" w:cs="Times New Roman"/>
                <w:sz w:val="24"/>
                <w:szCs w:val="24"/>
              </w:rPr>
              <w:t>.</w:t>
            </w:r>
          </w:p>
        </w:tc>
        <w:tc>
          <w:tcPr>
            <w:tcW w:w="3119" w:type="dxa"/>
          </w:tcPr>
          <w:p w14:paraId="72F0F5B2" w14:textId="77777777" w:rsidR="00E23CB8" w:rsidRPr="00E23CB8" w:rsidRDefault="00E23CB8" w:rsidP="00E23CB8">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sidR="009C3477">
              <w:rPr>
                <w:rFonts w:ascii="Times New Roman" w:eastAsia="Times New Roman" w:hAnsi="Times New Roman" w:cs="Times New Roman"/>
                <w:b/>
                <w:color w:val="FF0000"/>
                <w:sz w:val="24"/>
                <w:szCs w:val="24"/>
                <w:lang w:eastAsia="pl-PL"/>
              </w:rPr>
              <w:t xml:space="preserve">Centrali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14:paraId="210EAB52" w14:textId="77777777" w:rsidR="00FA2CA0" w:rsidRPr="00E23CB8" w:rsidRDefault="00FA2CA0" w:rsidP="001F47E8">
            <w:pPr>
              <w:rPr>
                <w:rFonts w:ascii="Times New Roman" w:hAnsi="Times New Roman" w:cs="Times New Roman"/>
                <w:b/>
                <w:color w:val="000000" w:themeColor="text1"/>
                <w:sz w:val="24"/>
                <w:szCs w:val="24"/>
              </w:rPr>
            </w:pPr>
          </w:p>
        </w:tc>
        <w:tc>
          <w:tcPr>
            <w:tcW w:w="1134" w:type="dxa"/>
          </w:tcPr>
          <w:p w14:paraId="4ACF33CB" w14:textId="77777777" w:rsidR="00FA2CA0" w:rsidRPr="00E23CB8" w:rsidRDefault="00FA2CA0"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0A02C5C5" w14:textId="77777777" w:rsidR="00FA2CA0" w:rsidRPr="00E23CB8" w:rsidRDefault="00E23CB8" w:rsidP="00E23CB8">
            <w:pPr>
              <w:spacing w:line="276" w:lineRule="auto"/>
              <w:rPr>
                <w:rStyle w:val="Pogrubienie"/>
                <w:rFonts w:ascii="Times New Roman" w:hAnsi="Times New Roman" w:cs="Times New Roman"/>
                <w:color w:val="000000" w:themeColor="text1"/>
                <w:sz w:val="24"/>
                <w:szCs w:val="24"/>
                <w:shd w:val="clear" w:color="auto" w:fill="FFFFFF"/>
              </w:rPr>
            </w:pPr>
            <w:r w:rsidRPr="00E23CB8">
              <w:rPr>
                <w:rFonts w:ascii="Times New Roman" w:hAnsi="Times New Roman" w:cs="Times New Roman"/>
                <w:color w:val="000000" w:themeColor="text1"/>
                <w:sz w:val="24"/>
                <w:szCs w:val="24"/>
                <w:shd w:val="clear" w:color="auto" w:fill="FFFFFF"/>
              </w:rPr>
              <w:t>W związku z wejściem w życie rozporządzenia Ministra Zdrowia z dnia 28 kwietnia 2020 r. w sprawie standardów w zakresie ograniczeń przy udzielaniu świadczeń opieki zdrowotnej pacjentom innym niż z podejrzeniem lub zakażeniem wirusem SARS-CoV-2 przez osoby wykonujące zawód medyczny, które mają bezpośredni kontakt z pacjentami z podejrzeniem lub zakażeniem tym wirusem,</w:t>
            </w:r>
            <w:r w:rsidRPr="00E23CB8">
              <w:rPr>
                <w:rStyle w:val="Pogrubienie"/>
                <w:rFonts w:ascii="Times New Roman" w:hAnsi="Times New Roman" w:cs="Times New Roman"/>
                <w:color w:val="000000" w:themeColor="text1"/>
                <w:sz w:val="24"/>
                <w:szCs w:val="24"/>
                <w:shd w:val="clear" w:color="auto" w:fill="FFFFFF"/>
              </w:rPr>
              <w:t xml:space="preserve"> minister zdrowia polecił Narodowemu Funduszowi Zdrowia przekazanie </w:t>
            </w:r>
            <w:r w:rsidRPr="00E23CB8">
              <w:rPr>
                <w:rStyle w:val="Pogrubienie"/>
                <w:rFonts w:ascii="Times New Roman" w:hAnsi="Times New Roman" w:cs="Times New Roman"/>
                <w:color w:val="000000" w:themeColor="text1"/>
                <w:sz w:val="24"/>
                <w:szCs w:val="24"/>
                <w:shd w:val="clear" w:color="auto" w:fill="FFFFFF"/>
              </w:rPr>
              <w:lastRenderedPageBreak/>
              <w:t>podmiotom,</w:t>
            </w:r>
            <w:r w:rsidRPr="00E23CB8">
              <w:rPr>
                <w:rFonts w:ascii="Times New Roman" w:hAnsi="Times New Roman" w:cs="Times New Roman"/>
                <w:color w:val="000000" w:themeColor="text1"/>
                <w:sz w:val="24"/>
                <w:szCs w:val="24"/>
                <w:shd w:val="clear" w:color="auto" w:fill="FFFFFF"/>
              </w:rPr>
              <w:t> o których mowa w § 1 rozporządzenia </w:t>
            </w:r>
            <w:r w:rsidRPr="00E23CB8">
              <w:rPr>
                <w:rStyle w:val="Pogrubienie"/>
                <w:rFonts w:ascii="Times New Roman" w:hAnsi="Times New Roman" w:cs="Times New Roman"/>
                <w:color w:val="000000" w:themeColor="text1"/>
                <w:sz w:val="24"/>
                <w:szCs w:val="24"/>
                <w:shd w:val="clear" w:color="auto" w:fill="FFFFFF"/>
              </w:rPr>
              <w:t>środków finansowych</w:t>
            </w:r>
            <w:r w:rsidRPr="00E23CB8">
              <w:rPr>
                <w:rFonts w:ascii="Times New Roman" w:hAnsi="Times New Roman" w:cs="Times New Roman"/>
                <w:color w:val="000000" w:themeColor="text1"/>
                <w:sz w:val="24"/>
                <w:szCs w:val="24"/>
                <w:shd w:val="clear" w:color="auto" w:fill="FFFFFF"/>
              </w:rPr>
              <w:t> </w:t>
            </w:r>
            <w:r w:rsidRPr="00E23CB8">
              <w:rPr>
                <w:rStyle w:val="Pogrubienie"/>
                <w:rFonts w:ascii="Times New Roman" w:hAnsi="Times New Roman" w:cs="Times New Roman"/>
                <w:color w:val="000000" w:themeColor="text1"/>
                <w:sz w:val="24"/>
                <w:szCs w:val="24"/>
                <w:shd w:val="clear" w:color="auto" w:fill="FFFFFF"/>
              </w:rPr>
              <w:t>z przeznaczeniem na przyznanie osobom uczestniczącym w udzielaniu świadczeń zdrowotnych</w:t>
            </w:r>
            <w:r w:rsidRPr="00E23CB8">
              <w:rPr>
                <w:rFonts w:ascii="Times New Roman" w:hAnsi="Times New Roman" w:cs="Times New Roman"/>
                <w:color w:val="000000" w:themeColor="text1"/>
                <w:sz w:val="24"/>
                <w:szCs w:val="24"/>
                <w:shd w:val="clear" w:color="auto" w:fill="FFFFFF"/>
              </w:rPr>
              <w:t>, objętym ograniczeniem, o którym mowa w § 1 ust. 3 rozporządzenia, z wyłączeniem osób, skierowanych do pracy w tych podmiotach na podstawie art. 47 ust. 1 ustawy z dnia 5 grudnia 2008 r. o zapobieganiu oraz zwalczaniu zakażeń i chorób zakaźnych u ludzi (Dz.U. z 2019 r. poz. 1239, z późn.zm</w:t>
            </w:r>
            <w:r w:rsidRPr="00E23CB8">
              <w:rPr>
                <w:rStyle w:val="Pogrubienie"/>
                <w:rFonts w:ascii="Times New Roman" w:hAnsi="Times New Roman" w:cs="Times New Roman"/>
                <w:color w:val="000000" w:themeColor="text1"/>
                <w:sz w:val="24"/>
                <w:szCs w:val="24"/>
                <w:shd w:val="clear" w:color="auto" w:fill="FFFFFF"/>
              </w:rPr>
              <w:t>.</w:t>
            </w:r>
            <w:r w:rsidRPr="00E23CB8">
              <w:rPr>
                <w:rFonts w:ascii="Times New Roman" w:hAnsi="Times New Roman" w:cs="Times New Roman"/>
                <w:color w:val="000000" w:themeColor="text1"/>
                <w:sz w:val="24"/>
                <w:szCs w:val="24"/>
                <w:shd w:val="clear" w:color="auto" w:fill="FFFFFF"/>
              </w:rPr>
              <w:t>),</w:t>
            </w:r>
            <w:r w:rsidRPr="00E23CB8">
              <w:rPr>
                <w:rStyle w:val="Pogrubienie"/>
                <w:rFonts w:ascii="Times New Roman" w:hAnsi="Times New Roman" w:cs="Times New Roman"/>
                <w:color w:val="000000" w:themeColor="text1"/>
                <w:sz w:val="24"/>
                <w:szCs w:val="24"/>
                <w:shd w:val="clear" w:color="auto" w:fill="FFFFFF"/>
              </w:rPr>
              <w:t> dodatkowego świadczenia pieniężnego, wypłacanego miesięcznie, przez okres objęcia ograniczeniem.</w:t>
            </w:r>
          </w:p>
          <w:p w14:paraId="2769D3EF" w14:textId="77777777" w:rsidR="00E23CB8" w:rsidRPr="00E23CB8" w:rsidRDefault="00E23CB8" w:rsidP="00E23CB8">
            <w:pPr>
              <w:spacing w:line="276" w:lineRule="auto"/>
              <w:rPr>
                <w:rStyle w:val="Pogrubienie"/>
                <w:rFonts w:ascii="Times New Roman" w:hAnsi="Times New Roman" w:cs="Times New Roman"/>
                <w:color w:val="000000" w:themeColor="text1"/>
                <w:sz w:val="24"/>
                <w:szCs w:val="24"/>
                <w:shd w:val="clear" w:color="auto" w:fill="FFFFFF"/>
              </w:rPr>
            </w:pPr>
          </w:p>
          <w:p w14:paraId="21F44899" w14:textId="77777777" w:rsidR="00E23CB8" w:rsidRDefault="00E23CB8" w:rsidP="00E23CB8">
            <w:pPr>
              <w:spacing w:line="276" w:lineRule="auto"/>
              <w:rPr>
                <w:rFonts w:ascii="Times New Roman" w:hAnsi="Times New Roman" w:cs="Times New Roman"/>
                <w:b/>
                <w:color w:val="FF0000"/>
                <w:sz w:val="24"/>
                <w:szCs w:val="24"/>
                <w:shd w:val="clear" w:color="auto" w:fill="FFFFFF"/>
              </w:rPr>
            </w:pPr>
            <w:r w:rsidRPr="00E23CB8">
              <w:rPr>
                <w:rFonts w:ascii="Times New Roman" w:hAnsi="Times New Roman" w:cs="Times New Roman"/>
                <w:b/>
                <w:color w:val="FF0000"/>
                <w:sz w:val="24"/>
                <w:szCs w:val="24"/>
                <w:shd w:val="clear" w:color="auto" w:fill="FFFFFF"/>
              </w:rPr>
              <w:t>Kwota świadczenia dodatkowego ustalana będzie jako 80% wartości wynagrodzenia uzyskiwanego poza miejscem, w którym po wprowadzeniu ograniczenia dana osoba będzie udzielała świadczeń, albo 50% wartości wynagrodzenia uzyskiwanego w miejscu, w którym po wprowadzeniu ograniczenia dana osoba będzie udzielała świadczeń. Powyższa kwota nie może być wyższa niż 10 000 zł.</w:t>
            </w:r>
            <w:r w:rsidRPr="00E23CB8">
              <w:rPr>
                <w:rFonts w:ascii="Times New Roman" w:hAnsi="Times New Roman" w:cs="Times New Roman"/>
                <w:b/>
                <w:color w:val="FF0000"/>
                <w:sz w:val="24"/>
                <w:szCs w:val="24"/>
              </w:rPr>
              <w:br/>
            </w:r>
            <w:r w:rsidRPr="00E23CB8">
              <w:rPr>
                <w:rFonts w:ascii="Times New Roman" w:hAnsi="Times New Roman" w:cs="Times New Roman"/>
                <w:b/>
                <w:color w:val="FF0000"/>
                <w:sz w:val="24"/>
                <w:szCs w:val="24"/>
                <w:shd w:val="clear" w:color="auto" w:fill="FFFFFF"/>
              </w:rPr>
              <w:t>W przypadku objęcia ograniczeniem, o którym mowa w § 1 ust. 3 rozporządzenia, przez niepełny miesiąc, świadczenie dodatkowe za ten miesiąc podlegać będzie proporcjonalnemu obniżeniu.</w:t>
            </w:r>
          </w:p>
          <w:p w14:paraId="3391E814" w14:textId="77777777" w:rsidR="009C3477" w:rsidRDefault="009C3477" w:rsidP="00E23CB8">
            <w:pPr>
              <w:spacing w:line="276" w:lineRule="auto"/>
              <w:rPr>
                <w:rFonts w:ascii="Times New Roman" w:hAnsi="Times New Roman" w:cs="Times New Roman"/>
                <w:b/>
                <w:color w:val="FF0000"/>
                <w:sz w:val="24"/>
                <w:szCs w:val="24"/>
                <w:shd w:val="clear" w:color="auto" w:fill="FFFFFF"/>
              </w:rPr>
            </w:pPr>
          </w:p>
          <w:p w14:paraId="7F812094" w14:textId="77777777" w:rsidR="009C3477" w:rsidRPr="009C3477" w:rsidRDefault="009C3477" w:rsidP="00E23CB8">
            <w:pPr>
              <w:spacing w:line="276" w:lineRule="auto"/>
              <w:rPr>
                <w:rFonts w:ascii="Times New Roman" w:hAnsi="Times New Roman" w:cs="Times New Roman"/>
                <w:sz w:val="24"/>
                <w:szCs w:val="24"/>
                <w:shd w:val="clear" w:color="auto" w:fill="FFFFFF"/>
              </w:rPr>
            </w:pPr>
            <w:r w:rsidRPr="009C3477">
              <w:rPr>
                <w:rFonts w:ascii="Times New Roman" w:hAnsi="Times New Roman" w:cs="Times New Roman"/>
                <w:sz w:val="24"/>
                <w:szCs w:val="24"/>
                <w:shd w:val="clear" w:color="auto" w:fill="FFFFFF"/>
              </w:rPr>
              <w:t>Pełna treść komunikatu:</w:t>
            </w:r>
          </w:p>
          <w:p w14:paraId="17CBBB63" w14:textId="77777777" w:rsidR="009C3477" w:rsidRPr="00E23CB8" w:rsidRDefault="008433B0" w:rsidP="00E23CB8">
            <w:pPr>
              <w:spacing w:line="276" w:lineRule="auto"/>
              <w:rPr>
                <w:rFonts w:ascii="Times New Roman" w:eastAsia="Times New Roman" w:hAnsi="Times New Roman" w:cs="Times New Roman"/>
                <w:b/>
                <w:color w:val="000000" w:themeColor="text1"/>
                <w:sz w:val="24"/>
                <w:szCs w:val="24"/>
                <w:lang w:eastAsia="pl-PL"/>
              </w:rPr>
            </w:pPr>
            <w:hyperlink r:id="rId37" w:history="1">
              <w:r w:rsidR="009C3477" w:rsidRPr="009C3477">
                <w:rPr>
                  <w:color w:val="0000FF"/>
                  <w:u w:val="single"/>
                </w:rPr>
                <w:t>https://www.nfz.gov.pl/aktualnosci/aktualnosci-centrali/komunikat-w-sprawie-dodatkowych-srodkow-dla-osob-udzielajacych-swiadczen-w-podmiotach-w-zwiazku-z-epidemia-covid-19-,7705.html</w:t>
              </w:r>
            </w:hyperlink>
          </w:p>
        </w:tc>
      </w:tr>
      <w:tr w:rsidR="009C3477" w:rsidRPr="00E23CB8" w14:paraId="673A1A5A" w14:textId="77777777" w:rsidTr="00A90BB5">
        <w:tc>
          <w:tcPr>
            <w:tcW w:w="992" w:type="dxa"/>
          </w:tcPr>
          <w:p w14:paraId="2BBDA795" w14:textId="77777777" w:rsidR="009C3477" w:rsidRPr="00E23CB8" w:rsidRDefault="00E97FC8" w:rsidP="00692672">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r w:rsidR="00692672">
              <w:rPr>
                <w:rFonts w:ascii="Times New Roman" w:hAnsi="Times New Roman" w:cs="Times New Roman"/>
                <w:sz w:val="24"/>
                <w:szCs w:val="24"/>
              </w:rPr>
              <w:t>9</w:t>
            </w:r>
            <w:r w:rsidR="001A5FDF">
              <w:rPr>
                <w:rFonts w:ascii="Times New Roman" w:hAnsi="Times New Roman" w:cs="Times New Roman"/>
                <w:sz w:val="24"/>
                <w:szCs w:val="24"/>
              </w:rPr>
              <w:t>.</w:t>
            </w:r>
          </w:p>
        </w:tc>
        <w:tc>
          <w:tcPr>
            <w:tcW w:w="3119" w:type="dxa"/>
          </w:tcPr>
          <w:p w14:paraId="25D2B933"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Pr>
                <w:rFonts w:ascii="Times New Roman" w:eastAsia="Times New Roman" w:hAnsi="Times New Roman" w:cs="Times New Roman"/>
                <w:b/>
                <w:color w:val="FF0000"/>
                <w:sz w:val="24"/>
                <w:szCs w:val="24"/>
                <w:lang w:eastAsia="pl-PL"/>
              </w:rPr>
              <w:t xml:space="preserve">Mazowieckiego Oddziału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14:paraId="2017AA9A" w14:textId="77777777" w:rsidR="009C3477" w:rsidRPr="00E23CB8" w:rsidRDefault="009C3477" w:rsidP="00E23CB8">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14:paraId="46F89DF4" w14:textId="77777777" w:rsidR="009C3477" w:rsidRPr="00E23CB8" w:rsidRDefault="009C3477"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4AD06278" w14:textId="77777777" w:rsid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14:paraId="375E84B7" w14:textId="77777777" w:rsidR="009C3477" w:rsidRDefault="009C3477" w:rsidP="00E23CB8">
            <w:pPr>
              <w:spacing w:line="276" w:lineRule="auto"/>
              <w:rPr>
                <w:rFonts w:ascii="Times New Roman" w:hAnsi="Times New Roman" w:cs="Times New Roman"/>
                <w:color w:val="000000" w:themeColor="text1"/>
                <w:sz w:val="24"/>
                <w:szCs w:val="24"/>
                <w:shd w:val="clear" w:color="auto" w:fill="FFFFFF"/>
              </w:rPr>
            </w:pPr>
          </w:p>
          <w:p w14:paraId="40162245" w14:textId="77777777" w:rsid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14:paraId="2C2D76FA" w14:textId="77777777" w:rsidR="009C3477" w:rsidRPr="00E23CB8" w:rsidRDefault="008433B0" w:rsidP="00E23CB8">
            <w:pPr>
              <w:spacing w:line="276" w:lineRule="auto"/>
              <w:rPr>
                <w:rFonts w:ascii="Times New Roman" w:hAnsi="Times New Roman" w:cs="Times New Roman"/>
                <w:color w:val="000000" w:themeColor="text1"/>
                <w:sz w:val="24"/>
                <w:szCs w:val="24"/>
                <w:shd w:val="clear" w:color="auto" w:fill="FFFFFF"/>
              </w:rPr>
            </w:pPr>
            <w:hyperlink r:id="rId38" w:history="1">
              <w:r w:rsidR="009C3477" w:rsidRPr="009C3477">
                <w:rPr>
                  <w:color w:val="0000FF"/>
                  <w:u w:val="single"/>
                </w:rPr>
                <w:t>http://www.nfz-warszawa.pl/dla-swiadczeniodawcow/aktualnosci/komunikat-w-sprawie-dodatkowych-srodkow-dla-osob-udzielajacych-swiadczen-w-podmiotach-w-zwiazku-z-epidemia-covid-19,1275.html</w:t>
              </w:r>
            </w:hyperlink>
          </w:p>
        </w:tc>
      </w:tr>
      <w:tr w:rsidR="009C3477" w:rsidRPr="00E23CB8" w14:paraId="4C91005C" w14:textId="77777777" w:rsidTr="00A90BB5">
        <w:tc>
          <w:tcPr>
            <w:tcW w:w="992" w:type="dxa"/>
          </w:tcPr>
          <w:p w14:paraId="3B11DE1D" w14:textId="77777777" w:rsidR="009C3477" w:rsidRPr="00E23CB8" w:rsidRDefault="00692672" w:rsidP="00901F10">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40</w:t>
            </w:r>
            <w:r w:rsidR="001A5FDF">
              <w:rPr>
                <w:rFonts w:ascii="Times New Roman" w:hAnsi="Times New Roman" w:cs="Times New Roman"/>
                <w:sz w:val="24"/>
                <w:szCs w:val="24"/>
              </w:rPr>
              <w:t>.</w:t>
            </w:r>
          </w:p>
        </w:tc>
        <w:tc>
          <w:tcPr>
            <w:tcW w:w="3119" w:type="dxa"/>
          </w:tcPr>
          <w:p w14:paraId="3782DC32"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Pr>
                <w:rFonts w:ascii="Times New Roman" w:eastAsia="Times New Roman" w:hAnsi="Times New Roman" w:cs="Times New Roman"/>
                <w:b/>
                <w:color w:val="FF0000"/>
                <w:sz w:val="24"/>
                <w:szCs w:val="24"/>
                <w:lang w:eastAsia="pl-PL"/>
              </w:rPr>
              <w:t xml:space="preserve">Dolnośląskiego Oddziału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14:paraId="324645F4"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14:paraId="4CF668AC" w14:textId="77777777" w:rsidR="009C3477" w:rsidRPr="00E23CB8" w:rsidRDefault="009C3477"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241A6FD1" w14:textId="77777777" w:rsid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14:paraId="25407CE5" w14:textId="77777777" w:rsidR="009C3477" w:rsidRDefault="009C3477" w:rsidP="009C3477">
            <w:pPr>
              <w:spacing w:line="276" w:lineRule="auto"/>
              <w:rPr>
                <w:rFonts w:ascii="Times New Roman" w:hAnsi="Times New Roman" w:cs="Times New Roman"/>
                <w:color w:val="000000" w:themeColor="text1"/>
                <w:sz w:val="24"/>
                <w:szCs w:val="24"/>
                <w:shd w:val="clear" w:color="auto" w:fill="FFFFFF"/>
              </w:rPr>
            </w:pPr>
          </w:p>
          <w:p w14:paraId="36041A1C" w14:textId="77777777" w:rsidR="009C3477" w:rsidRP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14:paraId="566A717F" w14:textId="77777777" w:rsidR="009C3477" w:rsidRDefault="008433B0" w:rsidP="00E23CB8">
            <w:pPr>
              <w:spacing w:line="276" w:lineRule="auto"/>
              <w:rPr>
                <w:rFonts w:ascii="Times New Roman" w:hAnsi="Times New Roman" w:cs="Times New Roman"/>
                <w:color w:val="000000" w:themeColor="text1"/>
                <w:sz w:val="24"/>
                <w:szCs w:val="24"/>
                <w:shd w:val="clear" w:color="auto" w:fill="FFFFFF"/>
              </w:rPr>
            </w:pPr>
            <w:hyperlink r:id="rId39" w:history="1">
              <w:r w:rsidR="009C3477" w:rsidRPr="009C3477">
                <w:rPr>
                  <w:color w:val="0000FF"/>
                  <w:u w:val="single"/>
                </w:rPr>
                <w:t>https://www.nfz-wroclaw.pl/default2.aspx?obj=45223;56046&amp;des=1;2</w:t>
              </w:r>
            </w:hyperlink>
          </w:p>
        </w:tc>
      </w:tr>
      <w:tr w:rsidR="009C3477" w:rsidRPr="00E23CB8" w14:paraId="434B8332" w14:textId="77777777" w:rsidTr="00A90BB5">
        <w:tc>
          <w:tcPr>
            <w:tcW w:w="992" w:type="dxa"/>
          </w:tcPr>
          <w:p w14:paraId="71C7A07C" w14:textId="77777777" w:rsidR="009C3477" w:rsidRPr="00E23CB8" w:rsidRDefault="00692672" w:rsidP="00901F10">
            <w:pPr>
              <w:spacing w:line="276" w:lineRule="auto"/>
              <w:jc w:val="center"/>
              <w:rPr>
                <w:rFonts w:ascii="Times New Roman" w:hAnsi="Times New Roman" w:cs="Times New Roman"/>
                <w:sz w:val="24"/>
                <w:szCs w:val="24"/>
              </w:rPr>
            </w:pPr>
            <w:r>
              <w:rPr>
                <w:rFonts w:ascii="Times New Roman" w:hAnsi="Times New Roman" w:cs="Times New Roman"/>
                <w:sz w:val="24"/>
                <w:szCs w:val="24"/>
              </w:rPr>
              <w:t>41</w:t>
            </w:r>
            <w:r w:rsidR="00E97FC8">
              <w:rPr>
                <w:rFonts w:ascii="Times New Roman" w:hAnsi="Times New Roman" w:cs="Times New Roman"/>
                <w:sz w:val="24"/>
                <w:szCs w:val="24"/>
              </w:rPr>
              <w:t>.</w:t>
            </w:r>
          </w:p>
        </w:tc>
        <w:tc>
          <w:tcPr>
            <w:tcW w:w="3119" w:type="dxa"/>
          </w:tcPr>
          <w:p w14:paraId="1264B7CD"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sidR="001A5FDF">
              <w:rPr>
                <w:rFonts w:ascii="Times New Roman" w:eastAsia="Times New Roman" w:hAnsi="Times New Roman" w:cs="Times New Roman"/>
                <w:b/>
                <w:color w:val="FF0000"/>
                <w:sz w:val="24"/>
                <w:szCs w:val="24"/>
                <w:lang w:eastAsia="pl-PL"/>
              </w:rPr>
              <w:t xml:space="preserve">Podkarpackiego </w:t>
            </w:r>
            <w:r>
              <w:rPr>
                <w:rFonts w:ascii="Times New Roman" w:eastAsia="Times New Roman" w:hAnsi="Times New Roman" w:cs="Times New Roman"/>
                <w:b/>
                <w:color w:val="FF0000"/>
                <w:sz w:val="24"/>
                <w:szCs w:val="24"/>
                <w:lang w:eastAsia="pl-PL"/>
              </w:rPr>
              <w:t xml:space="preserve">Oddziału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14:paraId="3CEBE59A"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14:paraId="40D40C47" w14:textId="77777777" w:rsidR="009C3477" w:rsidRPr="00E23CB8" w:rsidRDefault="009C3477" w:rsidP="009C3477">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21E7D6A3" w14:textId="77777777" w:rsid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14:paraId="5621F2B2" w14:textId="77777777" w:rsidR="009C3477" w:rsidRDefault="009C3477" w:rsidP="009C3477">
            <w:pPr>
              <w:spacing w:line="276" w:lineRule="auto"/>
              <w:rPr>
                <w:rFonts w:ascii="Times New Roman" w:hAnsi="Times New Roman" w:cs="Times New Roman"/>
                <w:color w:val="000000" w:themeColor="text1"/>
                <w:sz w:val="24"/>
                <w:szCs w:val="24"/>
                <w:shd w:val="clear" w:color="auto" w:fill="FFFFFF"/>
              </w:rPr>
            </w:pPr>
          </w:p>
          <w:p w14:paraId="6F687B71" w14:textId="77777777" w:rsidR="009C3477" w:rsidRP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14:paraId="165483A8" w14:textId="77777777" w:rsidR="009C3477" w:rsidRDefault="008433B0" w:rsidP="009C3477">
            <w:pPr>
              <w:spacing w:line="276" w:lineRule="auto"/>
              <w:rPr>
                <w:rFonts w:ascii="Times New Roman" w:hAnsi="Times New Roman" w:cs="Times New Roman"/>
                <w:color w:val="000000" w:themeColor="text1"/>
                <w:sz w:val="24"/>
                <w:szCs w:val="24"/>
                <w:shd w:val="clear" w:color="auto" w:fill="FFFFFF"/>
              </w:rPr>
            </w:pPr>
            <w:hyperlink r:id="rId40" w:history="1">
              <w:r w:rsidR="001A5FDF" w:rsidRPr="001A5FDF">
                <w:rPr>
                  <w:color w:val="0000FF"/>
                  <w:u w:val="single"/>
                </w:rPr>
                <w:t>https://www.nfz-rzeszow.pl/swiadczeniodawcy/aktualnosci/swiadczeniodawcy-informacje-ogolne/komunikat-w-sprawie-dodatkowych-srodkow-dla-osob-udzielajacych-swiadczen-w-podmiotach-w-zwiazku-z-epidemia-covid-19,art1666/</w:t>
              </w:r>
            </w:hyperlink>
          </w:p>
        </w:tc>
      </w:tr>
      <w:tr w:rsidR="009C3477" w:rsidRPr="00E23CB8" w14:paraId="70A9D5C2" w14:textId="77777777" w:rsidTr="00A90BB5">
        <w:tc>
          <w:tcPr>
            <w:tcW w:w="992" w:type="dxa"/>
          </w:tcPr>
          <w:p w14:paraId="42F4F3B9" w14:textId="77777777" w:rsidR="009C3477" w:rsidRPr="00E23CB8" w:rsidRDefault="009C3477" w:rsidP="009C3477">
            <w:pPr>
              <w:spacing w:line="276" w:lineRule="auto"/>
              <w:rPr>
                <w:rFonts w:ascii="Times New Roman" w:hAnsi="Times New Roman" w:cs="Times New Roman"/>
                <w:sz w:val="24"/>
                <w:szCs w:val="24"/>
              </w:rPr>
            </w:pPr>
          </w:p>
        </w:tc>
        <w:tc>
          <w:tcPr>
            <w:tcW w:w="3119" w:type="dxa"/>
          </w:tcPr>
          <w:p w14:paraId="4A36E2E3"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14:paraId="36AB00C6" w14:textId="77777777" w:rsidR="009C3477" w:rsidRPr="00E23CB8" w:rsidRDefault="009C3477" w:rsidP="009C3477">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59496B65" w14:textId="77777777" w:rsidR="009C3477" w:rsidRDefault="009C3477" w:rsidP="009C3477">
            <w:pPr>
              <w:spacing w:line="276" w:lineRule="auto"/>
              <w:rPr>
                <w:rFonts w:ascii="Times New Roman" w:hAnsi="Times New Roman" w:cs="Times New Roman"/>
                <w:color w:val="000000" w:themeColor="text1"/>
                <w:sz w:val="24"/>
                <w:szCs w:val="24"/>
                <w:shd w:val="clear" w:color="auto" w:fill="FFFFFF"/>
              </w:rPr>
            </w:pPr>
          </w:p>
        </w:tc>
      </w:tr>
      <w:tr w:rsidR="009C3477" w:rsidRPr="00E23CB8" w14:paraId="1DD30401" w14:textId="77777777" w:rsidTr="00A90BB5">
        <w:tc>
          <w:tcPr>
            <w:tcW w:w="992" w:type="dxa"/>
          </w:tcPr>
          <w:p w14:paraId="3E7A6C09" w14:textId="77777777" w:rsidR="009C3477" w:rsidRPr="00E23CB8" w:rsidRDefault="009C3477" w:rsidP="009C3477">
            <w:pPr>
              <w:pStyle w:val="Akapitzlist"/>
              <w:numPr>
                <w:ilvl w:val="0"/>
                <w:numId w:val="28"/>
              </w:numPr>
              <w:spacing w:line="276" w:lineRule="auto"/>
              <w:rPr>
                <w:rFonts w:ascii="Times New Roman" w:hAnsi="Times New Roman" w:cs="Times New Roman"/>
                <w:sz w:val="24"/>
                <w:szCs w:val="24"/>
              </w:rPr>
            </w:pPr>
          </w:p>
        </w:tc>
        <w:tc>
          <w:tcPr>
            <w:tcW w:w="3119" w:type="dxa"/>
          </w:tcPr>
          <w:p w14:paraId="798F7925" w14:textId="77777777" w:rsidR="009C3477" w:rsidRPr="00E23CB8" w:rsidRDefault="009C3477" w:rsidP="009C3477">
            <w:pPr>
              <w:rPr>
                <w:rFonts w:ascii="Times New Roman" w:hAnsi="Times New Roman" w:cs="Times New Roman"/>
                <w:b/>
                <w:sz w:val="24"/>
                <w:szCs w:val="24"/>
              </w:rPr>
            </w:pPr>
            <w:r w:rsidRPr="00E23CB8">
              <w:rPr>
                <w:rFonts w:ascii="Times New Roman" w:hAnsi="Times New Roman" w:cs="Times New Roman"/>
                <w:sz w:val="24"/>
                <w:szCs w:val="24"/>
              </w:rPr>
              <w:t>Rozporządzenie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tc>
        <w:tc>
          <w:tcPr>
            <w:tcW w:w="1134" w:type="dxa"/>
          </w:tcPr>
          <w:p w14:paraId="10278584"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30.04.</w:t>
            </w:r>
          </w:p>
          <w:p w14:paraId="5739E335"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62CE4251" w14:textId="77777777" w:rsidR="009C3477" w:rsidRPr="00E23CB8" w:rsidRDefault="008433B0" w:rsidP="009C3477">
            <w:pPr>
              <w:spacing w:line="276" w:lineRule="auto"/>
              <w:jc w:val="both"/>
              <w:rPr>
                <w:rFonts w:ascii="Times New Roman" w:eastAsia="Times New Roman" w:hAnsi="Times New Roman" w:cs="Times New Roman"/>
                <w:b/>
                <w:sz w:val="24"/>
                <w:szCs w:val="24"/>
                <w:lang w:eastAsia="pl-PL"/>
              </w:rPr>
            </w:pPr>
            <w:hyperlink r:id="rId41" w:history="1">
              <w:r w:rsidR="009C3477" w:rsidRPr="00E23CB8">
                <w:rPr>
                  <w:rFonts w:ascii="Times New Roman" w:hAnsi="Times New Roman" w:cs="Times New Roman"/>
                  <w:sz w:val="24"/>
                  <w:szCs w:val="24"/>
                  <w:u w:val="single"/>
                </w:rPr>
                <w:t>http://dziennikustaw.gov.pl/D2020000077501.pdf</w:t>
              </w:r>
            </w:hyperlink>
          </w:p>
        </w:tc>
      </w:tr>
      <w:tr w:rsidR="009C3477" w:rsidRPr="00E23CB8" w14:paraId="2BE64281" w14:textId="77777777" w:rsidTr="00A90BB5">
        <w:tc>
          <w:tcPr>
            <w:tcW w:w="992" w:type="dxa"/>
          </w:tcPr>
          <w:p w14:paraId="434D6764" w14:textId="77777777" w:rsidR="009C3477" w:rsidRPr="00E23CB8" w:rsidRDefault="009C3477" w:rsidP="009C3477">
            <w:pPr>
              <w:pStyle w:val="Akapitzlist"/>
              <w:numPr>
                <w:ilvl w:val="0"/>
                <w:numId w:val="28"/>
              </w:numPr>
              <w:spacing w:line="276" w:lineRule="auto"/>
              <w:rPr>
                <w:rFonts w:ascii="Times New Roman" w:hAnsi="Times New Roman" w:cs="Times New Roman"/>
                <w:sz w:val="24"/>
                <w:szCs w:val="24"/>
              </w:rPr>
            </w:pPr>
          </w:p>
        </w:tc>
        <w:tc>
          <w:tcPr>
            <w:tcW w:w="3119" w:type="dxa"/>
          </w:tcPr>
          <w:p w14:paraId="0B8436AE" w14:textId="77777777" w:rsidR="009C3477" w:rsidRPr="00E23CB8" w:rsidRDefault="009C3477" w:rsidP="009C3477">
            <w:pPr>
              <w:pStyle w:val="Nagwek3"/>
              <w:shd w:val="clear" w:color="auto" w:fill="FFFFFF"/>
              <w:spacing w:before="225" w:after="225"/>
              <w:outlineLvl w:val="2"/>
              <w:rPr>
                <w:rFonts w:ascii="Times New Roman" w:hAnsi="Times New Roman" w:cs="Times New Roman"/>
                <w:color w:val="auto"/>
              </w:rPr>
            </w:pPr>
            <w:r w:rsidRPr="00E23CB8">
              <w:rPr>
                <w:rFonts w:ascii="Times New Roman" w:hAnsi="Times New Roman" w:cs="Times New Roman"/>
                <w:bCs/>
                <w:color w:val="auto"/>
              </w:rPr>
              <w:t>Zarządzenie Prezesa NFZ Nr 64/2020/</w:t>
            </w:r>
            <w:proofErr w:type="spellStart"/>
            <w:r w:rsidRPr="00E23CB8">
              <w:rPr>
                <w:rFonts w:ascii="Times New Roman" w:hAnsi="Times New Roman" w:cs="Times New Roman"/>
                <w:bCs/>
                <w:color w:val="auto"/>
              </w:rPr>
              <w:t>DAiI</w:t>
            </w:r>
            <w:proofErr w:type="spellEnd"/>
          </w:p>
          <w:p w14:paraId="6A327265" w14:textId="77777777" w:rsidR="009C3477" w:rsidRPr="00E23CB8" w:rsidRDefault="009C3477" w:rsidP="009C3477">
            <w:pPr>
              <w:shd w:val="clear" w:color="auto" w:fill="FFFFFF"/>
              <w:rPr>
                <w:rFonts w:ascii="Times New Roman" w:hAnsi="Times New Roman" w:cs="Times New Roman"/>
                <w:sz w:val="24"/>
                <w:szCs w:val="24"/>
              </w:rPr>
            </w:pPr>
            <w:r w:rsidRPr="00E23CB8">
              <w:rPr>
                <w:rFonts w:ascii="Times New Roman" w:hAnsi="Times New Roman" w:cs="Times New Roman"/>
                <w:sz w:val="24"/>
                <w:szCs w:val="24"/>
              </w:rPr>
              <w:t>Z 29-04-2020</w:t>
            </w:r>
          </w:p>
          <w:p w14:paraId="2C5B8DF2" w14:textId="77777777" w:rsidR="009C3477" w:rsidRPr="00E23CB8" w:rsidRDefault="009C3477" w:rsidP="009C3477">
            <w:pPr>
              <w:pStyle w:val="NormalnyWeb"/>
              <w:shd w:val="clear" w:color="auto" w:fill="FFFFFF"/>
            </w:pPr>
            <w:r w:rsidRPr="00E23CB8">
              <w:t xml:space="preserve">zmieniające zarządzenie w sprawie programu pilotażowego opieki koordynowanej w </w:t>
            </w:r>
            <w:r w:rsidRPr="00E23CB8">
              <w:lastRenderedPageBreak/>
              <w:t>podstawowej opiece zdrowotnej „POZ PLUS”.</w:t>
            </w:r>
          </w:p>
          <w:p w14:paraId="4F613D0D" w14:textId="77777777" w:rsidR="009C3477" w:rsidRPr="00E23CB8" w:rsidRDefault="009C3477" w:rsidP="009C3477">
            <w:pPr>
              <w:rPr>
                <w:rFonts w:ascii="Times New Roman" w:hAnsi="Times New Roman" w:cs="Times New Roman"/>
                <w:b/>
                <w:sz w:val="24"/>
                <w:szCs w:val="24"/>
              </w:rPr>
            </w:pPr>
          </w:p>
        </w:tc>
        <w:tc>
          <w:tcPr>
            <w:tcW w:w="1134" w:type="dxa"/>
          </w:tcPr>
          <w:p w14:paraId="60700824"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29.04.20 2020 r.</w:t>
            </w:r>
          </w:p>
        </w:tc>
        <w:tc>
          <w:tcPr>
            <w:tcW w:w="5670" w:type="dxa"/>
          </w:tcPr>
          <w:p w14:paraId="44F546E9" w14:textId="77777777" w:rsidR="009C3477" w:rsidRPr="00E23CB8" w:rsidRDefault="009C3477" w:rsidP="009C3477">
            <w:pPr>
              <w:spacing w:line="276" w:lineRule="auto"/>
              <w:jc w:val="both"/>
              <w:rPr>
                <w:rFonts w:ascii="Times New Roman" w:eastAsia="Times New Roman" w:hAnsi="Times New Roman" w:cs="Times New Roman"/>
                <w:sz w:val="24"/>
                <w:szCs w:val="24"/>
                <w:u w:val="single"/>
                <w:lang w:eastAsia="pl-PL"/>
              </w:rPr>
            </w:pPr>
            <w:r w:rsidRPr="00E23CB8">
              <w:rPr>
                <w:rFonts w:ascii="Times New Roman" w:eastAsia="Times New Roman" w:hAnsi="Times New Roman" w:cs="Times New Roman"/>
                <w:sz w:val="24"/>
                <w:szCs w:val="24"/>
                <w:u w:val="single"/>
                <w:lang w:eastAsia="pl-PL"/>
              </w:rPr>
              <w:t>Z uzasadnienia:</w:t>
            </w:r>
          </w:p>
          <w:p w14:paraId="10AE3FD3" w14:textId="77777777" w:rsidR="009C3477" w:rsidRPr="00E23CB8" w:rsidRDefault="009C3477" w:rsidP="009C3477">
            <w:pPr>
              <w:autoSpaceDE w:val="0"/>
              <w:autoSpaceDN w:val="0"/>
              <w:adjustRightInd w:val="0"/>
              <w:rPr>
                <w:rFonts w:ascii="Times New Roman" w:hAnsi="Times New Roman" w:cs="Times New Roman"/>
                <w:sz w:val="24"/>
                <w:szCs w:val="24"/>
              </w:rPr>
            </w:pPr>
          </w:p>
          <w:p w14:paraId="07D339B4"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W szczególności zmiany dotyczą: </w:t>
            </w:r>
          </w:p>
          <w:p w14:paraId="4D595CC5" w14:textId="77777777" w:rsidR="009C3477" w:rsidRPr="00E23CB8" w:rsidRDefault="009C3477" w:rsidP="009C3477">
            <w:pPr>
              <w:autoSpaceDE w:val="0"/>
              <w:autoSpaceDN w:val="0"/>
              <w:adjustRightInd w:val="0"/>
              <w:spacing w:after="157"/>
              <w:rPr>
                <w:rFonts w:ascii="Times New Roman" w:hAnsi="Times New Roman" w:cs="Times New Roman"/>
                <w:sz w:val="24"/>
                <w:szCs w:val="24"/>
              </w:rPr>
            </w:pPr>
            <w:r w:rsidRPr="00E23CB8">
              <w:rPr>
                <w:rFonts w:ascii="Times New Roman" w:hAnsi="Times New Roman" w:cs="Times New Roman"/>
                <w:sz w:val="24"/>
                <w:szCs w:val="24"/>
              </w:rPr>
              <w:t>1) do zarządzenia 23/2018/</w:t>
            </w:r>
            <w:proofErr w:type="spellStart"/>
            <w:r w:rsidRPr="00E23CB8">
              <w:rPr>
                <w:rFonts w:ascii="Times New Roman" w:hAnsi="Times New Roman" w:cs="Times New Roman"/>
                <w:sz w:val="24"/>
                <w:szCs w:val="24"/>
              </w:rPr>
              <w:t>DAiS</w:t>
            </w:r>
            <w:proofErr w:type="spellEnd"/>
            <w:r w:rsidRPr="00E23CB8">
              <w:rPr>
                <w:rFonts w:ascii="Times New Roman" w:hAnsi="Times New Roman" w:cs="Times New Roman"/>
                <w:sz w:val="24"/>
                <w:szCs w:val="24"/>
              </w:rPr>
              <w:t xml:space="preserve"> Prezesa NFZ z dnia 16 marca 2018 r. (z </w:t>
            </w:r>
            <w:proofErr w:type="spellStart"/>
            <w:r w:rsidRPr="00E23CB8">
              <w:rPr>
                <w:rFonts w:ascii="Times New Roman" w:hAnsi="Times New Roman" w:cs="Times New Roman"/>
                <w:sz w:val="24"/>
                <w:szCs w:val="24"/>
              </w:rPr>
              <w:t>póź</w:t>
            </w:r>
            <w:proofErr w:type="spellEnd"/>
            <w:r w:rsidRPr="00E23CB8">
              <w:rPr>
                <w:rFonts w:ascii="Times New Roman" w:hAnsi="Times New Roman" w:cs="Times New Roman"/>
                <w:sz w:val="24"/>
                <w:szCs w:val="24"/>
              </w:rPr>
              <w:t xml:space="preserve">. zm.) dodano rozdział 11a, w którym wskazano na konieczność powiadomienia przez świadczeniodawcę dyrektora oddziału wojewódzkiego o przeszkodach wpływających na sposób realizacji umowy oraz wskazano na sposób postępowania dyrektora oddziału wojewódzkiego z powiadomieniem świadczeniodawcy; </w:t>
            </w:r>
          </w:p>
          <w:p w14:paraId="7848DC1C" w14:textId="77777777" w:rsidR="009C3477" w:rsidRPr="00E23CB8" w:rsidRDefault="009C3477" w:rsidP="009C3477">
            <w:pPr>
              <w:autoSpaceDE w:val="0"/>
              <w:autoSpaceDN w:val="0"/>
              <w:adjustRightInd w:val="0"/>
              <w:spacing w:after="157"/>
              <w:rPr>
                <w:rFonts w:ascii="Times New Roman" w:hAnsi="Times New Roman" w:cs="Times New Roman"/>
                <w:sz w:val="24"/>
                <w:szCs w:val="24"/>
              </w:rPr>
            </w:pPr>
            <w:r w:rsidRPr="00E23CB8">
              <w:rPr>
                <w:rFonts w:ascii="Times New Roman" w:hAnsi="Times New Roman" w:cs="Times New Roman"/>
                <w:sz w:val="24"/>
                <w:szCs w:val="24"/>
              </w:rPr>
              <w:lastRenderedPageBreak/>
              <w:t xml:space="preserve">2) w załączniku 1 stanowiącym załącznik nr 1a do zarządzenia w punkcie 4 doprecyzowano, że wizyty edukacyjne mogą być prowadzone przez pielęgniarkę lub edukatora zdrowotnego lub promotora zdrowia; </w:t>
            </w:r>
          </w:p>
          <w:p w14:paraId="1E31299E"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3) w załączniku 2 stanowiącym załącznik nr 1c do zarządzenia: </w:t>
            </w:r>
          </w:p>
          <w:p w14:paraId="5F164739" w14:textId="77777777" w:rsidR="009C3477" w:rsidRPr="00E23CB8" w:rsidRDefault="009C3477" w:rsidP="009C3477">
            <w:pPr>
              <w:autoSpaceDE w:val="0"/>
              <w:autoSpaceDN w:val="0"/>
              <w:adjustRightInd w:val="0"/>
              <w:rPr>
                <w:rFonts w:ascii="Times New Roman" w:hAnsi="Times New Roman" w:cs="Times New Roman"/>
                <w:sz w:val="24"/>
                <w:szCs w:val="24"/>
              </w:rPr>
            </w:pPr>
          </w:p>
          <w:p w14:paraId="74B731B7"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dodano możliwość rozliczania świadczeń udzielanych z wykorzystaniem systemów teleinformatycznych - </w:t>
            </w:r>
            <w:proofErr w:type="spellStart"/>
            <w:r w:rsidRPr="00E23CB8">
              <w:rPr>
                <w:rFonts w:ascii="Times New Roman" w:hAnsi="Times New Roman" w:cs="Times New Roman"/>
                <w:sz w:val="24"/>
                <w:szCs w:val="24"/>
              </w:rPr>
              <w:t>tele</w:t>
            </w:r>
            <w:proofErr w:type="spellEnd"/>
            <w:r w:rsidRPr="00E23CB8">
              <w:rPr>
                <w:rFonts w:ascii="Times New Roman" w:hAnsi="Times New Roman" w:cs="Times New Roman"/>
                <w:sz w:val="24"/>
                <w:szCs w:val="24"/>
              </w:rPr>
              <w:t xml:space="preserve">-wizyty edukacyjne indywidualne oraz świadczeń udzielanych grupie pacjentów – wizyty edukacyjne grupowe, </w:t>
            </w:r>
          </w:p>
          <w:p w14:paraId="32FB3BC8"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dodano do wykazu badań możliwych do rozliczenia z bilansem pogłębionym dwa badania: witamina D25(OH) i kał na krew utajoną; 2 </w:t>
            </w:r>
          </w:p>
          <w:p w14:paraId="6B313CB3" w14:textId="77777777" w:rsidR="009C3477" w:rsidRPr="00E23CB8" w:rsidRDefault="009C3477" w:rsidP="009C3477">
            <w:pPr>
              <w:autoSpaceDE w:val="0"/>
              <w:autoSpaceDN w:val="0"/>
              <w:adjustRightInd w:val="0"/>
              <w:rPr>
                <w:rFonts w:ascii="Times New Roman" w:hAnsi="Times New Roman" w:cs="Times New Roman"/>
                <w:sz w:val="24"/>
                <w:szCs w:val="24"/>
              </w:rPr>
            </w:pPr>
          </w:p>
          <w:p w14:paraId="5AF27F16" w14:textId="77777777" w:rsidR="009C3477" w:rsidRPr="00E23CB8" w:rsidRDefault="009C3477" w:rsidP="009C3477">
            <w:pPr>
              <w:pageBreakBefore/>
              <w:autoSpaceDE w:val="0"/>
              <w:autoSpaceDN w:val="0"/>
              <w:adjustRightInd w:val="0"/>
              <w:rPr>
                <w:rFonts w:ascii="Times New Roman" w:hAnsi="Times New Roman" w:cs="Times New Roman"/>
                <w:sz w:val="24"/>
                <w:szCs w:val="24"/>
              </w:rPr>
            </w:pPr>
          </w:p>
          <w:p w14:paraId="240243BD"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4) zmodyfikowano załączniki nr 1 i 4 do umowy o realizację pilotażu w celu umożliwienia podpisania dokumentu za pomocą kwalifikowanego podpisu elektronicznego zgodnie z § 1 pkt 1 rozporządzenia Ministra Zdrowia z dnia 11 lipca 2019 r. zmieniającego rozporządzenie w spawie ogólnych warunków umów o udzielanie świadczeń opieki zdrowotnej (Dz. U. poz. 1335). </w:t>
            </w:r>
          </w:p>
          <w:p w14:paraId="05ED6DD9" w14:textId="77777777" w:rsidR="009C3477" w:rsidRPr="00E23CB8" w:rsidRDefault="009C3477" w:rsidP="009C3477">
            <w:pPr>
              <w:autoSpaceDE w:val="0"/>
              <w:autoSpaceDN w:val="0"/>
              <w:adjustRightInd w:val="0"/>
              <w:rPr>
                <w:rFonts w:ascii="Times New Roman" w:hAnsi="Times New Roman" w:cs="Times New Roman"/>
                <w:sz w:val="24"/>
                <w:szCs w:val="24"/>
              </w:rPr>
            </w:pPr>
          </w:p>
          <w:p w14:paraId="009BDC8D" w14:textId="77777777" w:rsidR="009C3477" w:rsidRPr="00E23CB8" w:rsidRDefault="009C3477" w:rsidP="009C3477">
            <w:pPr>
              <w:autoSpaceDE w:val="0"/>
              <w:autoSpaceDN w:val="0"/>
              <w:adjustRightInd w:val="0"/>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14:paraId="7668C1F8" w14:textId="77777777" w:rsidR="009C3477" w:rsidRPr="00E23CB8" w:rsidRDefault="008433B0" w:rsidP="009C3477">
            <w:pPr>
              <w:spacing w:line="276" w:lineRule="auto"/>
              <w:jc w:val="both"/>
              <w:rPr>
                <w:rFonts w:ascii="Times New Roman" w:eastAsia="Times New Roman" w:hAnsi="Times New Roman" w:cs="Times New Roman"/>
                <w:sz w:val="24"/>
                <w:szCs w:val="24"/>
                <w:u w:val="single"/>
                <w:lang w:eastAsia="pl-PL"/>
              </w:rPr>
            </w:pPr>
            <w:hyperlink r:id="rId42" w:history="1">
              <w:r w:rsidR="009C3477" w:rsidRPr="00E23CB8">
                <w:rPr>
                  <w:rFonts w:ascii="Times New Roman" w:hAnsi="Times New Roman" w:cs="Times New Roman"/>
                  <w:sz w:val="24"/>
                  <w:szCs w:val="24"/>
                  <w:u w:val="single"/>
                </w:rPr>
                <w:t>https://www.nfz.gov.pl/zarzadzenia-prezesa/zarzadzenia-prezesa-nfz/zarzadzenie-nr-642020daii,7176.html</w:t>
              </w:r>
            </w:hyperlink>
          </w:p>
        </w:tc>
      </w:tr>
      <w:tr w:rsidR="009C3477" w:rsidRPr="00E23CB8" w14:paraId="353341E8" w14:textId="77777777" w:rsidTr="00A90BB5">
        <w:tc>
          <w:tcPr>
            <w:tcW w:w="992" w:type="dxa"/>
          </w:tcPr>
          <w:p w14:paraId="3B92142C" w14:textId="77777777" w:rsidR="009C3477" w:rsidRPr="00E23CB8" w:rsidRDefault="009C3477" w:rsidP="009C3477">
            <w:pPr>
              <w:pStyle w:val="Akapitzlist"/>
              <w:numPr>
                <w:ilvl w:val="0"/>
                <w:numId w:val="27"/>
              </w:numPr>
              <w:spacing w:line="276" w:lineRule="auto"/>
              <w:rPr>
                <w:rFonts w:ascii="Times New Roman" w:hAnsi="Times New Roman" w:cs="Times New Roman"/>
                <w:sz w:val="24"/>
                <w:szCs w:val="24"/>
              </w:rPr>
            </w:pPr>
          </w:p>
        </w:tc>
        <w:tc>
          <w:tcPr>
            <w:tcW w:w="3119" w:type="dxa"/>
          </w:tcPr>
          <w:p w14:paraId="6E1CB67F" w14:textId="77777777"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Komunikat Ministra Zdrowia </w:t>
            </w:r>
            <w:proofErr w:type="spellStart"/>
            <w:r w:rsidRPr="00E23CB8">
              <w:rPr>
                <w:rFonts w:ascii="Times New Roman" w:eastAsia="Times New Roman" w:hAnsi="Times New Roman" w:cs="Times New Roman"/>
                <w:bCs/>
                <w:sz w:val="24"/>
                <w:szCs w:val="24"/>
                <w:lang w:eastAsia="pl-PL"/>
              </w:rPr>
              <w:t>ws</w:t>
            </w:r>
            <w:proofErr w:type="spellEnd"/>
            <w:r w:rsidRPr="00E23CB8">
              <w:rPr>
                <w:rFonts w:ascii="Times New Roman" w:eastAsia="Times New Roman" w:hAnsi="Times New Roman" w:cs="Times New Roman"/>
                <w:bCs/>
                <w:sz w:val="24"/>
                <w:szCs w:val="24"/>
                <w:lang w:eastAsia="pl-PL"/>
              </w:rPr>
              <w:t>. przedłużenia okresu akredytacji na prowadzenie studiów na kierunkach pielęgniarstwo i położnictwo na określonym poziomie oraz zawieszenia postępowań akredytacyjnych</w:t>
            </w:r>
          </w:p>
          <w:p w14:paraId="5E921029" w14:textId="77777777" w:rsidR="009C3477" w:rsidRPr="00E23CB8" w:rsidRDefault="009C3477" w:rsidP="009C3477">
            <w:pPr>
              <w:rPr>
                <w:rFonts w:ascii="Times New Roman" w:hAnsi="Times New Roman" w:cs="Times New Roman"/>
                <w:sz w:val="24"/>
                <w:szCs w:val="24"/>
              </w:rPr>
            </w:pPr>
          </w:p>
        </w:tc>
        <w:tc>
          <w:tcPr>
            <w:tcW w:w="1134" w:type="dxa"/>
          </w:tcPr>
          <w:p w14:paraId="2482CFA2"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28.04. 2020 r.</w:t>
            </w:r>
          </w:p>
        </w:tc>
        <w:tc>
          <w:tcPr>
            <w:tcW w:w="5670" w:type="dxa"/>
          </w:tcPr>
          <w:p w14:paraId="4964526B"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Na podstawie przepisów art. 73 pkt 6 ustawy z dnia 16 kwietnia 2020 r. o szczególnych instrumentach wsparcia w związku z rozprzestrzenianiem się wirusa SARS-CoV-2 (Dz. U. poz. 695), w ustawie z dnia 2 marca 2020 r. o szczególnych rozwiązaniach związanych z zapobieganiem, przeciwdziałaniem i zwalczaniem COVID-19, innych chorób zakaźnych oraz wywołanych nimi sytuacji kryzysowych (Dz. U. poz. 374, 567, 568 i 695), zwanej dalej: „ustawą COVID-19”:</w:t>
            </w:r>
          </w:p>
          <w:p w14:paraId="28BAA12C" w14:textId="77777777" w:rsidR="009C3477" w:rsidRPr="00E23CB8" w:rsidRDefault="009C3477" w:rsidP="009C3477">
            <w:pPr>
              <w:numPr>
                <w:ilvl w:val="0"/>
                <w:numId w:val="26"/>
              </w:numPr>
              <w:shd w:val="clear" w:color="auto" w:fill="FFFFFF"/>
              <w:ind w:left="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przedłużeniu ulega okres akredytacji o którym mowa w art. 59 ust. 3 ustawy z dnia 15 lipca 2011 r. o zawodach pielęgniarki i położnej (Dz. U. z 2020 r. poz. 562 i 567), kończący się w okresie ogłoszenia stanu zagrożenia epidemicznego lub stanu epidemii na okres 120 dni od dnia odwołania tego ze stanów, który obowiązywał jako ostatni;</w:t>
            </w:r>
          </w:p>
          <w:p w14:paraId="1AC5E7B5" w14:textId="77777777" w:rsidR="009C3477" w:rsidRPr="00E23CB8" w:rsidRDefault="009C3477" w:rsidP="009C3477">
            <w:pPr>
              <w:numPr>
                <w:ilvl w:val="0"/>
                <w:numId w:val="26"/>
              </w:numPr>
              <w:shd w:val="clear" w:color="auto" w:fill="FFFFFF"/>
              <w:ind w:left="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zawieszeniu z mocy prawa ulegają postępowania akredytacyjne, o których mowa w art. 59 ust. 7 ustawy </w:t>
            </w:r>
            <w:r w:rsidRPr="00E23CB8">
              <w:rPr>
                <w:rFonts w:ascii="Times New Roman" w:eastAsia="Times New Roman" w:hAnsi="Times New Roman" w:cs="Times New Roman"/>
                <w:sz w:val="24"/>
                <w:szCs w:val="24"/>
                <w:lang w:eastAsia="pl-PL"/>
              </w:rPr>
              <w:lastRenderedPageBreak/>
              <w:t>z dnia 15 lipca 2011 r. o zawodach pielęgniarki i położnej na okres ogłoszenia stanu zagrożenia epidemicznego lub stanu epidemii oraz do upływu 30 dnia następującego po odwołaniu tego ze stanów, który obowiązywał jako ostatni.</w:t>
            </w:r>
          </w:p>
          <w:p w14:paraId="3556D29C"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W związku z powyższym Uczelnia, której okres akredytacji udzielonej przez Ministra Zdrowia na prowadzenie studiów na kierunkach pielęgniarstwo lub położnictwo na określonym poziomie kształcenia kończy się w okresie ogłoszenia stanu zagrożenia epidemicznego lub stanu epidemii, składa wniosek o udzielenie kolejnej akredytacji nie później niż na 3 miesiące przed upływem okresu na jaki został przedłużony okres akredytacji, zgodnie z przepisami art. 7f ust. 1 pkt 1 ustawy COVID-19.</w:t>
            </w:r>
          </w:p>
          <w:p w14:paraId="5EDA8BED"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Postępowania akredytacyjne zawieszone z mocy prawa na okres ogłoszenia stanu zagrożenia epidemicznego lub stanu epidemii oraz do upływu 30 dnia następującego po odwołaniu tego ze stanów, który obowiązywał jako ostatni, zostaną wznowione po upływie tego okresu.</w:t>
            </w:r>
          </w:p>
          <w:p w14:paraId="0136FA76"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14:paraId="54DBDE86" w14:textId="77777777" w:rsidTr="00A90BB5">
        <w:tc>
          <w:tcPr>
            <w:tcW w:w="992" w:type="dxa"/>
          </w:tcPr>
          <w:p w14:paraId="0A742E3D" w14:textId="77777777" w:rsidR="009C3477" w:rsidRPr="00E23CB8" w:rsidRDefault="009C3477" w:rsidP="009C3477">
            <w:pPr>
              <w:pStyle w:val="Akapitzlist"/>
              <w:numPr>
                <w:ilvl w:val="0"/>
                <w:numId w:val="24"/>
              </w:numPr>
              <w:spacing w:line="276" w:lineRule="auto"/>
              <w:rPr>
                <w:rFonts w:ascii="Times New Roman" w:hAnsi="Times New Roman" w:cs="Times New Roman"/>
                <w:sz w:val="24"/>
                <w:szCs w:val="24"/>
              </w:rPr>
            </w:pPr>
          </w:p>
        </w:tc>
        <w:tc>
          <w:tcPr>
            <w:tcW w:w="3119" w:type="dxa"/>
          </w:tcPr>
          <w:p w14:paraId="261E87AE" w14:textId="77777777" w:rsidR="009C3477" w:rsidRPr="00E23CB8" w:rsidRDefault="008433B0" w:rsidP="009C3477">
            <w:pPr>
              <w:rPr>
                <w:rFonts w:ascii="Times New Roman" w:hAnsi="Times New Roman" w:cs="Times New Roman"/>
                <w:sz w:val="24"/>
                <w:szCs w:val="24"/>
              </w:rPr>
            </w:pPr>
            <w:hyperlink r:id="rId43" w:history="1">
              <w:r w:rsidR="009C3477" w:rsidRPr="00E23CB8">
                <w:rPr>
                  <w:rStyle w:val="Hipercze"/>
                  <w:rFonts w:ascii="Times New Roman" w:hAnsi="Times New Roman" w:cs="Times New Roman"/>
                  <w:color w:val="auto"/>
                  <w:sz w:val="24"/>
                  <w:szCs w:val="24"/>
                  <w:u w:val="none"/>
                </w:rPr>
                <w:t>Rozporządzenie Ministra Zdrowia z dnia 27 kwietnia 2020 r. zmieniające rozporządzenie w sprawie standardu organizacyjnego opieki w izolatoriach</w:t>
              </w:r>
            </w:hyperlink>
          </w:p>
        </w:tc>
        <w:tc>
          <w:tcPr>
            <w:tcW w:w="1134" w:type="dxa"/>
          </w:tcPr>
          <w:p w14:paraId="7C47F22A"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28.04.</w:t>
            </w:r>
          </w:p>
          <w:p w14:paraId="6F22368B"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0E936FB4"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Zdrowia z dnia 26 marca 2020 r. w sprawie standardu organizacyjnego opieki w izolatoriach (Dz. U. poz. 539 i 597) w załączniku do rozporządzenia wprowadza się następujące zmiany: </w:t>
            </w:r>
          </w:p>
          <w:p w14:paraId="493113F2"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części I. „Postanowienia ogólne” dodaje się ust. 3 w brzmieniu: „3. Obiekt, o którym mowa w ust. 1 pkt 1, w zakresie, w jakim pełni funkcję wskazaną w niniejszym standardzie, nie stanowi pomieszczeń podmiotu wykonującego działalność leczniczą, o których mowa w art. 22 ust. 1 ustawy z dnia 15 kwietnia 2011 r. o działalności leczniczej (Dz. U. z 2020 r. poz. 295 i 567).”; </w:t>
            </w:r>
          </w:p>
          <w:p w14:paraId="7AD716A8"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w części III. „Warunki sprawowania opieki w izolatorium”: a) w ust. 1 po pkt 1 dodaje się pkt 1a w brzmieniu: „1a) segment składający się z 2 pokoi i wspólnego węzła sanitarnego – dopuszcza się w przypadku osób izolowanych, u których zakażenie wirusem lub zachorowanie na COVID-19 zostało potwierdzone dodatnim wynikiem testu na obecność wirusa SARS-CoV-2;”, </w:t>
            </w:r>
          </w:p>
          <w:p w14:paraId="288D32E1"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b) ust. 2 otrzymuje brzmienie: „2. Dopuszcza się przebywanie w tym samym pokoju dwóch lub większej liczby osób, w przypadku gdy: </w:t>
            </w:r>
          </w:p>
          <w:p w14:paraId="4BE5A15A"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lastRenderedPageBreak/>
              <w:t xml:space="preserve">1) osoba lub osoby izolowane ze względu na wiek lub stan zdrowia wymagają wsparcia osoby towarzyszącej lub </w:t>
            </w:r>
          </w:p>
          <w:p w14:paraId="436BDBB4"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2) osoby izolowane są dla siebie osobami bliskimi w rozumieniu art. 3 ust. 1 pkt 2 ustawy z dnia 6 listopada 2008 r. o prawach pacjenta i Rzeczniku Praw Pacjenta (Dz. U. z 2019 r. poz. 1127, 1128, 1590, 1655 i 1696).”,</w:t>
            </w:r>
          </w:p>
          <w:p w14:paraId="1BD85259"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c) po ust. 2 dodaje się ust. 3 w brzmieniu: „3. Pobyt osób, o których mowa w ust. 2 pkt 1, w izolatorium kończy się jednocześnie. O zasadności pobytu osoby towarzyszącej w izolatorium decyduje lekarz kierujący do izolatorium.”.</w:t>
            </w:r>
          </w:p>
        </w:tc>
      </w:tr>
      <w:tr w:rsidR="009C3477" w:rsidRPr="00E23CB8" w14:paraId="116088F0" w14:textId="77777777" w:rsidTr="00A90BB5">
        <w:tc>
          <w:tcPr>
            <w:tcW w:w="992" w:type="dxa"/>
          </w:tcPr>
          <w:p w14:paraId="11F48B61" w14:textId="77777777" w:rsidR="009C3477" w:rsidRPr="00E23CB8" w:rsidRDefault="009C3477" w:rsidP="009C3477">
            <w:pPr>
              <w:pStyle w:val="Akapitzlist"/>
              <w:numPr>
                <w:ilvl w:val="0"/>
                <w:numId w:val="24"/>
              </w:numPr>
              <w:spacing w:line="276" w:lineRule="auto"/>
              <w:rPr>
                <w:rFonts w:ascii="Times New Roman" w:hAnsi="Times New Roman" w:cs="Times New Roman"/>
                <w:sz w:val="24"/>
                <w:szCs w:val="24"/>
              </w:rPr>
            </w:pPr>
          </w:p>
        </w:tc>
        <w:tc>
          <w:tcPr>
            <w:tcW w:w="3119" w:type="dxa"/>
          </w:tcPr>
          <w:p w14:paraId="6D93D3C3" w14:textId="77777777" w:rsidR="009C3477" w:rsidRPr="00E23CB8" w:rsidRDefault="009C3477" w:rsidP="009C3477">
            <w:pPr>
              <w:shd w:val="clear" w:color="auto" w:fill="FFFFFF"/>
              <w:spacing w:after="225"/>
              <w:outlineLvl w:val="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Zarządzenie Prezesa NFZ</w:t>
            </w:r>
          </w:p>
          <w:p w14:paraId="5B2FE3A3"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Nr 63/2020/DSOZ</w:t>
            </w:r>
          </w:p>
          <w:p w14:paraId="573CD189" w14:textId="77777777" w:rsidR="009C3477" w:rsidRPr="00E23CB8" w:rsidRDefault="009C3477" w:rsidP="009C3477">
            <w:pPr>
              <w:shd w:val="clear" w:color="auto" w:fill="FFFFFF"/>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 24-04-2020</w:t>
            </w:r>
          </w:p>
          <w:p w14:paraId="533F4F22" w14:textId="77777777" w:rsidR="009C3477" w:rsidRPr="00E23CB8" w:rsidRDefault="009C3477" w:rsidP="009C3477">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14:paraId="3ECBA770" w14:textId="77777777" w:rsidR="009C3477" w:rsidRPr="00E23CB8" w:rsidRDefault="009C3477" w:rsidP="009C3477">
            <w:pPr>
              <w:rPr>
                <w:rFonts w:ascii="Times New Roman" w:hAnsi="Times New Roman" w:cs="Times New Roman"/>
                <w:sz w:val="24"/>
                <w:szCs w:val="24"/>
              </w:rPr>
            </w:pPr>
          </w:p>
        </w:tc>
        <w:tc>
          <w:tcPr>
            <w:tcW w:w="1134" w:type="dxa"/>
          </w:tcPr>
          <w:p w14:paraId="25E35698"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1D7DD612"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7F8A23A3" w14:textId="77777777" w:rsidR="009C3477" w:rsidRPr="00E23CB8" w:rsidRDefault="009C3477" w:rsidP="009C3477">
            <w:pPr>
              <w:rPr>
                <w:rFonts w:ascii="Times New Roman" w:hAnsi="Times New Roman" w:cs="Times New Roman"/>
                <w:sz w:val="24"/>
                <w:szCs w:val="24"/>
                <w:u w:val="single"/>
              </w:rPr>
            </w:pPr>
            <w:r w:rsidRPr="00E23CB8">
              <w:rPr>
                <w:rFonts w:ascii="Times New Roman" w:hAnsi="Times New Roman" w:cs="Times New Roman"/>
                <w:sz w:val="24"/>
                <w:szCs w:val="24"/>
                <w:u w:val="single"/>
              </w:rPr>
              <w:t>Treść regulacji:</w:t>
            </w:r>
          </w:p>
          <w:p w14:paraId="71861FC5"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wprowadza się następujące zmiany;</w:t>
            </w:r>
          </w:p>
          <w:p w14:paraId="417DB6A3"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1) w § 2 w ust. 1:</w:t>
            </w:r>
          </w:p>
          <w:p w14:paraId="0ED45E9D"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a) pkt 2 otrzymuje brzmienie:</w:t>
            </w:r>
          </w:p>
          <w:p w14:paraId="043E66E2"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„2) w przypadku świadczeń innych niż określone w pkt 1, 3-6 – pozostawanie</w:t>
            </w:r>
          </w:p>
          <w:p w14:paraId="68FDA844"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w dyspozycji obsady kadrowej oraz wolnych łóżek;”,</w:t>
            </w:r>
          </w:p>
          <w:p w14:paraId="662D336F"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b) dodaje się pkt 6 w brzmieniu:</w:t>
            </w:r>
          </w:p>
          <w:p w14:paraId="6F1B1764"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„6) w przypadku punktu pobrań materiału biologicznego do przeprowadzenia</w:t>
            </w:r>
          </w:p>
          <w:p w14:paraId="7D5D5102"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testu na obecność wirusa SARS-CoV-2 - pozostawanie w gotowości przez nie mniej niż</w:t>
            </w:r>
          </w:p>
          <w:p w14:paraId="7FF9B953"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dwie godziny na dobę w godzinach 8-18, za wyjątkiem dni ustawowo wolnych od pracy</w:t>
            </w:r>
          </w:p>
          <w:p w14:paraId="2A47B23E"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oraz pobranie materiału biologicznego od osób podejrzanych o zakażenie lub zakażonych wirusem SARS-CoV-2, pozostających w kwarantannie na podstawie:</w:t>
            </w:r>
          </w:p>
          <w:p w14:paraId="1B8DCF90"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a) decyzji organu Państwowej Inspekcji Sanitarnej, lub</w:t>
            </w:r>
          </w:p>
          <w:p w14:paraId="2A609564"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b) odrębnych przepisów.”;</w:t>
            </w:r>
          </w:p>
          <w:p w14:paraId="564FDB25"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2) załącznik nr 1 otrzymuje brzmienie określone w załączniku do niniejszego zarządzenia.</w:t>
            </w:r>
          </w:p>
          <w:p w14:paraId="5096EEA9"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3) załącznik nr 2 do zarządzenia otrzymuje brzmienie określone w załączniku nr 2 do niniejszego zarządzenia.</w:t>
            </w:r>
          </w:p>
          <w:p w14:paraId="494EA987" w14:textId="77777777" w:rsidR="009C3477" w:rsidRPr="00E23CB8" w:rsidRDefault="009C3477" w:rsidP="009C3477">
            <w:pPr>
              <w:rPr>
                <w:rFonts w:ascii="Times New Roman" w:hAnsi="Times New Roman" w:cs="Times New Roman"/>
                <w:sz w:val="24"/>
                <w:szCs w:val="24"/>
                <w:u w:val="single"/>
              </w:rPr>
            </w:pPr>
          </w:p>
          <w:p w14:paraId="69CA7B9A" w14:textId="77777777" w:rsidR="009C3477" w:rsidRPr="00E23CB8" w:rsidRDefault="009C3477" w:rsidP="009C3477">
            <w:pPr>
              <w:rPr>
                <w:rFonts w:ascii="Times New Roman" w:hAnsi="Times New Roman" w:cs="Times New Roman"/>
                <w:sz w:val="24"/>
                <w:szCs w:val="24"/>
                <w:u w:val="single"/>
              </w:rPr>
            </w:pPr>
            <w:r w:rsidRPr="00E23CB8">
              <w:rPr>
                <w:rFonts w:ascii="Times New Roman" w:hAnsi="Times New Roman" w:cs="Times New Roman"/>
                <w:sz w:val="24"/>
                <w:szCs w:val="24"/>
                <w:u w:val="single"/>
              </w:rPr>
              <w:t>Z uzasadnienia:</w:t>
            </w:r>
          </w:p>
          <w:p w14:paraId="17F4C1CD"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Zarządzenie stanowi wykonanie upoważnienia ustawowego zawartego w art. 9 ust. 3 ustawy z dnia 2 marca 2020 r. o szczególnych rozwiązaniach związanych z zapobieganiem, przeciwdziałaniem i zwalczaniem COVID-19, innych chorób</w:t>
            </w:r>
          </w:p>
          <w:p w14:paraId="23BB9CCE"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zakaźnych oraz wywołanych nimi sytuacji kryzysowych (Dz. U. poz. 374, 567, 568 oraz 695).</w:t>
            </w:r>
          </w:p>
          <w:p w14:paraId="6F7B61AD"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Na mocy ww. przepisu Prezes Narodowego Funduszu Zdrowia upoważniony został do określenia zasad sprawozdawania oraz warunków rozliczania świadczeń</w:t>
            </w:r>
          </w:p>
          <w:p w14:paraId="6B5F17B1"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lastRenderedPageBreak/>
              <w:t>opieki zdrowotnej związanych z zapobieganiem, przeciwdziałaniem i zwalczaniem COVID-19.</w:t>
            </w:r>
          </w:p>
          <w:p w14:paraId="3A1CC63B" w14:textId="77777777"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Niniejszym zarządzeniem zmodyfikowano postanowienia dotyczące wartości produktów rozliczeniowych – testów na obecność wirusa SARS-CoV-2. Powyższa konieczność modyfikacji zarządzenia wynika z dostosowania ww. wartości do kosztów finansowania testów zgodnie z poleceniem wydanym przez Ministra Zdrowia Narodowemu Funduszowi Zdrowia, a dotyczącym zawarcia umów o wykonywanie testów diagnostycznych RT-PCR w kierunku SARS-CoV-2, w tym dodatkowych warunków ich finansowania.</w:t>
            </w:r>
          </w:p>
          <w:p w14:paraId="7CED92AE" w14:textId="77777777"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 xml:space="preserve">Ponadto wprowadzono możliwość rozliczania świadczeń udzielanych w punkcie pobrań materiału biologicznego do przeprowadzenia testu na obecność wirusa </w:t>
            </w:r>
            <w:proofErr w:type="spellStart"/>
            <w:r w:rsidRPr="00E23CB8">
              <w:rPr>
                <w:rFonts w:ascii="Times New Roman" w:hAnsi="Times New Roman" w:cs="Times New Roman"/>
                <w:sz w:val="24"/>
                <w:szCs w:val="24"/>
              </w:rPr>
              <w:t>SARSCoV</w:t>
            </w:r>
            <w:proofErr w:type="spellEnd"/>
            <w:r w:rsidRPr="00E23CB8">
              <w:rPr>
                <w:rFonts w:ascii="Times New Roman" w:hAnsi="Times New Roman" w:cs="Times New Roman"/>
                <w:sz w:val="24"/>
                <w:szCs w:val="24"/>
              </w:rPr>
              <w:t>-</w:t>
            </w:r>
          </w:p>
          <w:p w14:paraId="412127D4" w14:textId="77777777"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2 dla osób pozostających w kwarantannie na podstawie decyzji organu Państwowej Inspekcji Sanitarnej lub odrębnych przepisów.</w:t>
            </w:r>
          </w:p>
          <w:p w14:paraId="3001CB5B" w14:textId="77777777" w:rsidR="009C3477" w:rsidRPr="00E23CB8" w:rsidRDefault="009C3477" w:rsidP="009C3477">
            <w:pPr>
              <w:jc w:val="both"/>
              <w:rPr>
                <w:rFonts w:ascii="Times New Roman" w:hAnsi="Times New Roman" w:cs="Times New Roman"/>
                <w:sz w:val="24"/>
                <w:szCs w:val="24"/>
              </w:rPr>
            </w:pPr>
          </w:p>
          <w:p w14:paraId="4FE325A5" w14:textId="77777777" w:rsidR="009C3477" w:rsidRPr="00E23CB8" w:rsidRDefault="009C3477" w:rsidP="009C3477">
            <w:pPr>
              <w:jc w:val="both"/>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14:paraId="5827FEA3" w14:textId="77777777" w:rsidR="009C3477" w:rsidRPr="00E23CB8" w:rsidRDefault="008433B0" w:rsidP="009C3477">
            <w:pPr>
              <w:jc w:val="both"/>
              <w:rPr>
                <w:rFonts w:ascii="Times New Roman" w:hAnsi="Times New Roman" w:cs="Times New Roman"/>
                <w:sz w:val="24"/>
                <w:szCs w:val="24"/>
              </w:rPr>
            </w:pPr>
            <w:hyperlink r:id="rId44" w:history="1">
              <w:r w:rsidR="009C3477" w:rsidRPr="00E23CB8">
                <w:rPr>
                  <w:rFonts w:ascii="Times New Roman" w:hAnsi="Times New Roman" w:cs="Times New Roman"/>
                  <w:sz w:val="24"/>
                  <w:szCs w:val="24"/>
                  <w:u w:val="single"/>
                </w:rPr>
                <w:t>https://www.nfz.gov.pl/zarzadzenia-prezesa/zarzadzenia-prezesa-nfz/zarzadzenie-nr-632020dsoz,7175.html</w:t>
              </w:r>
            </w:hyperlink>
          </w:p>
        </w:tc>
      </w:tr>
      <w:tr w:rsidR="009C3477" w:rsidRPr="00E23CB8" w14:paraId="6C6922A5" w14:textId="77777777" w:rsidTr="00A90BB5">
        <w:tc>
          <w:tcPr>
            <w:tcW w:w="992" w:type="dxa"/>
          </w:tcPr>
          <w:p w14:paraId="3F720ADF"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3.</w:t>
            </w:r>
          </w:p>
        </w:tc>
        <w:tc>
          <w:tcPr>
            <w:tcW w:w="3119" w:type="dxa"/>
          </w:tcPr>
          <w:p w14:paraId="1517E2E2" w14:textId="77777777" w:rsidR="009C3477" w:rsidRPr="00E23CB8" w:rsidRDefault="009C3477" w:rsidP="009C3477">
            <w:pPr>
              <w:shd w:val="clear" w:color="auto" w:fill="FFFFFF"/>
              <w:spacing w:after="225"/>
              <w:outlineLvl w:val="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Zarządzenie Prezesa NFZ</w:t>
            </w:r>
          </w:p>
          <w:p w14:paraId="5067B1B9"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Nr 62/2020/DEF</w:t>
            </w:r>
          </w:p>
          <w:p w14:paraId="3519D3D5" w14:textId="77777777" w:rsidR="009C3477" w:rsidRPr="00E23CB8" w:rsidRDefault="009C3477" w:rsidP="009C3477">
            <w:pPr>
              <w:shd w:val="clear" w:color="auto" w:fill="FFFFFF"/>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 24-04-2020</w:t>
            </w:r>
          </w:p>
          <w:p w14:paraId="3AE0731D" w14:textId="77777777" w:rsidR="009C3477" w:rsidRPr="00E23CB8" w:rsidRDefault="009C3477" w:rsidP="009C3477">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zmieniające zarządzenie w sprawie warunków zawierania i realizacji umów o finansowanie aktywowania Internetowych Kont Pacjenta.</w:t>
            </w:r>
          </w:p>
          <w:p w14:paraId="4FACE61E" w14:textId="77777777" w:rsidR="009C3477" w:rsidRPr="00E23CB8" w:rsidRDefault="009C3477" w:rsidP="009C3477">
            <w:pPr>
              <w:rPr>
                <w:rFonts w:ascii="Times New Roman" w:hAnsi="Times New Roman" w:cs="Times New Roman"/>
                <w:sz w:val="24"/>
                <w:szCs w:val="24"/>
              </w:rPr>
            </w:pPr>
          </w:p>
        </w:tc>
        <w:tc>
          <w:tcPr>
            <w:tcW w:w="1134" w:type="dxa"/>
          </w:tcPr>
          <w:p w14:paraId="3704EAC9"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52AFEB59"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r w:rsidRPr="00E23CB8">
              <w:rPr>
                <w:rFonts w:ascii="Times New Roman" w:eastAsia="Times New Roman" w:hAnsi="Times New Roman" w:cs="Times New Roman"/>
                <w:b/>
                <w:sz w:val="24"/>
                <w:szCs w:val="24"/>
                <w:lang w:eastAsia="pl-PL"/>
              </w:rPr>
              <w:t xml:space="preserve"> </w:t>
            </w:r>
          </w:p>
        </w:tc>
        <w:tc>
          <w:tcPr>
            <w:tcW w:w="5670" w:type="dxa"/>
          </w:tcPr>
          <w:p w14:paraId="41E4965D" w14:textId="77777777" w:rsidR="009C3477" w:rsidRPr="00E23CB8" w:rsidRDefault="009C3477" w:rsidP="009C3477">
            <w:pPr>
              <w:spacing w:line="276" w:lineRule="auto"/>
              <w:jc w:val="both"/>
              <w:rPr>
                <w:rFonts w:ascii="Times New Roman" w:eastAsia="Times New Roman" w:hAnsi="Times New Roman" w:cs="Times New Roman"/>
                <w:sz w:val="24"/>
                <w:szCs w:val="24"/>
                <w:u w:val="single"/>
                <w:lang w:eastAsia="pl-PL"/>
              </w:rPr>
            </w:pPr>
            <w:r w:rsidRPr="00E23CB8">
              <w:rPr>
                <w:rFonts w:ascii="Times New Roman" w:eastAsia="Times New Roman" w:hAnsi="Times New Roman" w:cs="Times New Roman"/>
                <w:sz w:val="24"/>
                <w:szCs w:val="24"/>
                <w:u w:val="single"/>
                <w:lang w:eastAsia="pl-PL"/>
              </w:rPr>
              <w:t>Z uzasadnienia:</w:t>
            </w:r>
          </w:p>
          <w:p w14:paraId="7969503D" w14:textId="77777777" w:rsidR="009C3477" w:rsidRPr="00E23CB8" w:rsidRDefault="009C3477" w:rsidP="009C3477">
            <w:pPr>
              <w:autoSpaceDE w:val="0"/>
              <w:autoSpaceDN w:val="0"/>
              <w:adjustRightInd w:val="0"/>
              <w:rPr>
                <w:rFonts w:ascii="Times New Roman" w:hAnsi="Times New Roman" w:cs="Times New Roman"/>
                <w:sz w:val="24"/>
                <w:szCs w:val="24"/>
              </w:rPr>
            </w:pPr>
          </w:p>
          <w:p w14:paraId="583827EC"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W niniejszym zarządzeniu Prezesa Narodowego Funduszu Zdrowia zmieniającym zarządzenie w sprawie warunków zawierania i realizacji umów o finansowanie aktywowania Internetowych Kont Pacjenta dokonano modyfikacji wzoru oświadczenia świadczeniobiorcy o aktywowaniu Internetowego Konta Pacjenta oraz umożliwiono przekazanie przez świadczeniobiorcę tego oświadczenia do świadczeniodawcy POZ za pośrednictwem systemów teleinformatycznych lub systemów łączności, w tym za pośrednictwem poczty elektronicznej.</w:t>
            </w:r>
          </w:p>
          <w:p w14:paraId="7D607AFF" w14:textId="77777777" w:rsidR="009C3477" w:rsidRPr="00E23CB8" w:rsidRDefault="009C3477" w:rsidP="009C3477">
            <w:pPr>
              <w:spacing w:line="276" w:lineRule="auto"/>
              <w:jc w:val="both"/>
              <w:rPr>
                <w:rFonts w:ascii="Times New Roman" w:hAnsi="Times New Roman" w:cs="Times New Roman"/>
                <w:sz w:val="24"/>
                <w:szCs w:val="24"/>
              </w:rPr>
            </w:pPr>
          </w:p>
          <w:p w14:paraId="795B88E9" w14:textId="77777777" w:rsidR="009C3477" w:rsidRPr="00E23CB8" w:rsidRDefault="009C3477" w:rsidP="009C3477">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14:paraId="47A051A6" w14:textId="77777777" w:rsidR="009C3477" w:rsidRPr="00E23CB8" w:rsidRDefault="008433B0" w:rsidP="009C3477">
            <w:pPr>
              <w:spacing w:line="276" w:lineRule="auto"/>
              <w:jc w:val="both"/>
              <w:rPr>
                <w:rFonts w:ascii="Times New Roman" w:eastAsia="Times New Roman" w:hAnsi="Times New Roman" w:cs="Times New Roman"/>
                <w:b/>
                <w:sz w:val="24"/>
                <w:szCs w:val="24"/>
                <w:lang w:eastAsia="pl-PL"/>
              </w:rPr>
            </w:pPr>
            <w:hyperlink r:id="rId45" w:history="1">
              <w:r w:rsidR="009C3477" w:rsidRPr="00E23CB8">
                <w:rPr>
                  <w:rFonts w:ascii="Times New Roman" w:hAnsi="Times New Roman" w:cs="Times New Roman"/>
                  <w:sz w:val="24"/>
                  <w:szCs w:val="24"/>
                  <w:u w:val="single"/>
                </w:rPr>
                <w:t>https://www.nfz.gov.pl/zarzadzenia-prezesa/zarzadzenia-prezesa-nfz/zarzadzenie-nr-622020def,7174.html</w:t>
              </w:r>
            </w:hyperlink>
          </w:p>
        </w:tc>
      </w:tr>
      <w:tr w:rsidR="009C3477" w:rsidRPr="00E23CB8" w14:paraId="023B5048" w14:textId="77777777" w:rsidTr="00A90BB5">
        <w:tc>
          <w:tcPr>
            <w:tcW w:w="992" w:type="dxa"/>
          </w:tcPr>
          <w:p w14:paraId="18630FE0" w14:textId="77777777" w:rsidR="009C3477" w:rsidRPr="00E23CB8" w:rsidRDefault="009C3477" w:rsidP="009C3477">
            <w:pPr>
              <w:pStyle w:val="Akapitzlist"/>
              <w:numPr>
                <w:ilvl w:val="0"/>
                <w:numId w:val="25"/>
              </w:numPr>
              <w:spacing w:line="276" w:lineRule="auto"/>
              <w:rPr>
                <w:rFonts w:ascii="Times New Roman" w:hAnsi="Times New Roman" w:cs="Times New Roman"/>
                <w:sz w:val="24"/>
                <w:szCs w:val="24"/>
              </w:rPr>
            </w:pPr>
          </w:p>
        </w:tc>
        <w:tc>
          <w:tcPr>
            <w:tcW w:w="3119" w:type="dxa"/>
          </w:tcPr>
          <w:p w14:paraId="2B64C8A3" w14:textId="77777777" w:rsidR="009C3477" w:rsidRPr="00E23CB8" w:rsidRDefault="009C3477" w:rsidP="009C3477">
            <w:pPr>
              <w:rPr>
                <w:rFonts w:ascii="Times New Roman" w:hAnsi="Times New Roman" w:cs="Times New Roman"/>
                <w:sz w:val="24"/>
                <w:szCs w:val="24"/>
              </w:rPr>
            </w:pPr>
          </w:p>
        </w:tc>
        <w:tc>
          <w:tcPr>
            <w:tcW w:w="1134" w:type="dxa"/>
          </w:tcPr>
          <w:p w14:paraId="5471DAE6"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14:paraId="2EE7808C"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14:paraId="09FAD393" w14:textId="77777777" w:rsidTr="00A90BB5">
        <w:tc>
          <w:tcPr>
            <w:tcW w:w="992" w:type="dxa"/>
          </w:tcPr>
          <w:p w14:paraId="38839055" w14:textId="77777777" w:rsidR="009C3477" w:rsidRPr="00E23CB8" w:rsidRDefault="009C3477" w:rsidP="009C3477">
            <w:pPr>
              <w:pStyle w:val="Akapitzlist"/>
              <w:numPr>
                <w:ilvl w:val="0"/>
                <w:numId w:val="25"/>
              </w:numPr>
              <w:spacing w:line="276" w:lineRule="auto"/>
              <w:rPr>
                <w:rFonts w:ascii="Times New Roman" w:hAnsi="Times New Roman" w:cs="Times New Roman"/>
                <w:sz w:val="24"/>
                <w:szCs w:val="24"/>
              </w:rPr>
            </w:pPr>
          </w:p>
        </w:tc>
        <w:tc>
          <w:tcPr>
            <w:tcW w:w="3119" w:type="dxa"/>
          </w:tcPr>
          <w:p w14:paraId="2A44CCDF" w14:textId="77777777" w:rsidR="009C3477" w:rsidRPr="00E23CB8" w:rsidRDefault="008433B0" w:rsidP="009C3477">
            <w:pPr>
              <w:rPr>
                <w:rFonts w:ascii="Times New Roman" w:hAnsi="Times New Roman" w:cs="Times New Roman"/>
                <w:sz w:val="24"/>
                <w:szCs w:val="24"/>
              </w:rPr>
            </w:pPr>
            <w:hyperlink r:id="rId46" w:history="1">
              <w:r w:rsidR="009C3477" w:rsidRPr="00E23CB8">
                <w:rPr>
                  <w:rStyle w:val="Hipercze"/>
                  <w:rFonts w:ascii="Times New Roman" w:hAnsi="Times New Roman" w:cs="Times New Roman"/>
                  <w:color w:val="auto"/>
                  <w:sz w:val="24"/>
                  <w:szCs w:val="24"/>
                  <w:u w:val="none"/>
                </w:rPr>
                <w:t xml:space="preserve">Rozporządzenie Rady Ministrów z dnia 26 kwietnia 2020 r. zmieniające </w:t>
              </w:r>
              <w:r w:rsidR="009C3477" w:rsidRPr="00E23CB8">
                <w:rPr>
                  <w:rStyle w:val="Hipercze"/>
                  <w:rFonts w:ascii="Times New Roman" w:hAnsi="Times New Roman" w:cs="Times New Roman"/>
                  <w:color w:val="auto"/>
                  <w:sz w:val="24"/>
                  <w:szCs w:val="24"/>
                  <w:u w:val="none"/>
                </w:rPr>
                <w:lastRenderedPageBreak/>
                <w:t>rozporządzenie w sprawie ustanowienia określonych ograniczeń, nakazów i zakazów w związku z wystąpieniem stanu epidemii</w:t>
              </w:r>
            </w:hyperlink>
          </w:p>
        </w:tc>
        <w:tc>
          <w:tcPr>
            <w:tcW w:w="1134" w:type="dxa"/>
          </w:tcPr>
          <w:p w14:paraId="2C745623"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26.04. 2020 r.</w:t>
            </w:r>
          </w:p>
        </w:tc>
        <w:tc>
          <w:tcPr>
            <w:tcW w:w="5670" w:type="dxa"/>
          </w:tcPr>
          <w:p w14:paraId="06194F5D"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Rady Ministrów z dnia 19 kwietnia 2020 r. w sprawie ustanowienia określonych ograniczeń, nakazów i zakazów w związku z </w:t>
            </w:r>
            <w:r w:rsidRPr="00E23CB8">
              <w:rPr>
                <w:rFonts w:ascii="Times New Roman" w:hAnsi="Times New Roman" w:cs="Times New Roman"/>
                <w:sz w:val="24"/>
                <w:szCs w:val="24"/>
              </w:rPr>
              <w:lastRenderedPageBreak/>
              <w:t xml:space="preserve">wystąpieniem stanu epidemii (Dz. U. poz. 697) wprowadza się następujące zmiany: </w:t>
            </w:r>
          </w:p>
          <w:p w14:paraId="140663AD"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 2 w ust. 1 </w:t>
            </w:r>
            <w:r w:rsidRPr="00E23CB8">
              <w:rPr>
                <w:rFonts w:ascii="Times New Roman" w:hAnsi="Times New Roman" w:cs="Times New Roman"/>
                <w:i/>
                <w:sz w:val="24"/>
                <w:szCs w:val="24"/>
              </w:rPr>
              <w:t>(międzynarodowy ruch kolejowy)</w:t>
            </w:r>
            <w:r w:rsidRPr="00E23CB8">
              <w:rPr>
                <w:rFonts w:ascii="Times New Roman" w:hAnsi="Times New Roman" w:cs="Times New Roman"/>
                <w:sz w:val="24"/>
                <w:szCs w:val="24"/>
              </w:rPr>
              <w:t xml:space="preserve"> wyrazy „Do dnia 26 kwietnia 2020 r.” zastępuje się wyrazami „Do odwołania”; </w:t>
            </w:r>
          </w:p>
          <w:p w14:paraId="542AA2DD"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w § 9 po ust. 8 dodaje się ust. 8a w brzmieniu: „8a. Obowiązek, o którym mowa w ust. 8, nie dotyczy osób, które nie mogą zakładać lub zdejmować rękawiczek z powodu stanu zdrowia, całościowych zaburzeń rozwoju, zaburzeń psychicznych, niepełnosprawności intelektualnej w stopniu umiarkowanym, znacznym albo głębokim, lub osoby mającej trudności z samodzielnym założeniem lub zdjęciem rękawiczek; okazanie orzeczenia lub zaświadczenia w tym zakresie nie jest wymagane.”; </w:t>
            </w:r>
          </w:p>
          <w:p w14:paraId="02B6C8E9"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3) w § 18 ust. 3 otrzymuje brzmienie: „3. Osoba wykonująca czynności zawodowe lub służbowe w: </w:t>
            </w:r>
          </w:p>
          <w:p w14:paraId="39465734"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obiektach handlowych lub usługowych, </w:t>
            </w:r>
          </w:p>
          <w:p w14:paraId="5A8C4773"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placówkach handlowych lub usługowych, </w:t>
            </w:r>
          </w:p>
          <w:p w14:paraId="529DE449"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3) urzędzie administracji publicznej lub jednostce organizacyjnej wykonującej zadania publiczne – może w czasie wykonywania tych czynności zawodowych lub służbowych realizować obowiązek, o którym mowa w ust. 1, przez zakrywanie ust i nosa przy pomocy przyłbicy, jeżeli stanowisko kasowe lub miejsce prowadzenia sprzedaży lub świadczenia usług, lub inne stanowisko pracy, na którym wykonuje ona czynności zawodowe lub służbowe, jest oddzielone od klientów lub interesantów dodatkową przesłoną ochronną.”. </w:t>
            </w:r>
          </w:p>
          <w:p w14:paraId="0E4BB8BD"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w:t>
            </w:r>
          </w:p>
        </w:tc>
      </w:tr>
      <w:tr w:rsidR="009C3477" w:rsidRPr="00E23CB8" w14:paraId="7B9613A0" w14:textId="77777777" w:rsidTr="00A90BB5">
        <w:tc>
          <w:tcPr>
            <w:tcW w:w="992" w:type="dxa"/>
          </w:tcPr>
          <w:p w14:paraId="7693689E"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6.</w:t>
            </w:r>
          </w:p>
        </w:tc>
        <w:tc>
          <w:tcPr>
            <w:tcW w:w="3119" w:type="dxa"/>
          </w:tcPr>
          <w:p w14:paraId="10217AC6" w14:textId="77777777" w:rsidR="009C3477" w:rsidRPr="00E23CB8" w:rsidRDefault="008433B0" w:rsidP="009C3477">
            <w:pPr>
              <w:rPr>
                <w:rFonts w:ascii="Times New Roman" w:hAnsi="Times New Roman" w:cs="Times New Roman"/>
                <w:sz w:val="24"/>
                <w:szCs w:val="24"/>
              </w:rPr>
            </w:pPr>
            <w:hyperlink r:id="rId47" w:history="1">
              <w:r w:rsidR="009C3477" w:rsidRPr="00E23CB8">
                <w:rPr>
                  <w:rStyle w:val="Hipercze"/>
                  <w:rFonts w:ascii="Times New Roman" w:hAnsi="Times New Roman" w:cs="Times New Roman"/>
                  <w:color w:val="auto"/>
                  <w:sz w:val="24"/>
                  <w:szCs w:val="24"/>
                  <w:u w:val="none"/>
                </w:rPr>
                <w:t>Rozporządzenie Rady Ministrów z dnia 24 kwietnia 2020 r. w sprawie określenia dłuższego okresu pobierania zasiłku opiekuńczego w celu przeciwdziałania COVID-19</w:t>
              </w:r>
            </w:hyperlink>
          </w:p>
        </w:tc>
        <w:tc>
          <w:tcPr>
            <w:tcW w:w="1134" w:type="dxa"/>
          </w:tcPr>
          <w:p w14:paraId="6F6FBDB1"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27.04.20 2020 r.</w:t>
            </w:r>
          </w:p>
        </w:tc>
        <w:tc>
          <w:tcPr>
            <w:tcW w:w="5670" w:type="dxa"/>
          </w:tcPr>
          <w:p w14:paraId="2CCD1F3F" w14:textId="77777777" w:rsidR="009C3477" w:rsidRPr="00E23CB8" w:rsidRDefault="009C3477" w:rsidP="009C3477">
            <w:pPr>
              <w:spacing w:line="276" w:lineRule="auto"/>
              <w:rPr>
                <w:rFonts w:ascii="Times New Roman" w:hAnsi="Times New Roman" w:cs="Times New Roman"/>
                <w:b/>
                <w:sz w:val="24"/>
                <w:szCs w:val="24"/>
                <w:u w:val="single"/>
              </w:rPr>
            </w:pPr>
            <w:r w:rsidRPr="00E23CB8">
              <w:rPr>
                <w:rFonts w:ascii="Times New Roman" w:hAnsi="Times New Roman" w:cs="Times New Roman"/>
                <w:sz w:val="24"/>
                <w:szCs w:val="24"/>
              </w:rPr>
              <w:t xml:space="preserve">§ 1. </w:t>
            </w:r>
            <w:r w:rsidRPr="00E23CB8">
              <w:rPr>
                <w:rFonts w:ascii="Times New Roman" w:hAnsi="Times New Roman" w:cs="Times New Roman"/>
                <w:b/>
                <w:sz w:val="24"/>
                <w:szCs w:val="24"/>
              </w:rPr>
              <w:t>Zasiłek opiekuńczy</w:t>
            </w:r>
            <w:r w:rsidRPr="00E23CB8">
              <w:rPr>
                <w:rFonts w:ascii="Times New Roman" w:hAnsi="Times New Roman" w:cs="Times New Roman"/>
                <w:sz w:val="24"/>
                <w:szCs w:val="24"/>
              </w:rPr>
              <w:t xml:space="preserve">,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w:t>
            </w:r>
            <w:r w:rsidRPr="00E23CB8">
              <w:rPr>
                <w:rFonts w:ascii="Times New Roman" w:hAnsi="Times New Roman" w:cs="Times New Roman"/>
                <w:b/>
                <w:sz w:val="24"/>
                <w:szCs w:val="24"/>
                <w:u w:val="single"/>
              </w:rPr>
              <w:t xml:space="preserve">nie dłużej niż do dnia 3 maja 2020 r. </w:t>
            </w:r>
          </w:p>
          <w:p w14:paraId="543475BF"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 z mocą od dnia 27 kwietnia 2020 r.</w:t>
            </w:r>
          </w:p>
        </w:tc>
      </w:tr>
      <w:tr w:rsidR="009C3477" w:rsidRPr="00E23CB8" w14:paraId="5404E3A4" w14:textId="77777777" w:rsidTr="00A90BB5">
        <w:tc>
          <w:tcPr>
            <w:tcW w:w="992" w:type="dxa"/>
          </w:tcPr>
          <w:p w14:paraId="477BC8E7"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7.</w:t>
            </w:r>
          </w:p>
        </w:tc>
        <w:tc>
          <w:tcPr>
            <w:tcW w:w="3119" w:type="dxa"/>
          </w:tcPr>
          <w:p w14:paraId="72D70F6B" w14:textId="77777777" w:rsidR="009C3477" w:rsidRPr="00E23CB8" w:rsidRDefault="008433B0" w:rsidP="009C3477">
            <w:pPr>
              <w:rPr>
                <w:rFonts w:ascii="Times New Roman" w:hAnsi="Times New Roman" w:cs="Times New Roman"/>
                <w:sz w:val="24"/>
                <w:szCs w:val="24"/>
              </w:rPr>
            </w:pPr>
            <w:hyperlink r:id="rId48" w:history="1">
              <w:r w:rsidR="009C3477" w:rsidRPr="00E23CB8">
                <w:rPr>
                  <w:rStyle w:val="Hipercze"/>
                  <w:rFonts w:ascii="Times New Roman" w:hAnsi="Times New Roman" w:cs="Times New Roman"/>
                  <w:color w:val="auto"/>
                  <w:sz w:val="24"/>
                  <w:szCs w:val="24"/>
                  <w:u w:val="none"/>
                </w:rPr>
                <w:t>Rozporządzenie Rady Ministrów z dnia 24 kwietnia 2020 r. w sprawie określenia dłuższego okresu pobierania dodatkowego zasiłku opiekuńczego w celu przeciwdziałania COVID-19</w:t>
              </w:r>
            </w:hyperlink>
          </w:p>
        </w:tc>
        <w:tc>
          <w:tcPr>
            <w:tcW w:w="1134" w:type="dxa"/>
          </w:tcPr>
          <w:p w14:paraId="3F778358"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27.04.20 2020 r.</w:t>
            </w:r>
          </w:p>
        </w:tc>
        <w:tc>
          <w:tcPr>
            <w:tcW w:w="5670" w:type="dxa"/>
          </w:tcPr>
          <w:p w14:paraId="66F68A07" w14:textId="77777777" w:rsidR="009C3477" w:rsidRPr="00E23CB8" w:rsidRDefault="009C3477" w:rsidP="009C3477">
            <w:pPr>
              <w:spacing w:line="276" w:lineRule="auto"/>
              <w:rPr>
                <w:rFonts w:ascii="Times New Roman" w:hAnsi="Times New Roman" w:cs="Times New Roman"/>
                <w:b/>
                <w:sz w:val="24"/>
                <w:szCs w:val="24"/>
                <w:u w:val="single"/>
              </w:rPr>
            </w:pPr>
            <w:r w:rsidRPr="00E23CB8">
              <w:rPr>
                <w:rFonts w:ascii="Times New Roman" w:hAnsi="Times New Roman" w:cs="Times New Roman"/>
                <w:sz w:val="24"/>
                <w:szCs w:val="24"/>
              </w:rPr>
              <w:t xml:space="preserve">§ 1. </w:t>
            </w:r>
            <w:r w:rsidRPr="00E23CB8">
              <w:rPr>
                <w:rFonts w:ascii="Times New Roman" w:hAnsi="Times New Roman" w:cs="Times New Roman"/>
                <w:b/>
                <w:sz w:val="24"/>
                <w:szCs w:val="24"/>
              </w:rPr>
              <w:t>Dodatkowy zasiłek opiekuńczy</w:t>
            </w:r>
            <w:r w:rsidRPr="00E23CB8">
              <w:rPr>
                <w:rFonts w:ascii="Times New Roman" w:hAnsi="Times New Roman" w:cs="Times New Roman"/>
                <w:sz w:val="24"/>
                <w:szCs w:val="24"/>
              </w:rPr>
              <w:t xml:space="preserve">,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w:t>
            </w:r>
            <w:r w:rsidRPr="00E23CB8">
              <w:rPr>
                <w:rFonts w:ascii="Times New Roman" w:hAnsi="Times New Roman" w:cs="Times New Roman"/>
                <w:b/>
                <w:sz w:val="24"/>
                <w:szCs w:val="24"/>
                <w:u w:val="single"/>
              </w:rPr>
              <w:t xml:space="preserve">nie dłużej niż do dnia 3 maja 2020 r. </w:t>
            </w:r>
          </w:p>
          <w:p w14:paraId="1B1A1E30"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 z mocą od dnia 27 kwietnia 2020 r.</w:t>
            </w:r>
          </w:p>
        </w:tc>
      </w:tr>
      <w:tr w:rsidR="009C3477" w:rsidRPr="00E23CB8" w14:paraId="032C8D65" w14:textId="77777777" w:rsidTr="00A90BB5">
        <w:tc>
          <w:tcPr>
            <w:tcW w:w="992" w:type="dxa"/>
          </w:tcPr>
          <w:p w14:paraId="5A9DDA00"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8.</w:t>
            </w:r>
          </w:p>
        </w:tc>
        <w:tc>
          <w:tcPr>
            <w:tcW w:w="3119" w:type="dxa"/>
          </w:tcPr>
          <w:p w14:paraId="74C12084"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Rodziny, Pracy i Polityki Społecznej z dnia 23 kwietnia 2020 r. zmieniające rozporządzenie w sprawie czasowego ograniczenia funkcjonowania form opieki nad dziećmi w wieku do lat 3 w związku z zapobieganiem, przeciwdziałaniem i zwalczaniem COVID-19</w:t>
            </w:r>
          </w:p>
          <w:p w14:paraId="30096516" w14:textId="77777777" w:rsidR="009C3477" w:rsidRPr="00E23CB8" w:rsidRDefault="009C3477" w:rsidP="009C3477">
            <w:pPr>
              <w:rPr>
                <w:rFonts w:ascii="Times New Roman" w:hAnsi="Times New Roman" w:cs="Times New Roman"/>
                <w:sz w:val="24"/>
                <w:szCs w:val="24"/>
              </w:rPr>
            </w:pPr>
          </w:p>
        </w:tc>
        <w:tc>
          <w:tcPr>
            <w:tcW w:w="1134" w:type="dxa"/>
          </w:tcPr>
          <w:p w14:paraId="7377BDA7"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25.04.</w:t>
            </w:r>
          </w:p>
          <w:p w14:paraId="53B3A681"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2E078000"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Rodziny, Pracy i Polityki Społecznej z dnia 10 kwietnia 2020 r. w sprawie czasowego ograniczenia funkcjonowania form opieki nad dziećmi w wieku do lat 3 w związku z zapobieganiem, przeciwdziałaniem i zwalczaniem COVID-19 (Dz. U. poz. 652) w § 1 w ust. 1 wyrazy „do dnia 26 kwietnia 2020 r.” zastępuje się wyrazami </w:t>
            </w:r>
            <w:r w:rsidRPr="00E23CB8">
              <w:rPr>
                <w:rFonts w:ascii="Times New Roman" w:hAnsi="Times New Roman" w:cs="Times New Roman"/>
                <w:b/>
                <w:sz w:val="24"/>
                <w:szCs w:val="24"/>
                <w:u w:val="single"/>
              </w:rPr>
              <w:t>„do dnia 3 maja 2020 r.”.</w:t>
            </w:r>
            <w:r w:rsidRPr="00E23CB8">
              <w:rPr>
                <w:rFonts w:ascii="Times New Roman" w:hAnsi="Times New Roman" w:cs="Times New Roman"/>
                <w:sz w:val="24"/>
                <w:szCs w:val="24"/>
              </w:rPr>
              <w:t xml:space="preserve"> </w:t>
            </w:r>
          </w:p>
          <w:p w14:paraId="70C6515F"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w:t>
            </w:r>
          </w:p>
        </w:tc>
      </w:tr>
      <w:tr w:rsidR="009C3477" w:rsidRPr="00E23CB8" w14:paraId="5282448B" w14:textId="77777777" w:rsidTr="00A90BB5">
        <w:tc>
          <w:tcPr>
            <w:tcW w:w="992" w:type="dxa"/>
          </w:tcPr>
          <w:p w14:paraId="5F39141C"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9.</w:t>
            </w:r>
          </w:p>
        </w:tc>
        <w:tc>
          <w:tcPr>
            <w:tcW w:w="3119" w:type="dxa"/>
          </w:tcPr>
          <w:p w14:paraId="2BC56DC3"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Zdrowia z dnia 24 kwietnia 2020 r. zmieniające rozporządzenie w sprawie czasowego ograniczenia funkcjonowania uczelni medycznych w związku z zapobieganiem, przeciwdziałaniem i zwalczaniem COVID-19</w:t>
            </w:r>
          </w:p>
        </w:tc>
        <w:tc>
          <w:tcPr>
            <w:tcW w:w="1134" w:type="dxa"/>
          </w:tcPr>
          <w:p w14:paraId="5010986C"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26.04.</w:t>
            </w:r>
          </w:p>
          <w:p w14:paraId="27B4451F"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49CC8097"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Zdrowia z dnia 23 marca 2020 r. w sprawie czasowego ograniczenia funkcjonowania uczelni medycznych w związku z zapobieganiem, przeciwdziałaniem i zwalczaniem COVID-19 (Dz. U. poz. 515, 574 i 645) w § 1: </w:t>
            </w:r>
          </w:p>
          <w:p w14:paraId="456E01E3"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ust. 1 wyrazy „26 kwietnia 2020 r.” zastępuje się wyrazami </w:t>
            </w:r>
            <w:r w:rsidRPr="00E23CB8">
              <w:rPr>
                <w:rFonts w:ascii="Times New Roman" w:hAnsi="Times New Roman" w:cs="Times New Roman"/>
                <w:sz w:val="24"/>
                <w:szCs w:val="24"/>
                <w:u w:val="single"/>
              </w:rPr>
              <w:t>„24 maja 2020 r.”;</w:t>
            </w:r>
            <w:r w:rsidRPr="00E23CB8">
              <w:rPr>
                <w:rFonts w:ascii="Times New Roman" w:hAnsi="Times New Roman" w:cs="Times New Roman"/>
                <w:sz w:val="24"/>
                <w:szCs w:val="24"/>
              </w:rPr>
              <w:t xml:space="preserve"> </w:t>
            </w:r>
          </w:p>
          <w:p w14:paraId="284B43EC"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ust. 3 otrzymuje brzmienie: „3. W przypadku prowadzenia zajęć w sposób określony w ust. 2 </w:t>
            </w:r>
            <w:r w:rsidRPr="00E23CB8">
              <w:rPr>
                <w:rFonts w:ascii="Times New Roman" w:hAnsi="Times New Roman" w:cs="Times New Roman"/>
                <w:sz w:val="24"/>
                <w:szCs w:val="24"/>
                <w:u w:val="single"/>
              </w:rPr>
              <w:t>weryfikacja osiągniętych efektów uczenia się określonych w programie kształcenia, w szczególności przeprowadzenie zaliczeń i egzaminów kończących określone zajęcia oraz egzaminów dyplomowych, może odbywać się poza siedzibą uczelni lub poza jej filią z wykorzystaniem technologii informatycznych zapewniających kontrolę przebiegu weryfikacji osiągniętych efektów uczenia się oraz jego rejestrację.</w:t>
            </w:r>
            <w:r w:rsidRPr="00E23CB8">
              <w:rPr>
                <w:rFonts w:ascii="Times New Roman" w:hAnsi="Times New Roman" w:cs="Times New Roman"/>
                <w:sz w:val="24"/>
                <w:szCs w:val="24"/>
              </w:rPr>
              <w:t xml:space="preserve">”. </w:t>
            </w:r>
          </w:p>
          <w:p w14:paraId="6A798222"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26 kwietnia 2020 r.</w:t>
            </w:r>
          </w:p>
        </w:tc>
      </w:tr>
      <w:tr w:rsidR="009C3477" w:rsidRPr="00E23CB8" w14:paraId="06AA544F" w14:textId="77777777" w:rsidTr="00A90BB5">
        <w:tc>
          <w:tcPr>
            <w:tcW w:w="992" w:type="dxa"/>
          </w:tcPr>
          <w:p w14:paraId="6A8C5B70" w14:textId="77777777" w:rsidR="009C3477" w:rsidRPr="00E23CB8" w:rsidRDefault="009C3477" w:rsidP="009C3477">
            <w:pPr>
              <w:jc w:val="center"/>
              <w:rPr>
                <w:rFonts w:ascii="Times New Roman" w:hAnsi="Times New Roman" w:cs="Times New Roman"/>
                <w:sz w:val="24"/>
                <w:szCs w:val="24"/>
              </w:rPr>
            </w:pPr>
            <w:r w:rsidRPr="00E23CB8">
              <w:rPr>
                <w:rFonts w:ascii="Times New Roman" w:hAnsi="Times New Roman" w:cs="Times New Roman"/>
                <w:sz w:val="24"/>
                <w:szCs w:val="24"/>
              </w:rPr>
              <w:lastRenderedPageBreak/>
              <w:t>10.</w:t>
            </w:r>
          </w:p>
        </w:tc>
        <w:tc>
          <w:tcPr>
            <w:tcW w:w="3119" w:type="dxa"/>
          </w:tcPr>
          <w:p w14:paraId="259CDAD0"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Edukacji Narodowej z dnia 24 kwietnia 2020 r. zmieniające rozporządzenie w sprawie czasowego ograniczenia funkcjonowania jednostek systemu oświaty w związku z zapobieganiem, przeciwdziałaniem i zwalczaniem COVID-19</w:t>
            </w:r>
          </w:p>
          <w:p w14:paraId="0D833276" w14:textId="77777777" w:rsidR="009C3477" w:rsidRPr="00E23CB8" w:rsidRDefault="009C3477" w:rsidP="009C3477">
            <w:pPr>
              <w:rPr>
                <w:rFonts w:ascii="Times New Roman" w:hAnsi="Times New Roman" w:cs="Times New Roman"/>
                <w:sz w:val="24"/>
                <w:szCs w:val="24"/>
              </w:rPr>
            </w:pPr>
          </w:p>
        </w:tc>
        <w:tc>
          <w:tcPr>
            <w:tcW w:w="1134" w:type="dxa"/>
          </w:tcPr>
          <w:p w14:paraId="7D33849F"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3C73CAF6"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413E1B4E" w14:textId="77777777"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1. W rozporządzeniu Ministra Edukacji Narodowej z dnia 11 marca 2020 r. w sprawie czasowego ograniczenia funkcjonowania jednostek systemu oświaty w związku z zapobieganiem, przeciwdziałaniem i zwalczaniem COVID-19 (Dz. U. poz. 410, 492, 595 i 642) użyte w § 2 w ust. 1 i 1a, w § 3 w pkt 3, w § 3a w ust. 1 i 3 oraz w § 4a wyrazy „26 kwietnia 2020 r.” zastępuje się wyrazami </w:t>
            </w:r>
            <w:r w:rsidRPr="00E23CB8">
              <w:rPr>
                <w:rFonts w:ascii="Times New Roman" w:hAnsi="Times New Roman" w:cs="Times New Roman"/>
                <w:b/>
                <w:sz w:val="24"/>
                <w:szCs w:val="24"/>
                <w:u w:val="single"/>
              </w:rPr>
              <w:t>„24 maja 2020 r.”</w:t>
            </w:r>
          </w:p>
        </w:tc>
      </w:tr>
      <w:tr w:rsidR="009C3477" w:rsidRPr="00E23CB8" w14:paraId="74D5FBE4" w14:textId="77777777" w:rsidTr="00A90BB5">
        <w:tc>
          <w:tcPr>
            <w:tcW w:w="992" w:type="dxa"/>
          </w:tcPr>
          <w:p w14:paraId="4F710D6D"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11.</w:t>
            </w:r>
          </w:p>
        </w:tc>
        <w:tc>
          <w:tcPr>
            <w:tcW w:w="3119" w:type="dxa"/>
          </w:tcPr>
          <w:p w14:paraId="3F1CE750" w14:textId="77777777" w:rsidR="009C3477" w:rsidRPr="00E23CB8" w:rsidRDefault="008433B0" w:rsidP="009C3477">
            <w:pPr>
              <w:rPr>
                <w:rFonts w:ascii="Times New Roman" w:hAnsi="Times New Roman" w:cs="Times New Roman"/>
                <w:sz w:val="24"/>
                <w:szCs w:val="24"/>
              </w:rPr>
            </w:pPr>
            <w:hyperlink r:id="rId49" w:history="1">
              <w:r w:rsidR="009C3477" w:rsidRPr="00E23CB8">
                <w:rPr>
                  <w:rStyle w:val="Hipercze"/>
                  <w:rFonts w:ascii="Times New Roman" w:hAnsi="Times New Roman" w:cs="Times New Roman"/>
                  <w:color w:val="auto"/>
                  <w:sz w:val="24"/>
                  <w:szCs w:val="24"/>
                  <w:u w:val="none"/>
                </w:rPr>
                <w:t>Rozporządzenie Ministra Nauki i Szkolnictwa Wyższego z dnia 24 kwietnia 2020 r. zmieniające rozporządzenie w sprawie czasowego ograniczenia funkcjonowania niektórych podmiotów systemu szkolnictwa wyższego i nauki w związku z zapobieganiem, przeciwdziałaniem i zwalczaniem COVID-19</w:t>
              </w:r>
            </w:hyperlink>
          </w:p>
        </w:tc>
        <w:tc>
          <w:tcPr>
            <w:tcW w:w="1134" w:type="dxa"/>
          </w:tcPr>
          <w:p w14:paraId="52E2C44C"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25.04.</w:t>
            </w:r>
          </w:p>
          <w:p w14:paraId="60918873"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4A2C92BF"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Nauki i Szkolnictwa Wyższego z dnia 23 marca 2020 r. w sprawie czasowego ograniczenia funkcjonowania niektórych podmiotów systemu szkolnictwa wyższego i nauki w związku z zapobieganiem, przeciwdziałaniem i zwalczaniem COVID-19 (Dz. U. poz. 511, 528 i 643) w § 1: </w:t>
            </w:r>
          </w:p>
          <w:p w14:paraId="2B06839A"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ust. 1 we wprowadzeniu do wyliczenia wyrazy „26 kwietnia 2020 r.” zastępuje się wyrazami </w:t>
            </w:r>
            <w:r w:rsidRPr="00E23CB8">
              <w:rPr>
                <w:rFonts w:ascii="Times New Roman" w:hAnsi="Times New Roman" w:cs="Times New Roman"/>
                <w:sz w:val="24"/>
                <w:szCs w:val="24"/>
                <w:u w:val="single"/>
              </w:rPr>
              <w:t>„24 maja 2020 r.</w:t>
            </w:r>
            <w:r w:rsidRPr="00E23CB8">
              <w:rPr>
                <w:rFonts w:ascii="Times New Roman" w:hAnsi="Times New Roman" w:cs="Times New Roman"/>
                <w:sz w:val="24"/>
                <w:szCs w:val="24"/>
              </w:rPr>
              <w:t xml:space="preserve">”; </w:t>
            </w:r>
          </w:p>
          <w:p w14:paraId="33F37919"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ust. 3 otrzymuje brzmienie: </w:t>
            </w:r>
          </w:p>
          <w:p w14:paraId="1E7978DE"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„3. W przypadku prowadzenia zajęć w sposób określony w ust. 2 weryfikacja osiągniętych efektów uczenia się określonych w programie danego kształcenia, w szczególności </w:t>
            </w:r>
            <w:r w:rsidRPr="00E23CB8">
              <w:rPr>
                <w:rFonts w:ascii="Times New Roman" w:hAnsi="Times New Roman" w:cs="Times New Roman"/>
                <w:sz w:val="24"/>
                <w:szCs w:val="24"/>
                <w:u w:val="single"/>
              </w:rPr>
              <w:t>przeprowadzenie zaliczeń i egzaminów kończących określone zajęcia oraz egzaminów dyplomowych, może odbywać się poza siedzibą uczelni lub poza jej filią albo poza siedzibą innego podmiotu prowadzącego kształcenie doktorantów, z wykorzystaniem technologii informatycznych zapewniających kontrolę przebiegu weryfikacji osiągniętych efektów uczenia się oraz jego rejestrację</w:t>
            </w:r>
            <w:r w:rsidRPr="00E23CB8">
              <w:rPr>
                <w:rFonts w:ascii="Times New Roman" w:hAnsi="Times New Roman" w:cs="Times New Roman"/>
                <w:sz w:val="24"/>
                <w:szCs w:val="24"/>
              </w:rPr>
              <w:t xml:space="preserve">.”. </w:t>
            </w:r>
          </w:p>
          <w:p w14:paraId="351EACBF"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następującym po dniu ogłoszenia.</w:t>
            </w:r>
          </w:p>
        </w:tc>
      </w:tr>
      <w:tr w:rsidR="009C3477" w:rsidRPr="00E23CB8" w14:paraId="059D9E5F" w14:textId="77777777" w:rsidTr="00A90BB5">
        <w:tc>
          <w:tcPr>
            <w:tcW w:w="992" w:type="dxa"/>
          </w:tcPr>
          <w:p w14:paraId="502D583B"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12.</w:t>
            </w:r>
          </w:p>
        </w:tc>
        <w:tc>
          <w:tcPr>
            <w:tcW w:w="3119" w:type="dxa"/>
          </w:tcPr>
          <w:p w14:paraId="769EB9C1"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Zarządzenie z dnia 24 kwietnia 2020 r. </w:t>
            </w:r>
            <w:r w:rsidRPr="00E23CB8">
              <w:rPr>
                <w:rFonts w:ascii="Times New Roman" w:hAnsi="Times New Roman" w:cs="Times New Roman"/>
                <w:bCs/>
                <w:sz w:val="24"/>
                <w:szCs w:val="24"/>
              </w:rPr>
              <w:t>w sprawie wprowadzenia Karty Audytu Wewnętrznego w Ministerstwie Zdrowia</w:t>
            </w:r>
          </w:p>
        </w:tc>
        <w:tc>
          <w:tcPr>
            <w:tcW w:w="1134" w:type="dxa"/>
          </w:tcPr>
          <w:p w14:paraId="424917A6"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14:paraId="091D22EF"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3DD1E651"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1. </w:t>
            </w:r>
            <w:r w:rsidRPr="00E23CB8">
              <w:rPr>
                <w:rFonts w:ascii="Times New Roman" w:hAnsi="Times New Roman" w:cs="Times New Roman"/>
                <w:sz w:val="24"/>
                <w:szCs w:val="24"/>
              </w:rPr>
              <w:t>Wprowadza się do stosowania w Ministerstwie Zdrowia Kartę Audytu Wewnętrznego, stanowiącą</w:t>
            </w:r>
          </w:p>
          <w:p w14:paraId="387D93CF"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załącznik do niniejszego zarządzenia.</w:t>
            </w:r>
          </w:p>
          <w:p w14:paraId="449C32A2"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2. </w:t>
            </w:r>
            <w:r w:rsidRPr="00E23CB8">
              <w:rPr>
                <w:rFonts w:ascii="Times New Roman" w:hAnsi="Times New Roman" w:cs="Times New Roman"/>
                <w:sz w:val="24"/>
                <w:szCs w:val="24"/>
              </w:rPr>
              <w:t>Traci moc dokument pod nazwą Karta Audytu Wewnętrznego w Ministerstwie Zdrowia zatwierdzony</w:t>
            </w:r>
          </w:p>
          <w:p w14:paraId="374F40CD"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przez Ministra Zdrowia w dniu 11 października 2016 r.</w:t>
            </w:r>
          </w:p>
          <w:p w14:paraId="7675CB0A"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b/>
                <w:bCs/>
                <w:sz w:val="24"/>
                <w:szCs w:val="24"/>
              </w:rPr>
              <w:t xml:space="preserve">§ 3. </w:t>
            </w:r>
            <w:r w:rsidRPr="00E23CB8">
              <w:rPr>
                <w:rFonts w:ascii="Times New Roman" w:hAnsi="Times New Roman" w:cs="Times New Roman"/>
                <w:sz w:val="24"/>
                <w:szCs w:val="24"/>
              </w:rPr>
              <w:t>Zarządzenie wchodzi w życie z dniem 4 maja 2020 r.</w:t>
            </w:r>
          </w:p>
          <w:p w14:paraId="1FFB4548" w14:textId="77777777" w:rsidR="009C3477" w:rsidRPr="00E23CB8" w:rsidRDefault="008433B0" w:rsidP="009C3477">
            <w:pPr>
              <w:spacing w:line="276" w:lineRule="auto"/>
              <w:rPr>
                <w:rFonts w:ascii="Times New Roman" w:eastAsia="Times New Roman" w:hAnsi="Times New Roman" w:cs="Times New Roman"/>
                <w:b/>
                <w:sz w:val="24"/>
                <w:szCs w:val="24"/>
                <w:lang w:eastAsia="pl-PL"/>
              </w:rPr>
            </w:pPr>
            <w:hyperlink r:id="rId50" w:anchor="/legalact/2020/34/" w:history="1">
              <w:r w:rsidR="009C3477" w:rsidRPr="00E23CB8">
                <w:rPr>
                  <w:rFonts w:ascii="Times New Roman" w:hAnsi="Times New Roman" w:cs="Times New Roman"/>
                  <w:sz w:val="24"/>
                  <w:szCs w:val="24"/>
                  <w:u w:val="single"/>
                </w:rPr>
                <w:t>http://dziennikmz.mz.gov.pl/#/legalact/2020/34/</w:t>
              </w:r>
            </w:hyperlink>
          </w:p>
        </w:tc>
      </w:tr>
      <w:tr w:rsidR="009C3477" w:rsidRPr="00E23CB8" w14:paraId="1700A9DB" w14:textId="77777777" w:rsidTr="00A90BB5">
        <w:tc>
          <w:tcPr>
            <w:tcW w:w="992" w:type="dxa"/>
          </w:tcPr>
          <w:p w14:paraId="0AD1535E"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13.</w:t>
            </w:r>
          </w:p>
        </w:tc>
        <w:tc>
          <w:tcPr>
            <w:tcW w:w="3119" w:type="dxa"/>
          </w:tcPr>
          <w:p w14:paraId="1B78011C" w14:textId="77777777"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Komunikat Ministra Zdrowia w sprawie ordynowania i </w:t>
            </w:r>
            <w:r w:rsidRPr="00E23CB8">
              <w:rPr>
                <w:rFonts w:ascii="Times New Roman" w:eastAsia="Times New Roman" w:hAnsi="Times New Roman" w:cs="Times New Roman"/>
                <w:bCs/>
                <w:sz w:val="24"/>
                <w:szCs w:val="24"/>
                <w:lang w:eastAsia="pl-PL"/>
              </w:rPr>
              <w:lastRenderedPageBreak/>
              <w:t xml:space="preserve">wydawania produktów leczniczych </w:t>
            </w:r>
            <w:proofErr w:type="spellStart"/>
            <w:r w:rsidRPr="00E23CB8">
              <w:rPr>
                <w:rFonts w:ascii="Times New Roman" w:eastAsia="Times New Roman" w:hAnsi="Times New Roman" w:cs="Times New Roman"/>
                <w:bCs/>
                <w:sz w:val="24"/>
                <w:szCs w:val="24"/>
                <w:lang w:eastAsia="pl-PL"/>
              </w:rPr>
              <w:t>Arechin</w:t>
            </w:r>
            <w:proofErr w:type="spellEnd"/>
            <w:r w:rsidRPr="00E23CB8">
              <w:rPr>
                <w:rFonts w:ascii="Times New Roman" w:eastAsia="Times New Roman" w:hAnsi="Times New Roman" w:cs="Times New Roman"/>
                <w:bCs/>
                <w:sz w:val="24"/>
                <w:szCs w:val="24"/>
                <w:lang w:eastAsia="pl-PL"/>
              </w:rPr>
              <w:t xml:space="preserve"> i </w:t>
            </w:r>
            <w:proofErr w:type="spellStart"/>
            <w:r w:rsidRPr="00E23CB8">
              <w:rPr>
                <w:rFonts w:ascii="Times New Roman" w:eastAsia="Times New Roman" w:hAnsi="Times New Roman" w:cs="Times New Roman"/>
                <w:bCs/>
                <w:sz w:val="24"/>
                <w:szCs w:val="24"/>
                <w:lang w:eastAsia="pl-PL"/>
              </w:rPr>
              <w:t>Plaquenil</w:t>
            </w:r>
            <w:proofErr w:type="spellEnd"/>
          </w:p>
          <w:p w14:paraId="65CF5F58"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14:paraId="5F899A71"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24.04.</w:t>
            </w:r>
          </w:p>
          <w:p w14:paraId="3CF6DB56"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65493680" w14:textId="77777777"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xml:space="preserve">Minister Zdrowia przypomina, że zgodnie z obwieszczeniem Ministra Zdrowia z dnia 1 kwietnia </w:t>
            </w:r>
            <w:r w:rsidRPr="00E23CB8">
              <w:rPr>
                <w:rFonts w:ascii="Times New Roman" w:hAnsi="Times New Roman" w:cs="Times New Roman"/>
                <w:sz w:val="24"/>
                <w:szCs w:val="24"/>
                <w:shd w:val="clear" w:color="auto" w:fill="FFFFFF"/>
              </w:rPr>
              <w:lastRenderedPageBreak/>
              <w:t xml:space="preserve">2020 r. w sprawie ograniczenia w ordynowaniu i wydawaniu produktów leczniczych na jednego pacjenta (Dz. Urz. Min. </w:t>
            </w:r>
            <w:proofErr w:type="spellStart"/>
            <w:r w:rsidRPr="00E23CB8">
              <w:rPr>
                <w:rFonts w:ascii="Times New Roman" w:hAnsi="Times New Roman" w:cs="Times New Roman"/>
                <w:sz w:val="24"/>
                <w:szCs w:val="24"/>
                <w:shd w:val="clear" w:color="auto" w:fill="FFFFFF"/>
              </w:rPr>
              <w:t>Zdrow</w:t>
            </w:r>
            <w:proofErr w:type="spellEnd"/>
            <w:r w:rsidRPr="00E23CB8">
              <w:rPr>
                <w:rFonts w:ascii="Times New Roman" w:hAnsi="Times New Roman" w:cs="Times New Roman"/>
                <w:sz w:val="24"/>
                <w:szCs w:val="24"/>
                <w:shd w:val="clear" w:color="auto" w:fill="FFFFFF"/>
              </w:rPr>
              <w:t xml:space="preserve">. poz. 28) oraz w nawiązaniu do poprzedniego komunikatu Ministra Zdrowia z dnia 1 kwietnia 2020 r. w sprawie dostępności do produktów leczniczych </w:t>
            </w:r>
            <w:proofErr w:type="spellStart"/>
            <w:r w:rsidRPr="00E23CB8">
              <w:rPr>
                <w:rFonts w:ascii="Times New Roman" w:hAnsi="Times New Roman" w:cs="Times New Roman"/>
                <w:sz w:val="24"/>
                <w:szCs w:val="24"/>
                <w:shd w:val="clear" w:color="auto" w:fill="FFFFFF"/>
              </w:rPr>
              <w:t>Arechin</w:t>
            </w:r>
            <w:proofErr w:type="spellEnd"/>
            <w:r w:rsidRPr="00E23CB8">
              <w:rPr>
                <w:rFonts w:ascii="Times New Roman" w:hAnsi="Times New Roman" w:cs="Times New Roman"/>
                <w:sz w:val="24"/>
                <w:szCs w:val="24"/>
                <w:shd w:val="clear" w:color="auto" w:fill="FFFFFF"/>
              </w:rPr>
              <w:t xml:space="preserve"> i </w:t>
            </w:r>
            <w:proofErr w:type="spellStart"/>
            <w:r w:rsidRPr="00E23CB8">
              <w:rPr>
                <w:rFonts w:ascii="Times New Roman" w:hAnsi="Times New Roman" w:cs="Times New Roman"/>
                <w:sz w:val="24"/>
                <w:szCs w:val="24"/>
                <w:shd w:val="clear" w:color="auto" w:fill="FFFFFF"/>
              </w:rPr>
              <w:t>Plaquenil</w:t>
            </w:r>
            <w:proofErr w:type="spellEnd"/>
            <w:r w:rsidRPr="00E23CB8">
              <w:rPr>
                <w:rFonts w:ascii="Times New Roman" w:hAnsi="Times New Roman" w:cs="Times New Roman"/>
                <w:sz w:val="24"/>
                <w:szCs w:val="24"/>
                <w:shd w:val="clear" w:color="auto" w:fill="FFFFFF"/>
              </w:rPr>
              <w:t xml:space="preserve">, od dnia 2 kwietnia 2020 r. obowiązuje ścisła reglamentacja produktów leczniczych </w:t>
            </w:r>
            <w:proofErr w:type="spellStart"/>
            <w:r w:rsidRPr="00E23CB8">
              <w:rPr>
                <w:rFonts w:ascii="Times New Roman" w:hAnsi="Times New Roman" w:cs="Times New Roman"/>
                <w:sz w:val="24"/>
                <w:szCs w:val="24"/>
                <w:shd w:val="clear" w:color="auto" w:fill="FFFFFF"/>
              </w:rPr>
              <w:t>Arechin</w:t>
            </w:r>
            <w:proofErr w:type="spellEnd"/>
            <w:r w:rsidRPr="00E23CB8">
              <w:rPr>
                <w:rFonts w:ascii="Times New Roman" w:hAnsi="Times New Roman" w:cs="Times New Roman"/>
                <w:sz w:val="24"/>
                <w:szCs w:val="24"/>
                <w:shd w:val="clear" w:color="auto" w:fill="FFFFFF"/>
              </w:rPr>
              <w:t xml:space="preserve"> (</w:t>
            </w:r>
            <w:proofErr w:type="spellStart"/>
            <w:r w:rsidRPr="00E23CB8">
              <w:rPr>
                <w:rFonts w:ascii="Times New Roman" w:hAnsi="Times New Roman" w:cs="Times New Roman"/>
                <w:sz w:val="24"/>
                <w:szCs w:val="24"/>
                <w:shd w:val="clear" w:color="auto" w:fill="FFFFFF"/>
              </w:rPr>
              <w:t>Chloroquinum</w:t>
            </w:r>
            <w:proofErr w:type="spellEnd"/>
            <w:r w:rsidRPr="00E23CB8">
              <w:rPr>
                <w:rFonts w:ascii="Times New Roman" w:hAnsi="Times New Roman" w:cs="Times New Roman"/>
                <w:sz w:val="24"/>
                <w:szCs w:val="24"/>
                <w:shd w:val="clear" w:color="auto" w:fill="FFFFFF"/>
              </w:rPr>
              <w:t xml:space="preserve">) oraz </w:t>
            </w:r>
            <w:proofErr w:type="spellStart"/>
            <w:r w:rsidRPr="00E23CB8">
              <w:rPr>
                <w:rFonts w:ascii="Times New Roman" w:hAnsi="Times New Roman" w:cs="Times New Roman"/>
                <w:sz w:val="24"/>
                <w:szCs w:val="24"/>
                <w:shd w:val="clear" w:color="auto" w:fill="FFFFFF"/>
              </w:rPr>
              <w:t>Plaquenil</w:t>
            </w:r>
            <w:proofErr w:type="spellEnd"/>
            <w:r w:rsidRPr="00E23CB8">
              <w:rPr>
                <w:rFonts w:ascii="Times New Roman" w:hAnsi="Times New Roman" w:cs="Times New Roman"/>
                <w:sz w:val="24"/>
                <w:szCs w:val="24"/>
                <w:shd w:val="clear" w:color="auto" w:fill="FFFFFF"/>
              </w:rPr>
              <w:t xml:space="preserve"> (</w:t>
            </w:r>
            <w:proofErr w:type="spellStart"/>
            <w:r w:rsidRPr="00E23CB8">
              <w:rPr>
                <w:rFonts w:ascii="Times New Roman" w:hAnsi="Times New Roman" w:cs="Times New Roman"/>
                <w:sz w:val="24"/>
                <w:szCs w:val="24"/>
                <w:shd w:val="clear" w:color="auto" w:fill="FFFFFF"/>
              </w:rPr>
              <w:t>Hydroxychloroquinum</w:t>
            </w:r>
            <w:proofErr w:type="spellEnd"/>
            <w:r w:rsidRPr="00E23CB8">
              <w:rPr>
                <w:rFonts w:ascii="Times New Roman" w:hAnsi="Times New Roman" w:cs="Times New Roman"/>
                <w:sz w:val="24"/>
                <w:szCs w:val="24"/>
                <w:shd w:val="clear" w:color="auto" w:fill="FFFFFF"/>
              </w:rPr>
              <w:t>).</w:t>
            </w:r>
          </w:p>
          <w:p w14:paraId="44BCB88C" w14:textId="77777777" w:rsidR="009C3477" w:rsidRPr="00E23CB8" w:rsidRDefault="008433B0" w:rsidP="009C3477">
            <w:pPr>
              <w:spacing w:line="276" w:lineRule="auto"/>
              <w:rPr>
                <w:rFonts w:ascii="Times New Roman" w:eastAsia="Times New Roman" w:hAnsi="Times New Roman" w:cs="Times New Roman"/>
                <w:b/>
                <w:sz w:val="24"/>
                <w:szCs w:val="24"/>
                <w:lang w:eastAsia="pl-PL"/>
              </w:rPr>
            </w:pPr>
            <w:hyperlink r:id="rId51" w:history="1">
              <w:r w:rsidR="009C3477" w:rsidRPr="00E23CB8">
                <w:rPr>
                  <w:rFonts w:ascii="Times New Roman" w:hAnsi="Times New Roman" w:cs="Times New Roman"/>
                  <w:sz w:val="24"/>
                  <w:szCs w:val="24"/>
                  <w:u w:val="single"/>
                </w:rPr>
                <w:t>https://www.gov.pl/web/zdrowie/komunikat-ministra-zdrowia-w-sprawie-ordynowania-i-wydawania-produktow-leczniczych-arechin-i-plaquenil</w:t>
              </w:r>
            </w:hyperlink>
          </w:p>
        </w:tc>
      </w:tr>
      <w:tr w:rsidR="009C3477" w:rsidRPr="00E23CB8" w14:paraId="413168B8" w14:textId="77777777" w:rsidTr="00A90BB5">
        <w:tc>
          <w:tcPr>
            <w:tcW w:w="992" w:type="dxa"/>
          </w:tcPr>
          <w:p w14:paraId="0F80E59E"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14.</w:t>
            </w:r>
          </w:p>
        </w:tc>
        <w:tc>
          <w:tcPr>
            <w:tcW w:w="3119" w:type="dxa"/>
          </w:tcPr>
          <w:p w14:paraId="5EF59492" w14:textId="77777777"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
                <w:bCs/>
                <w:color w:val="auto"/>
                <w:sz w:val="24"/>
                <w:szCs w:val="24"/>
                <w:lang w:eastAsia="pl-PL"/>
              </w:rPr>
            </w:pPr>
            <w:r w:rsidRPr="00E23CB8">
              <w:rPr>
                <w:rFonts w:ascii="Times New Roman" w:eastAsia="Times New Roman" w:hAnsi="Times New Roman" w:cs="Times New Roman"/>
                <w:b/>
                <w:color w:val="auto"/>
                <w:sz w:val="24"/>
                <w:szCs w:val="24"/>
                <w:lang w:eastAsia="pl-PL"/>
              </w:rPr>
              <w:t xml:space="preserve">Komunikat Ministra Zdrowia - </w:t>
            </w:r>
            <w:r w:rsidRPr="00E23CB8">
              <w:rPr>
                <w:rFonts w:ascii="Times New Roman" w:eastAsia="Times New Roman" w:hAnsi="Times New Roman" w:cs="Times New Roman"/>
                <w:b/>
                <w:bCs/>
                <w:color w:val="auto"/>
                <w:sz w:val="24"/>
                <w:szCs w:val="24"/>
                <w:lang w:eastAsia="pl-PL"/>
              </w:rPr>
              <w:t>Skierowanie do pracy przy zwalczaniu epidemii</w:t>
            </w:r>
          </w:p>
          <w:p w14:paraId="0E518B65" w14:textId="77777777" w:rsidR="009C3477" w:rsidRPr="00E23CB8" w:rsidRDefault="009C3477" w:rsidP="009C3477">
            <w:pPr>
              <w:rPr>
                <w:rFonts w:ascii="Times New Roman" w:hAnsi="Times New Roman" w:cs="Times New Roman"/>
                <w:b/>
                <w:sz w:val="24"/>
                <w:szCs w:val="24"/>
                <w:lang w:eastAsia="pl-PL"/>
              </w:rPr>
            </w:pPr>
            <w:r w:rsidRPr="00E23CB8">
              <w:rPr>
                <w:rFonts w:ascii="Times New Roman" w:hAnsi="Times New Roman" w:cs="Times New Roman"/>
                <w:b/>
                <w:sz w:val="24"/>
                <w:szCs w:val="24"/>
                <w:lang w:eastAsia="pl-PL"/>
              </w:rPr>
              <w:t>(wynagrodzenie)</w:t>
            </w:r>
          </w:p>
          <w:p w14:paraId="695D59CF"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14:paraId="3D4B5C46"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0F1FCFDC"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5275EA03" w14:textId="77777777" w:rsidR="009C3477" w:rsidRPr="00E23CB8" w:rsidRDefault="009C3477" w:rsidP="009C3477">
            <w:pPr>
              <w:spacing w:line="276" w:lineRule="auto"/>
              <w:jc w:val="both"/>
              <w:rPr>
                <w:rStyle w:val="pismamzZnak"/>
                <w:rFonts w:ascii="Times New Roman" w:hAnsi="Times New Roman" w:cs="Times New Roman"/>
                <w:b/>
                <w:sz w:val="24"/>
                <w:szCs w:val="24"/>
                <w:u w:val="single"/>
              </w:rPr>
            </w:pPr>
            <w:r w:rsidRPr="00E23CB8">
              <w:rPr>
                <w:rFonts w:ascii="Times New Roman" w:hAnsi="Times New Roman" w:cs="Times New Roman"/>
                <w:b/>
                <w:bCs/>
                <w:sz w:val="24"/>
                <w:szCs w:val="24"/>
              </w:rPr>
              <w:t>Ministerstwo Zdrowia w stanowisku przekazanym wojewodom rekomenduje ustalenie wynagrodzenia</w:t>
            </w:r>
            <w:r w:rsidRPr="00E23CB8">
              <w:rPr>
                <w:rFonts w:ascii="Times New Roman" w:hAnsi="Times New Roman" w:cs="Times New Roman"/>
                <w:sz w:val="24"/>
                <w:szCs w:val="24"/>
              </w:rPr>
              <w:t xml:space="preserve"> w wysokości </w:t>
            </w:r>
            <w:r w:rsidRPr="00E23CB8">
              <w:rPr>
                <w:rFonts w:ascii="Times New Roman" w:hAnsi="Times New Roman" w:cs="Times New Roman"/>
                <w:b/>
                <w:sz w:val="24"/>
                <w:szCs w:val="24"/>
                <w:u w:val="single"/>
              </w:rPr>
              <w:t>nie niższej niż</w:t>
            </w:r>
            <w:r w:rsidRPr="00E23CB8">
              <w:rPr>
                <w:rStyle w:val="pismamzZnak"/>
                <w:rFonts w:ascii="Times New Roman" w:hAnsi="Times New Roman" w:cs="Times New Roman"/>
                <w:b/>
                <w:sz w:val="24"/>
                <w:szCs w:val="24"/>
                <w:u w:val="single"/>
              </w:rPr>
              <w:t xml:space="preserve"> 150% kwoty wynagrodzenia, które osoba skierowana do pracy otrzymała w miesiącu poprzedzającym miesiąc, w którym została skierowana, przy czym nie więcej niż kwota tego wynagrodzenia plus 10 000 zł.</w:t>
            </w:r>
          </w:p>
          <w:p w14:paraId="109F4CAF" w14:textId="77777777" w:rsidR="009C3477" w:rsidRPr="00E23CB8" w:rsidRDefault="009C3477" w:rsidP="009C3477">
            <w:pPr>
              <w:spacing w:line="276" w:lineRule="auto"/>
              <w:jc w:val="both"/>
              <w:rPr>
                <w:rFonts w:ascii="Times New Roman" w:hAnsi="Times New Roman" w:cs="Times New Roman"/>
                <w:b/>
                <w:bCs/>
                <w:sz w:val="24"/>
                <w:szCs w:val="24"/>
              </w:rPr>
            </w:pPr>
            <w:r w:rsidRPr="00E23CB8">
              <w:rPr>
                <w:rFonts w:ascii="Times New Roman" w:hAnsi="Times New Roman" w:cs="Times New Roman"/>
                <w:b/>
                <w:bCs/>
                <w:sz w:val="24"/>
                <w:szCs w:val="24"/>
              </w:rPr>
              <w:t>Ważne jest</w:t>
            </w:r>
            <w:r w:rsidRPr="00E23CB8">
              <w:rPr>
                <w:rFonts w:ascii="Times New Roman" w:hAnsi="Times New Roman" w:cs="Times New Roman"/>
                <w:sz w:val="24"/>
                <w:szCs w:val="24"/>
              </w:rPr>
              <w:t>, że kwota tego wynagrodzenia nigdy nie może być niższa od określonych w ustawie dolnych limitów, tj.:</w:t>
            </w:r>
          </w:p>
          <w:p w14:paraId="4A4D9603" w14:textId="77777777" w:rsidR="009C3477" w:rsidRPr="00E23CB8" w:rsidRDefault="009C3477" w:rsidP="009C3477">
            <w:pPr>
              <w:pStyle w:val="Akapitzlist"/>
              <w:numPr>
                <w:ilvl w:val="0"/>
                <w:numId w:val="20"/>
              </w:numPr>
              <w:spacing w:line="276" w:lineRule="auto"/>
              <w:jc w:val="both"/>
              <w:rPr>
                <w:rFonts w:ascii="Times New Roman" w:hAnsi="Times New Roman" w:cs="Times New Roman"/>
                <w:b/>
                <w:bCs/>
                <w:sz w:val="24"/>
                <w:szCs w:val="24"/>
              </w:rPr>
            </w:pPr>
            <w:r w:rsidRPr="00E23CB8">
              <w:rPr>
                <w:rFonts w:ascii="Times New Roman" w:hAnsi="Times New Roman" w:cs="Times New Roman"/>
                <w:sz w:val="24"/>
                <w:szCs w:val="24"/>
              </w:rPr>
              <w:t>nie może być niższa niż 150% przeciętnego wynagrodzenia zasadniczego przewidzianego na  stanowisku pracy, na które osoba ta została skierowana;</w:t>
            </w:r>
            <w:r w:rsidRPr="00E23CB8">
              <w:rPr>
                <w:rFonts w:ascii="Times New Roman" w:hAnsi="Times New Roman" w:cs="Times New Roman"/>
                <w:b/>
                <w:bCs/>
                <w:sz w:val="24"/>
                <w:szCs w:val="24"/>
              </w:rPr>
              <w:t xml:space="preserve"> </w:t>
            </w:r>
          </w:p>
          <w:p w14:paraId="1D80D306" w14:textId="77777777" w:rsidR="009C3477" w:rsidRPr="00E23CB8" w:rsidRDefault="009C3477" w:rsidP="009C3477">
            <w:pPr>
              <w:pStyle w:val="Akapitzlist"/>
              <w:numPr>
                <w:ilvl w:val="0"/>
                <w:numId w:val="20"/>
              </w:numPr>
              <w:spacing w:line="276" w:lineRule="auto"/>
              <w:jc w:val="both"/>
              <w:rPr>
                <w:rFonts w:ascii="Times New Roman" w:hAnsi="Times New Roman" w:cs="Times New Roman"/>
                <w:b/>
                <w:bCs/>
                <w:sz w:val="24"/>
                <w:szCs w:val="24"/>
              </w:rPr>
            </w:pPr>
            <w:r w:rsidRPr="00E23CB8">
              <w:rPr>
                <w:rFonts w:ascii="Times New Roman" w:hAnsi="Times New Roman" w:cs="Times New Roman"/>
                <w:sz w:val="24"/>
                <w:szCs w:val="24"/>
              </w:rPr>
              <w:t>nie może być niższa niż wynagrodzenie, które osoba skierowana do pracy przy zwalczaniu epidemii otrzymała w miesiącu poprzedzającym miesiąc, w którym wydana została decyzja o skierowaniu jej do pracy przy zwalczaniu epidemii.</w:t>
            </w:r>
          </w:p>
          <w:p w14:paraId="722C502A" w14:textId="77777777" w:rsidR="009C3477" w:rsidRPr="00E23CB8" w:rsidRDefault="009C3477" w:rsidP="009C3477">
            <w:pPr>
              <w:spacing w:line="276" w:lineRule="auto"/>
              <w:jc w:val="both"/>
              <w:rPr>
                <w:rFonts w:ascii="Times New Roman" w:hAnsi="Times New Roman" w:cs="Times New Roman"/>
                <w:sz w:val="24"/>
                <w:szCs w:val="24"/>
              </w:rPr>
            </w:pPr>
          </w:p>
          <w:p w14:paraId="290C43EF" w14:textId="77777777"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 xml:space="preserve">Powyższa regulacja, oznacza, że wynagrodzenie pracownika skierowanego do pracy w przedmiotowym trybie nie może być niższe niż wynagrodzenie otrzymane przez tę osobę w miesiącu poprzedzającym, bez względu na podstawę zatrudnienia (stosunek pracy czy umowa cywilnoprawna), jak również bez względu na to czy osoba skierowana była zatrudniona w jednym czy kilku miejscach pracy. </w:t>
            </w:r>
            <w:r w:rsidRPr="00E23CB8">
              <w:rPr>
                <w:rFonts w:ascii="Times New Roman" w:hAnsi="Times New Roman" w:cs="Times New Roman"/>
                <w:b/>
                <w:sz w:val="24"/>
                <w:szCs w:val="24"/>
                <w:u w:val="single"/>
              </w:rPr>
              <w:t xml:space="preserve">Należy zatem brać pod uwagę cały zarobek wynikający z zatrudnienia osoby skierowanej do pracy, który utraciła ona w związku </w:t>
            </w:r>
            <w:r w:rsidRPr="00E23CB8">
              <w:rPr>
                <w:rFonts w:ascii="Times New Roman" w:hAnsi="Times New Roman" w:cs="Times New Roman"/>
                <w:b/>
                <w:sz w:val="24"/>
                <w:szCs w:val="24"/>
                <w:u w:val="single"/>
              </w:rPr>
              <w:lastRenderedPageBreak/>
              <w:t>ze skierowaniem do pracy w innym podmiocie leczniczym.</w:t>
            </w:r>
          </w:p>
          <w:p w14:paraId="5696F839" w14:textId="77777777"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b/>
                <w:sz w:val="24"/>
                <w:szCs w:val="24"/>
                <w:u w:val="single"/>
              </w:rPr>
              <w:t xml:space="preserve">Wynagrodzenie pracownika skierowanego nie może być niższe niż łączne wynagrodzenie (tj. wynagrodzenie zasadnicze oraz dodatkowe składniki wynagrodzenia np. dodatki za pracę w nocy, za dyżur medyczny), które osoba ta otrzymała w miesiącu poprzedzającym miesiąc, w którym wydana została decyzja o skierowaniu jej do pracy przy zwalczaniu epidemii. </w:t>
            </w:r>
          </w:p>
          <w:p w14:paraId="78BD78B9" w14:textId="77777777" w:rsidR="009C3477" w:rsidRPr="00E23CB8" w:rsidRDefault="009C3477" w:rsidP="009C3477">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rPr>
              <w:t>Wynagrodzenie określone w sposób wskazany powyżej, spełniające co najmniej gwarantowane ustawowo minima powinno znaleźć odzwierciedlenie w treści umowy o pracę.</w:t>
            </w:r>
          </w:p>
          <w:p w14:paraId="17CD3F21" w14:textId="77777777" w:rsidR="009C3477" w:rsidRPr="00E23CB8" w:rsidRDefault="009C3477" w:rsidP="009C3477">
            <w:pPr>
              <w:spacing w:line="276" w:lineRule="auto"/>
              <w:jc w:val="both"/>
              <w:rPr>
                <w:rFonts w:ascii="Times New Roman" w:hAnsi="Times New Roman" w:cs="Times New Roman"/>
                <w:sz w:val="24"/>
                <w:szCs w:val="24"/>
                <w:u w:val="single"/>
              </w:rPr>
            </w:pPr>
          </w:p>
          <w:p w14:paraId="37FB9A73" w14:textId="77777777" w:rsidR="009C3477" w:rsidRPr="00E23CB8" w:rsidRDefault="009C3477" w:rsidP="009C3477">
            <w:pPr>
              <w:spacing w:line="276" w:lineRule="auto"/>
              <w:jc w:val="both"/>
              <w:rPr>
                <w:rStyle w:val="pismamzZnak"/>
                <w:rFonts w:ascii="Times New Roman" w:hAnsi="Times New Roman" w:cs="Times New Roman"/>
                <w:sz w:val="24"/>
                <w:szCs w:val="24"/>
              </w:rPr>
            </w:pPr>
            <w:r w:rsidRPr="00E23CB8">
              <w:rPr>
                <w:rFonts w:ascii="Times New Roman" w:hAnsi="Times New Roman" w:cs="Times New Roman"/>
                <w:sz w:val="24"/>
                <w:szCs w:val="24"/>
                <w:u w:val="single"/>
              </w:rPr>
              <w:t>Przykłady:</w:t>
            </w:r>
          </w:p>
          <w:p w14:paraId="4A60EFDD" w14:textId="77777777"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6000 zł (3 000 zł wynagrodzenia zasadniczego i 2000 zł dodatku za dyżury w jednym podmiocie oraz 1000 zł za dyżury w drugim podmiocie na podstawie kontraktu), a </w:t>
            </w:r>
            <w:r w:rsidRPr="00E23CB8">
              <w:rPr>
                <w:rFonts w:ascii="Times New Roman" w:hAnsi="Times New Roman" w:cs="Times New Roman"/>
                <w:sz w:val="24"/>
                <w:szCs w:val="24"/>
              </w:rPr>
              <w:t>przeciętne wynagrodzenie zasadnicze na stanowisku pracy, na które została skierowana wynosi 3000 zł,</w:t>
            </w:r>
            <w:r w:rsidRPr="00E23CB8">
              <w:rPr>
                <w:rStyle w:val="pismamzZnak"/>
                <w:rFonts w:ascii="Times New Roman" w:hAnsi="Times New Roman" w:cs="Times New Roman"/>
                <w:sz w:val="24"/>
                <w:szCs w:val="24"/>
              </w:rPr>
              <w:t xml:space="preserve"> jej wynagrodzenie w miejscu skierowania, zgodnie z rekomendacją Ministerstwa Zdrowia powinno wynosić 9000 zł</w:t>
            </w:r>
          </w:p>
          <w:p w14:paraId="03DED312" w14:textId="77777777"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na podstawie umowy cywilnoprawnej 25 000 zł, a </w:t>
            </w:r>
            <w:r w:rsidRPr="00E23CB8">
              <w:rPr>
                <w:rFonts w:ascii="Times New Roman" w:hAnsi="Times New Roman" w:cs="Times New Roman"/>
                <w:sz w:val="24"/>
                <w:szCs w:val="24"/>
              </w:rPr>
              <w:t xml:space="preserve">przeciętne wynagrodzenie zasadnicze na stanowisku pracy, na które została skierowana wynosi 7000 zł, </w:t>
            </w:r>
            <w:r w:rsidRPr="00E23CB8">
              <w:rPr>
                <w:rStyle w:val="pismamzZnak"/>
                <w:rFonts w:ascii="Times New Roman" w:hAnsi="Times New Roman" w:cs="Times New Roman"/>
                <w:sz w:val="24"/>
                <w:szCs w:val="24"/>
              </w:rPr>
              <w:t>jej wynagrodzenie w miejscu skierowania, zgodnie z rekomendacją Ministerstwa Zdrowia, powinno wynosić 35 000 zł</w:t>
            </w:r>
          </w:p>
          <w:p w14:paraId="16540E97" w14:textId="77777777"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5 000 zł, a </w:t>
            </w:r>
            <w:r w:rsidRPr="00E23CB8">
              <w:rPr>
                <w:rFonts w:ascii="Times New Roman" w:hAnsi="Times New Roman" w:cs="Times New Roman"/>
                <w:sz w:val="24"/>
                <w:szCs w:val="24"/>
              </w:rPr>
              <w:t xml:space="preserve">przeciętne wynagrodzenie zasadnicze na stanowisku pracy, na które została skierowana wynosi 6000 zł, </w:t>
            </w:r>
            <w:r w:rsidRPr="00E23CB8">
              <w:rPr>
                <w:rStyle w:val="pismamzZnak"/>
                <w:rFonts w:ascii="Times New Roman" w:hAnsi="Times New Roman" w:cs="Times New Roman"/>
                <w:sz w:val="24"/>
                <w:szCs w:val="24"/>
              </w:rPr>
              <w:t>jej wynagrodzenie w miejscu skierowania, zgodnie z rekomendacją Ministerstwa Zdrowia, powinno wynieść 7 500 zł. Jednak ze względu na dolny limit ustawowy, wynagrodzenie wynosi w tym przypadku 9 000 zł.</w:t>
            </w:r>
          </w:p>
          <w:p w14:paraId="31C08169" w14:textId="77777777" w:rsidR="009C3477" w:rsidRPr="00E23CB8" w:rsidRDefault="008433B0" w:rsidP="009C3477">
            <w:pPr>
              <w:spacing w:line="276" w:lineRule="auto"/>
              <w:jc w:val="both"/>
              <w:rPr>
                <w:rFonts w:ascii="Times New Roman" w:eastAsia="Times New Roman" w:hAnsi="Times New Roman" w:cs="Times New Roman"/>
                <w:b/>
                <w:sz w:val="24"/>
                <w:szCs w:val="24"/>
                <w:lang w:eastAsia="pl-PL"/>
              </w:rPr>
            </w:pPr>
            <w:hyperlink r:id="rId52" w:history="1">
              <w:r w:rsidR="009C3477" w:rsidRPr="00E23CB8">
                <w:rPr>
                  <w:rFonts w:ascii="Times New Roman" w:hAnsi="Times New Roman" w:cs="Times New Roman"/>
                  <w:sz w:val="24"/>
                  <w:szCs w:val="24"/>
                  <w:u w:val="single"/>
                </w:rPr>
                <w:t>https://www.gov.pl/web/zdrowie/skierowanie-do-pracy-przy-zwalczaniu-epidemii</w:t>
              </w:r>
            </w:hyperlink>
          </w:p>
        </w:tc>
      </w:tr>
      <w:tr w:rsidR="009C3477" w:rsidRPr="00E23CB8" w14:paraId="65E52DB1" w14:textId="77777777" w:rsidTr="00A90BB5">
        <w:tc>
          <w:tcPr>
            <w:tcW w:w="992" w:type="dxa"/>
          </w:tcPr>
          <w:p w14:paraId="1F8B30F0"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15.</w:t>
            </w:r>
          </w:p>
        </w:tc>
        <w:tc>
          <w:tcPr>
            <w:tcW w:w="3119" w:type="dxa"/>
          </w:tcPr>
          <w:p w14:paraId="39E135B7" w14:textId="77777777"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
                <w:i/>
                <w:color w:val="auto"/>
                <w:sz w:val="24"/>
                <w:szCs w:val="24"/>
                <w:lang w:eastAsia="pl-PL"/>
              </w:rPr>
            </w:pPr>
            <w:r w:rsidRPr="00E23CB8">
              <w:rPr>
                <w:rStyle w:val="Uwydatnienie"/>
                <w:rFonts w:ascii="Times New Roman" w:hAnsi="Times New Roman" w:cs="Times New Roman"/>
                <w:i w:val="0"/>
                <w:color w:val="auto"/>
                <w:sz w:val="24"/>
                <w:szCs w:val="24"/>
                <w:shd w:val="clear" w:color="auto" w:fill="FFFFFF"/>
              </w:rPr>
              <w:t>Agencja Ochrony Technologii Medycznych i Taryfikacji - Zalecenia w COVID-19 Polskie zalecenia diagnostyczno-terapeutyczne oraz organizacyjne w zakresie opieki nad osobami zakażonymi lub narażonymi na zakażenie SARS-CoV-2</w:t>
            </w:r>
          </w:p>
        </w:tc>
        <w:tc>
          <w:tcPr>
            <w:tcW w:w="1134" w:type="dxa"/>
          </w:tcPr>
          <w:p w14:paraId="0FD66EBF"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306350E2"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6D22AA1E" w14:textId="77777777" w:rsidR="009C3477" w:rsidRPr="00E23CB8" w:rsidRDefault="008433B0" w:rsidP="009C3477">
            <w:pPr>
              <w:spacing w:line="276" w:lineRule="auto"/>
              <w:jc w:val="both"/>
              <w:rPr>
                <w:rFonts w:ascii="Times New Roman" w:hAnsi="Times New Roman" w:cs="Times New Roman"/>
                <w:b/>
                <w:bCs/>
                <w:sz w:val="24"/>
                <w:szCs w:val="24"/>
              </w:rPr>
            </w:pPr>
            <w:hyperlink r:id="rId53" w:history="1">
              <w:r w:rsidR="009C3477" w:rsidRPr="00E23CB8">
                <w:rPr>
                  <w:rFonts w:ascii="Times New Roman" w:hAnsi="Times New Roman" w:cs="Times New Roman"/>
                  <w:sz w:val="24"/>
                  <w:szCs w:val="24"/>
                  <w:u w:val="single"/>
                </w:rPr>
                <w:t>http://www.aotm.gov.pl/www/wp-content/uploads/covid_19/2020.04.25_zalecenia%20covid19_v1.1.pdf</w:t>
              </w:r>
            </w:hyperlink>
          </w:p>
        </w:tc>
      </w:tr>
      <w:tr w:rsidR="009C3477" w:rsidRPr="00E23CB8" w14:paraId="7C26529E" w14:textId="77777777" w:rsidTr="00A90BB5">
        <w:tc>
          <w:tcPr>
            <w:tcW w:w="992" w:type="dxa"/>
          </w:tcPr>
          <w:p w14:paraId="2416D59D"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16.</w:t>
            </w:r>
          </w:p>
        </w:tc>
        <w:tc>
          <w:tcPr>
            <w:tcW w:w="3119" w:type="dxa"/>
          </w:tcPr>
          <w:p w14:paraId="1B0DBA9C"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Zarządzenie Prezesa NFZ Nr 61/2020/DSOZ</w:t>
            </w:r>
          </w:p>
          <w:p w14:paraId="78BCAC97"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zmieniające zarządzenie w sprawie programu pilotażowego z zakresu leczenia szpitalnego – świadczenia kompleksowe KOSM.</w:t>
            </w:r>
          </w:p>
          <w:p w14:paraId="7936065A"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14:paraId="289EA14F"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24.04.20 2020 r.</w:t>
            </w:r>
          </w:p>
        </w:tc>
        <w:tc>
          <w:tcPr>
            <w:tcW w:w="5670" w:type="dxa"/>
          </w:tcPr>
          <w:p w14:paraId="689F1BDA"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Na podstawie art. 102 ust. 5 pkt 21 i 25 oraz art. 48e ust. 7 ustawy z dnia 27 sierpnia 2004 r. o świadczeniach opieki zdrowotnej finansowanych ze środków publicznych (Dz. U. z 2019 r. poz. 1373, z późn. zm.1)) zarządza się, co następuje: </w:t>
            </w:r>
          </w:p>
          <w:p w14:paraId="3AFC7754"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1. </w:t>
            </w:r>
            <w:r w:rsidRPr="00E23CB8">
              <w:rPr>
                <w:rFonts w:ascii="Times New Roman" w:hAnsi="Times New Roman" w:cs="Times New Roman"/>
                <w:sz w:val="24"/>
                <w:szCs w:val="24"/>
              </w:rPr>
              <w:t xml:space="preserve">W zarządzeniu Nr 93/2019/DSOZ Prezesa Narodowego Funduszu Zdrowia z dnia 16 lipca 2019 r. w sprawie programu pilotażowego z zakresu leczenia szpitalnego – świadczenia kompleksowe KOSM, zmienionym zarządzeniem Nr 156/2019/DSOZ Prezesa Narodowego Funduszu Zdrowia z dnia 18 listopada 2019 r. oraz zarządzeniem Nr 173/2019/DSOZ Prezesa Narodowego Funduszu Zdrowia z dnia 14 grudnia 2019 r., załącznik nr 10 do zarządzenia otrzymuje brzmienie określone w załączniku do niniejszego zarządzenia. </w:t>
            </w:r>
          </w:p>
          <w:p w14:paraId="027A9208"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2. </w:t>
            </w:r>
            <w:r w:rsidRPr="00E23CB8">
              <w:rPr>
                <w:rFonts w:ascii="Times New Roman" w:hAnsi="Times New Roman" w:cs="Times New Roman"/>
                <w:sz w:val="24"/>
                <w:szCs w:val="24"/>
              </w:rPr>
              <w:t xml:space="preserve">Dyrektorzy oddziałów wojewódzkich Narodowego Funduszu Zdrowia zobowiązani są do wprowadzenia do postanowień umów zawartych ze świadczeniodawcami, o których mowa w § 9 ust. 1 zarządzenia zmienianego w § 1, niezbędnych zmian wynikających z wejścia w życie przepisów niniejszego zarządzenia. </w:t>
            </w:r>
          </w:p>
          <w:p w14:paraId="3340FF72"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3. </w:t>
            </w:r>
            <w:r w:rsidRPr="00E23CB8">
              <w:rPr>
                <w:rFonts w:ascii="Times New Roman" w:hAnsi="Times New Roman" w:cs="Times New Roman"/>
                <w:sz w:val="24"/>
                <w:szCs w:val="24"/>
              </w:rPr>
              <w:t xml:space="preserve">Przepisy zarządzenia stosuje się do sprawozdawania i rozliczania świadczeń opieki zdrowotnej udzielanych od dnia 1 stycznia 2020 r. </w:t>
            </w:r>
          </w:p>
          <w:p w14:paraId="5F947748"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b/>
                <w:bCs/>
                <w:sz w:val="24"/>
                <w:szCs w:val="24"/>
              </w:rPr>
              <w:t xml:space="preserve">§ 4. </w:t>
            </w:r>
            <w:r w:rsidRPr="00E23CB8">
              <w:rPr>
                <w:rFonts w:ascii="Times New Roman" w:hAnsi="Times New Roman" w:cs="Times New Roman"/>
                <w:sz w:val="24"/>
                <w:szCs w:val="24"/>
              </w:rPr>
              <w:t>Zarządzenie wchodzi w życie z dniem następującym po dniu podpisania.</w:t>
            </w:r>
          </w:p>
          <w:p w14:paraId="5DB0DED8" w14:textId="77777777" w:rsidR="009C3477" w:rsidRPr="00E23CB8" w:rsidRDefault="009C3477" w:rsidP="009C3477">
            <w:pPr>
              <w:spacing w:line="276" w:lineRule="auto"/>
              <w:rPr>
                <w:rFonts w:ascii="Times New Roman" w:hAnsi="Times New Roman" w:cs="Times New Roman"/>
                <w:sz w:val="24"/>
                <w:szCs w:val="24"/>
              </w:rPr>
            </w:pPr>
          </w:p>
          <w:p w14:paraId="6561EE91"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Z uzasadnienia:</w:t>
            </w:r>
          </w:p>
          <w:p w14:paraId="790A124E"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xml:space="preserve">„(…)W  związku z powyższym, w </w:t>
            </w:r>
            <w:r w:rsidRPr="00E23CB8">
              <w:rPr>
                <w:rFonts w:ascii="Times New Roman" w:hAnsi="Times New Roman" w:cs="Times New Roman"/>
                <w:b/>
                <w:sz w:val="24"/>
                <w:szCs w:val="24"/>
                <w:u w:val="single"/>
              </w:rPr>
              <w:t>katalogu produktów rozliczeniowych kompleksowej opieki specjalistycznej nad pacjentem ze stwardnieniem rozsianym</w:t>
            </w:r>
            <w:r w:rsidRPr="00E23CB8">
              <w:rPr>
                <w:rFonts w:ascii="Times New Roman" w:hAnsi="Times New Roman" w:cs="Times New Roman"/>
                <w:sz w:val="24"/>
                <w:szCs w:val="24"/>
              </w:rPr>
              <w:t xml:space="preserve"> stanowiącym załącznik nr 10 do zarządzenia zaktualizowano wagę punktową produktów rozliczeniowych w zakresie: KOSM - hospitalizacja typ I; KOSM - hospitalizacja typ II; KOSM - rehabilitacja neurologiczna w chorobach demielinizacyjnych w szpitalu – kategoria I; KOSM - rehabilitacja neurologiczna w chorobach demielinizacyjnych w </w:t>
            </w:r>
            <w:r w:rsidRPr="00E23CB8">
              <w:rPr>
                <w:rFonts w:ascii="Times New Roman" w:hAnsi="Times New Roman" w:cs="Times New Roman"/>
                <w:sz w:val="24"/>
                <w:szCs w:val="24"/>
              </w:rPr>
              <w:lastRenderedPageBreak/>
              <w:t xml:space="preserve">szpitalu – kategoria II; KOSM - porada lekarska rehabilitacyjna; KOSM - porada lekarska rehabilitacyjna kompleksowa; KOSM - porada lekarska rehabilitacyjna zabiegowa; KOSM - wizyta fizjoterapeutyczna; KOSM - krioterapia-zabieg w </w:t>
            </w:r>
            <w:proofErr w:type="spellStart"/>
            <w:r w:rsidRPr="00E23CB8">
              <w:rPr>
                <w:rFonts w:ascii="Times New Roman" w:hAnsi="Times New Roman" w:cs="Times New Roman"/>
                <w:sz w:val="24"/>
                <w:szCs w:val="24"/>
              </w:rPr>
              <w:t>kriokomorze</w:t>
            </w:r>
            <w:proofErr w:type="spellEnd"/>
            <w:r w:rsidRPr="00E23CB8">
              <w:rPr>
                <w:rFonts w:ascii="Times New Roman" w:hAnsi="Times New Roman" w:cs="Times New Roman"/>
                <w:sz w:val="24"/>
                <w:szCs w:val="24"/>
              </w:rPr>
              <w:t xml:space="preserve">; KOSM - osobodzień w rehabilitacji ogólnoustrojowej w ośrodku/oddziale dziennym oraz KOSM - świadczenia logopedyczne. </w:t>
            </w:r>
          </w:p>
          <w:p w14:paraId="126D2E2E"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Dodatkowo, wprowadzone niniejszym zarządzeniem zmiany do załącznika nr 10 (który otrzymał brzmienie w załączniku do niniejszego zarządzenia) mają charakter porządkowy (nazewnictwo produktów rozliczeniowych). </w:t>
            </w:r>
          </w:p>
          <w:p w14:paraId="0191474C"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Przyjęte rozwiązania wchodzą w życie z dniem następującym po dniu podpisania, przy czym przepisy zarządzenia stosuje się do sprawozdawania i rozliczania świadczeń opieki zdrowotnej udzielanych od dnia 1 stycznia 2020 r.”</w:t>
            </w:r>
          </w:p>
          <w:p w14:paraId="3D68E502" w14:textId="77777777" w:rsidR="009C3477" w:rsidRPr="00E23CB8" w:rsidRDefault="008433B0" w:rsidP="009C3477">
            <w:pPr>
              <w:spacing w:line="276" w:lineRule="auto"/>
              <w:rPr>
                <w:rFonts w:ascii="Times New Roman" w:eastAsia="Times New Roman" w:hAnsi="Times New Roman" w:cs="Times New Roman"/>
                <w:b/>
                <w:sz w:val="24"/>
                <w:szCs w:val="24"/>
                <w:lang w:eastAsia="pl-PL"/>
              </w:rPr>
            </w:pPr>
            <w:hyperlink r:id="rId54" w:history="1">
              <w:r w:rsidR="009C3477" w:rsidRPr="00E23CB8">
                <w:rPr>
                  <w:rFonts w:ascii="Times New Roman" w:hAnsi="Times New Roman" w:cs="Times New Roman"/>
                  <w:sz w:val="24"/>
                  <w:szCs w:val="24"/>
                  <w:u w:val="single"/>
                </w:rPr>
                <w:t>https://www.nfz.gov.pl/zarzadzenia-prezesa/zarzadzenia-prezesa-nfz/zarzadzenie-nr-612020dsoz,7172.html</w:t>
              </w:r>
            </w:hyperlink>
          </w:p>
        </w:tc>
      </w:tr>
      <w:tr w:rsidR="009C3477" w:rsidRPr="00E23CB8" w14:paraId="487FDD21" w14:textId="77777777" w:rsidTr="00A90BB5">
        <w:tc>
          <w:tcPr>
            <w:tcW w:w="992" w:type="dxa"/>
          </w:tcPr>
          <w:p w14:paraId="653C7B58"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17.</w:t>
            </w:r>
          </w:p>
        </w:tc>
        <w:tc>
          <w:tcPr>
            <w:tcW w:w="3119" w:type="dxa"/>
          </w:tcPr>
          <w:p w14:paraId="5C54DA39" w14:textId="77777777" w:rsidR="009C3477" w:rsidRPr="00E23CB8" w:rsidRDefault="009C3477" w:rsidP="009C3477">
            <w:pPr>
              <w:rPr>
                <w:rStyle w:val="Hipercze"/>
                <w:rFonts w:ascii="Times New Roman" w:hAnsi="Times New Roman" w:cs="Times New Roman"/>
                <w:color w:val="auto"/>
                <w:sz w:val="24"/>
                <w:szCs w:val="24"/>
                <w:u w:val="none"/>
              </w:rPr>
            </w:pPr>
            <w:r w:rsidRPr="00E23CB8">
              <w:rPr>
                <w:rFonts w:ascii="Times New Roman" w:hAnsi="Times New Roman" w:cs="Times New Roman"/>
                <w:sz w:val="24"/>
                <w:szCs w:val="24"/>
              </w:rPr>
              <w:t xml:space="preserve">Komunikat Ministerstwa Zdrowia - </w:t>
            </w:r>
            <w:r w:rsidRPr="00E23CB8">
              <w:rPr>
                <w:rFonts w:ascii="Times New Roman" w:hAnsi="Times New Roman" w:cs="Times New Roman"/>
                <w:sz w:val="24"/>
                <w:szCs w:val="24"/>
              </w:rPr>
              <w:fldChar w:fldCharType="begin"/>
            </w:r>
            <w:r w:rsidRPr="00E23CB8">
              <w:rPr>
                <w:rFonts w:ascii="Times New Roman" w:hAnsi="Times New Roman" w:cs="Times New Roman"/>
                <w:sz w:val="24"/>
                <w:szCs w:val="24"/>
              </w:rPr>
              <w:instrText xml:space="preserve"> HYPERLINK "https://www.gov.pl/web/zdrowie/aktualizacja-zalecenia-postepowania-dla-pielegniarekpoloznych-pracujacych-z-pacjentami-chorymi-na-cukrzyce" </w:instrText>
            </w:r>
            <w:r w:rsidRPr="00E23CB8">
              <w:rPr>
                <w:rFonts w:ascii="Times New Roman" w:hAnsi="Times New Roman" w:cs="Times New Roman"/>
                <w:sz w:val="24"/>
                <w:szCs w:val="24"/>
              </w:rPr>
              <w:fldChar w:fldCharType="separate"/>
            </w:r>
          </w:p>
          <w:p w14:paraId="3E44B531" w14:textId="77777777" w:rsidR="009C3477" w:rsidRPr="00E23CB8" w:rsidRDefault="009C3477" w:rsidP="009C3477">
            <w:pPr>
              <w:rPr>
                <w:rStyle w:val="Hipercze"/>
                <w:rFonts w:ascii="Times New Roman" w:hAnsi="Times New Roman" w:cs="Times New Roman"/>
                <w:color w:val="auto"/>
                <w:sz w:val="24"/>
                <w:szCs w:val="24"/>
                <w:u w:val="none"/>
              </w:rPr>
            </w:pPr>
            <w:r w:rsidRPr="00E23CB8">
              <w:rPr>
                <w:rStyle w:val="Hipercze"/>
                <w:rFonts w:ascii="Times New Roman" w:hAnsi="Times New Roman" w:cs="Times New Roman"/>
                <w:color w:val="auto"/>
                <w:sz w:val="24"/>
                <w:szCs w:val="24"/>
                <w:u w:val="none"/>
              </w:rPr>
              <w:t>Aktualizacja zalecenia postępowania dla pielęgniarek/położnych pracujących z pacjentami chorymi na cukrzycę</w:t>
            </w:r>
          </w:p>
          <w:p w14:paraId="6CE7F5A2"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fldChar w:fldCharType="end"/>
            </w:r>
          </w:p>
        </w:tc>
        <w:tc>
          <w:tcPr>
            <w:tcW w:w="1134" w:type="dxa"/>
          </w:tcPr>
          <w:p w14:paraId="19C74A14"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24.04.20 2020 r.</w:t>
            </w:r>
          </w:p>
        </w:tc>
        <w:tc>
          <w:tcPr>
            <w:tcW w:w="5670" w:type="dxa"/>
          </w:tcPr>
          <w:p w14:paraId="0D71AF6B" w14:textId="77777777" w:rsidR="009C3477" w:rsidRPr="00E23CB8" w:rsidRDefault="009C3477" w:rsidP="009C3477">
            <w:pPr>
              <w:spacing w:line="276" w:lineRule="auto"/>
              <w:rPr>
                <w:rStyle w:val="Pogrubienie"/>
                <w:rFonts w:ascii="Times New Roman" w:hAnsi="Times New Roman" w:cs="Times New Roman"/>
                <w:b w:val="0"/>
                <w:sz w:val="24"/>
                <w:szCs w:val="24"/>
                <w:shd w:val="clear" w:color="auto" w:fill="FFFFFF"/>
              </w:rPr>
            </w:pPr>
            <w:r w:rsidRPr="00E23CB8">
              <w:rPr>
                <w:rStyle w:val="Pogrubienie"/>
                <w:rFonts w:ascii="Times New Roman" w:hAnsi="Times New Roman" w:cs="Times New Roman"/>
                <w:b w:val="0"/>
                <w:sz w:val="24"/>
                <w:szCs w:val="24"/>
                <w:shd w:val="clear" w:color="auto" w:fill="FFFFFF"/>
              </w:rPr>
              <w:t>Stanowisko specjalistyczne – pielęgniarstwo diabetologiczne</w:t>
            </w:r>
            <w:r w:rsidRPr="00E23CB8">
              <w:rPr>
                <w:rFonts w:ascii="Times New Roman" w:hAnsi="Times New Roman" w:cs="Times New Roman"/>
                <w:b/>
                <w:bCs/>
                <w:sz w:val="24"/>
                <w:szCs w:val="24"/>
                <w:shd w:val="clear" w:color="auto" w:fill="FFFFFF"/>
              </w:rPr>
              <w:br/>
            </w:r>
            <w:r w:rsidRPr="00E23CB8">
              <w:rPr>
                <w:rStyle w:val="Pogrubienie"/>
                <w:rFonts w:ascii="Times New Roman" w:hAnsi="Times New Roman" w:cs="Times New Roman"/>
                <w:b w:val="0"/>
                <w:sz w:val="24"/>
                <w:szCs w:val="24"/>
                <w:shd w:val="clear" w:color="auto" w:fill="FFFFFF"/>
              </w:rPr>
              <w:t>Wybrane i wskazane zalecenia postępowania dla pielęgniarek/położnych pracujących z pacjentami chorymi na cukrzycę</w:t>
            </w:r>
            <w:r w:rsidRPr="00E23CB8">
              <w:rPr>
                <w:rFonts w:ascii="Times New Roman" w:hAnsi="Times New Roman" w:cs="Times New Roman"/>
                <w:b/>
                <w:bCs/>
                <w:sz w:val="24"/>
                <w:szCs w:val="24"/>
                <w:shd w:val="clear" w:color="auto" w:fill="FFFFFF"/>
              </w:rPr>
              <w:br/>
            </w:r>
            <w:r w:rsidRPr="00E23CB8">
              <w:rPr>
                <w:rStyle w:val="Pogrubienie"/>
                <w:rFonts w:ascii="Times New Roman" w:hAnsi="Times New Roman" w:cs="Times New Roman"/>
                <w:b w:val="0"/>
                <w:sz w:val="24"/>
                <w:szCs w:val="24"/>
                <w:shd w:val="clear" w:color="auto" w:fill="FFFFFF"/>
              </w:rPr>
              <w:t>Pacjent z podejrzeniem/zakażeniem SARS-CoV-2</w:t>
            </w:r>
          </w:p>
          <w:p w14:paraId="5D6360A7" w14:textId="77777777" w:rsidR="009C3477" w:rsidRPr="00E23CB8" w:rsidRDefault="008433B0" w:rsidP="009C3477">
            <w:pPr>
              <w:spacing w:line="276" w:lineRule="auto"/>
              <w:rPr>
                <w:rFonts w:ascii="Times New Roman" w:eastAsia="Times New Roman" w:hAnsi="Times New Roman" w:cs="Times New Roman"/>
                <w:b/>
                <w:sz w:val="24"/>
                <w:szCs w:val="24"/>
                <w:lang w:eastAsia="pl-PL"/>
              </w:rPr>
            </w:pPr>
            <w:hyperlink r:id="rId55" w:history="1">
              <w:r w:rsidR="009C3477" w:rsidRPr="00E23CB8">
                <w:rPr>
                  <w:rFonts w:ascii="Times New Roman" w:hAnsi="Times New Roman" w:cs="Times New Roman"/>
                  <w:sz w:val="24"/>
                  <w:szCs w:val="24"/>
                  <w:u w:val="single"/>
                </w:rPr>
                <w:t>https://www.gov.pl/web/zdrowie/aktualizacja-zalecenia-postepowania-dla-pielegniarekpoloznych-pracujacych-z-pacjentami-chorymi-na-cukrzyce</w:t>
              </w:r>
            </w:hyperlink>
          </w:p>
        </w:tc>
      </w:tr>
      <w:tr w:rsidR="009C3477" w:rsidRPr="00E23CB8" w14:paraId="4A92E922" w14:textId="77777777" w:rsidTr="00A90BB5">
        <w:tc>
          <w:tcPr>
            <w:tcW w:w="992" w:type="dxa"/>
          </w:tcPr>
          <w:p w14:paraId="6C531B7E"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18.</w:t>
            </w:r>
          </w:p>
        </w:tc>
        <w:tc>
          <w:tcPr>
            <w:tcW w:w="3119" w:type="dxa"/>
          </w:tcPr>
          <w:p w14:paraId="4B52AF2D"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Komunikat Wojewody Mazowieckiego – skierowania do pracy przy zwalczaniu epidemii</w:t>
            </w:r>
          </w:p>
        </w:tc>
        <w:tc>
          <w:tcPr>
            <w:tcW w:w="1134" w:type="dxa"/>
          </w:tcPr>
          <w:p w14:paraId="3E173BAC"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23.04.</w:t>
            </w:r>
          </w:p>
          <w:p w14:paraId="1C5905A9"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2020 r. </w:t>
            </w:r>
          </w:p>
        </w:tc>
        <w:tc>
          <w:tcPr>
            <w:tcW w:w="5670" w:type="dxa"/>
          </w:tcPr>
          <w:p w14:paraId="1E3AE582" w14:textId="77777777"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Przedmiotowy komunikat stanowi aktualizację komunikatu, z 17 kwietnia 2020 r.:</w:t>
            </w:r>
          </w:p>
          <w:p w14:paraId="54838025" w14:textId="77777777"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xml:space="preserve"> </w:t>
            </w:r>
          </w:p>
          <w:p w14:paraId="53D7F610" w14:textId="77777777" w:rsidR="009C3477" w:rsidRPr="00E23CB8" w:rsidRDefault="009C3477" w:rsidP="009C3477">
            <w:pPr>
              <w:spacing w:line="276" w:lineRule="auto"/>
              <w:rPr>
                <w:rFonts w:ascii="Times New Roman" w:hAnsi="Times New Roman" w:cs="Times New Roman"/>
                <w:i/>
                <w:sz w:val="24"/>
                <w:szCs w:val="24"/>
                <w:shd w:val="clear" w:color="auto" w:fill="FFFFFF"/>
              </w:rPr>
            </w:pPr>
            <w:r w:rsidRPr="00E23CB8">
              <w:rPr>
                <w:rStyle w:val="Pogrubienie"/>
                <w:rFonts w:ascii="Times New Roman" w:hAnsi="Times New Roman" w:cs="Times New Roman"/>
                <w:i/>
                <w:sz w:val="24"/>
                <w:szCs w:val="24"/>
                <w:shd w:val="clear" w:color="auto" w:fill="FFFFFF"/>
              </w:rPr>
              <w:t xml:space="preserve">„(…) Podczas doręczenia decyzji Wojewody przekazywany jest </w:t>
            </w:r>
            <w:r w:rsidRPr="00E23CB8">
              <w:rPr>
                <w:rStyle w:val="Pogrubienie"/>
                <w:rFonts w:ascii="Times New Roman" w:hAnsi="Times New Roman" w:cs="Times New Roman"/>
                <w:i/>
                <w:sz w:val="24"/>
                <w:szCs w:val="24"/>
                <w:u w:val="single"/>
                <w:shd w:val="clear" w:color="auto" w:fill="FFFFFF"/>
              </w:rPr>
              <w:t>dodatkowy formularz</w:t>
            </w:r>
            <w:r w:rsidRPr="00E23CB8">
              <w:rPr>
                <w:rStyle w:val="Pogrubienie"/>
                <w:rFonts w:ascii="Times New Roman" w:hAnsi="Times New Roman" w:cs="Times New Roman"/>
                <w:i/>
                <w:sz w:val="24"/>
                <w:szCs w:val="24"/>
                <w:shd w:val="clear" w:color="auto" w:fill="FFFFFF"/>
              </w:rPr>
              <w:t xml:space="preserve">. W tym dokumencie </w:t>
            </w:r>
            <w:r w:rsidRPr="00E23CB8">
              <w:rPr>
                <w:rStyle w:val="Pogrubienie"/>
                <w:rFonts w:ascii="Times New Roman" w:hAnsi="Times New Roman" w:cs="Times New Roman"/>
                <w:i/>
                <w:sz w:val="24"/>
                <w:szCs w:val="24"/>
                <w:u w:val="single"/>
                <w:shd w:val="clear" w:color="auto" w:fill="FFFFFF"/>
              </w:rPr>
              <w:t>od razu można zaznaczyć przesłanki wykluczające z oddelegowania</w:t>
            </w:r>
            <w:r w:rsidRPr="00E23CB8">
              <w:rPr>
                <w:rFonts w:ascii="Times New Roman" w:hAnsi="Times New Roman" w:cs="Times New Roman"/>
                <w:i/>
                <w:sz w:val="24"/>
                <w:szCs w:val="24"/>
                <w:u w:val="single"/>
                <w:shd w:val="clear" w:color="auto" w:fill="FFFFFF"/>
              </w:rPr>
              <w:t> </w:t>
            </w:r>
            <w:r w:rsidRPr="00E23CB8">
              <w:rPr>
                <w:rStyle w:val="Pogrubienie"/>
                <w:rFonts w:ascii="Times New Roman" w:hAnsi="Times New Roman" w:cs="Times New Roman"/>
                <w:i/>
                <w:sz w:val="24"/>
                <w:szCs w:val="24"/>
                <w:shd w:val="clear" w:color="auto" w:fill="FFFFFF"/>
              </w:rPr>
              <w:t>(np. wiek, sprawowanie opieki na dzieckiem do lat 14, orzeczenie o całkowitej bądź częściowej niezdolności do wykonywania pracy). Wypełniony formularz umożliwi sprawniejszą weryfikację danych i uchylenie decyzji.</w:t>
            </w:r>
          </w:p>
          <w:p w14:paraId="1F07AFDD" w14:textId="77777777" w:rsidR="009C3477" w:rsidRPr="00E23CB8" w:rsidRDefault="009C3477" w:rsidP="009C3477">
            <w:pPr>
              <w:spacing w:line="276" w:lineRule="auto"/>
              <w:rPr>
                <w:rFonts w:ascii="Times New Roman" w:hAnsi="Times New Roman" w:cs="Times New Roman"/>
                <w:sz w:val="24"/>
                <w:szCs w:val="24"/>
                <w:shd w:val="clear" w:color="auto" w:fill="FFFFFF"/>
              </w:rPr>
            </w:pPr>
          </w:p>
          <w:p w14:paraId="04F261EB" w14:textId="77777777" w:rsidR="009C3477" w:rsidRPr="00E23CB8" w:rsidRDefault="009C3477" w:rsidP="009C3477">
            <w:pPr>
              <w:spacing w:line="276" w:lineRule="auto"/>
              <w:rPr>
                <w:rStyle w:val="Pogrubienie"/>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w:t>
            </w:r>
            <w:r w:rsidRPr="00E23CB8">
              <w:rPr>
                <w:rStyle w:val="Uwydatnienie"/>
                <w:rFonts w:ascii="Times New Roman" w:hAnsi="Times New Roman" w:cs="Times New Roman"/>
                <w:bCs/>
                <w:sz w:val="24"/>
                <w:szCs w:val="24"/>
                <w:shd w:val="clear" w:color="auto" w:fill="FFFFFF"/>
              </w:rPr>
              <w:t xml:space="preserve">Deklaruję, że w przypadku, gdy osoba skierowana do pracy podlega przewidzianym w ustawie </w:t>
            </w:r>
            <w:proofErr w:type="spellStart"/>
            <w:r w:rsidRPr="00E23CB8">
              <w:rPr>
                <w:rStyle w:val="Uwydatnienie"/>
                <w:rFonts w:ascii="Times New Roman" w:hAnsi="Times New Roman" w:cs="Times New Roman"/>
                <w:bCs/>
                <w:sz w:val="24"/>
                <w:szCs w:val="24"/>
                <w:shd w:val="clear" w:color="auto" w:fill="FFFFFF"/>
              </w:rPr>
              <w:t>wyłączeniom</w:t>
            </w:r>
            <w:proofErr w:type="spellEnd"/>
            <w:r w:rsidRPr="00E23CB8">
              <w:rPr>
                <w:rStyle w:val="Uwydatnienie"/>
                <w:rFonts w:ascii="Times New Roman" w:hAnsi="Times New Roman" w:cs="Times New Roman"/>
                <w:bCs/>
                <w:sz w:val="24"/>
                <w:szCs w:val="24"/>
                <w:shd w:val="clear" w:color="auto" w:fill="FFFFFF"/>
              </w:rPr>
              <w:t xml:space="preserve">  (np. opieka nad małoletnim dzieckiem) </w:t>
            </w:r>
            <w:r w:rsidRPr="00E23CB8">
              <w:rPr>
                <w:rStyle w:val="Uwydatnienie"/>
                <w:rFonts w:ascii="Times New Roman" w:hAnsi="Times New Roman" w:cs="Times New Roman"/>
                <w:bCs/>
                <w:sz w:val="24"/>
                <w:szCs w:val="24"/>
                <w:shd w:val="clear" w:color="auto" w:fill="FFFFFF"/>
              </w:rPr>
              <w:lastRenderedPageBreak/>
              <w:t>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E23CB8">
              <w:rPr>
                <w:rFonts w:ascii="Times New Roman" w:hAnsi="Times New Roman" w:cs="Times New Roman"/>
                <w:sz w:val="24"/>
                <w:szCs w:val="24"/>
                <w:shd w:val="clear" w:color="auto" w:fill="FFFFFF"/>
              </w:rPr>
              <w:t>w dniu</w:t>
            </w:r>
            <w:r w:rsidRPr="00E23CB8">
              <w:rPr>
                <w:rStyle w:val="Uwydatnienie"/>
                <w:rFonts w:ascii="Times New Roman" w:hAnsi="Times New Roman" w:cs="Times New Roman"/>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23CB8">
              <w:rPr>
                <w:rStyle w:val="Pogrubienie"/>
                <w:rFonts w:ascii="Times New Roman" w:hAnsi="Times New Roman" w:cs="Times New Roman"/>
                <w:sz w:val="24"/>
                <w:szCs w:val="24"/>
                <w:shd w:val="clear" w:color="auto" w:fill="FFFFFF"/>
              </w:rPr>
              <w:t>informuje  Konstanty Radziwiłł.”</w:t>
            </w:r>
          </w:p>
          <w:p w14:paraId="61A3236D" w14:textId="77777777" w:rsidR="009C3477" w:rsidRPr="00E23CB8" w:rsidRDefault="008433B0" w:rsidP="009C3477">
            <w:pPr>
              <w:spacing w:line="276" w:lineRule="auto"/>
              <w:rPr>
                <w:rStyle w:val="Pogrubienie"/>
                <w:rFonts w:ascii="Times New Roman" w:hAnsi="Times New Roman" w:cs="Times New Roman"/>
                <w:b w:val="0"/>
                <w:sz w:val="24"/>
                <w:szCs w:val="24"/>
                <w:shd w:val="clear" w:color="auto" w:fill="FFFFFF"/>
              </w:rPr>
            </w:pPr>
            <w:hyperlink r:id="rId56" w:history="1">
              <w:r w:rsidR="009C3477" w:rsidRPr="00E23CB8">
                <w:rPr>
                  <w:rFonts w:ascii="Times New Roman" w:hAnsi="Times New Roman" w:cs="Times New Roman"/>
                  <w:sz w:val="24"/>
                  <w:szCs w:val="24"/>
                  <w:u w:val="single"/>
                </w:rPr>
                <w:t>https://www.gov.pl/web/uw-mazowiecki/oswiadczenie-w-sprawie-delegowania-personelu-medycznego-przy-zwalczaniu-epidemii</w:t>
              </w:r>
            </w:hyperlink>
          </w:p>
        </w:tc>
      </w:tr>
      <w:tr w:rsidR="009C3477" w:rsidRPr="00E23CB8" w14:paraId="08D19F69" w14:textId="77777777" w:rsidTr="00A90BB5">
        <w:tc>
          <w:tcPr>
            <w:tcW w:w="992" w:type="dxa"/>
          </w:tcPr>
          <w:p w14:paraId="0106A3B5"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lastRenderedPageBreak/>
              <w:t>19.</w:t>
            </w:r>
          </w:p>
        </w:tc>
        <w:tc>
          <w:tcPr>
            <w:tcW w:w="3119" w:type="dxa"/>
          </w:tcPr>
          <w:p w14:paraId="76C30EDF"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14:paraId="341E8317"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14:paraId="1197D4F6"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14:paraId="0AB83FA0" w14:textId="77777777" w:rsidTr="00A90BB5">
        <w:tc>
          <w:tcPr>
            <w:tcW w:w="992" w:type="dxa"/>
          </w:tcPr>
          <w:p w14:paraId="6CDD41E7"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20.</w:t>
            </w:r>
          </w:p>
        </w:tc>
        <w:tc>
          <w:tcPr>
            <w:tcW w:w="3119" w:type="dxa"/>
          </w:tcPr>
          <w:p w14:paraId="7F36350C" w14:textId="77777777"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color w:val="auto"/>
                <w:sz w:val="24"/>
                <w:szCs w:val="24"/>
                <w:lang w:eastAsia="pl-PL"/>
              </w:rPr>
              <w:t xml:space="preserve">Komunikat Ministra Zdrowia - </w:t>
            </w:r>
            <w:r w:rsidRPr="00E23CB8">
              <w:rPr>
                <w:rFonts w:ascii="Times New Roman" w:eastAsia="Times New Roman" w:hAnsi="Times New Roman" w:cs="Times New Roman"/>
                <w:bCs/>
                <w:color w:val="auto"/>
                <w:sz w:val="24"/>
                <w:szCs w:val="24"/>
                <w:lang w:eastAsia="pl-PL"/>
              </w:rPr>
              <w:t>kolejne centra symulacji medycznej dla pielęgniarek i położnych</w:t>
            </w:r>
          </w:p>
          <w:p w14:paraId="5D9E108F"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14:paraId="13EE19E4"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23.04.</w:t>
            </w:r>
          </w:p>
          <w:p w14:paraId="3063EE6F"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04BEF16B" w14:textId="77777777" w:rsidR="009C3477" w:rsidRPr="00E23CB8" w:rsidRDefault="009C3477" w:rsidP="009C3477">
            <w:pPr>
              <w:spacing w:line="276" w:lineRule="auto"/>
              <w:jc w:val="both"/>
              <w:rPr>
                <w:rFonts w:ascii="Times New Roman" w:hAnsi="Times New Roman" w:cs="Times New Roman"/>
                <w:bCs/>
                <w:i/>
                <w:sz w:val="24"/>
                <w:szCs w:val="24"/>
                <w:shd w:val="clear" w:color="auto" w:fill="FFFFFF"/>
              </w:rPr>
            </w:pPr>
            <w:r w:rsidRPr="00E23CB8">
              <w:rPr>
                <w:rFonts w:ascii="Times New Roman" w:hAnsi="Times New Roman" w:cs="Times New Roman"/>
                <w:bCs/>
                <w:i/>
                <w:sz w:val="24"/>
                <w:szCs w:val="24"/>
                <w:shd w:val="clear" w:color="auto" w:fill="FFFFFF"/>
              </w:rPr>
              <w:t xml:space="preserve">W ostatnich dniach podpisaliśmy pierwsze umowy o dofinansowanie projektów w II edycji konkursu na </w:t>
            </w:r>
            <w:proofErr w:type="spellStart"/>
            <w:r w:rsidRPr="00E23CB8">
              <w:rPr>
                <w:rFonts w:ascii="Times New Roman" w:hAnsi="Times New Roman" w:cs="Times New Roman"/>
                <w:bCs/>
                <w:i/>
                <w:sz w:val="24"/>
                <w:szCs w:val="24"/>
                <w:shd w:val="clear" w:color="auto" w:fill="FFFFFF"/>
              </w:rPr>
              <w:t>monoprofilowe</w:t>
            </w:r>
            <w:proofErr w:type="spellEnd"/>
            <w:r w:rsidRPr="00E23CB8">
              <w:rPr>
                <w:rFonts w:ascii="Times New Roman" w:hAnsi="Times New Roman" w:cs="Times New Roman"/>
                <w:bCs/>
                <w:i/>
                <w:sz w:val="24"/>
                <w:szCs w:val="24"/>
                <w:shd w:val="clear" w:color="auto" w:fill="FFFFFF"/>
              </w:rPr>
              <w:t xml:space="preserve"> centra symulacji medycznej (</w:t>
            </w:r>
            <w:proofErr w:type="spellStart"/>
            <w:r w:rsidRPr="00E23CB8">
              <w:rPr>
                <w:rFonts w:ascii="Times New Roman" w:hAnsi="Times New Roman" w:cs="Times New Roman"/>
                <w:bCs/>
                <w:i/>
                <w:sz w:val="24"/>
                <w:szCs w:val="24"/>
                <w:shd w:val="clear" w:color="auto" w:fill="FFFFFF"/>
              </w:rPr>
              <w:t>mcsm</w:t>
            </w:r>
            <w:proofErr w:type="spellEnd"/>
            <w:r w:rsidRPr="00E23CB8">
              <w:rPr>
                <w:rFonts w:ascii="Times New Roman" w:hAnsi="Times New Roman" w:cs="Times New Roman"/>
                <w:bCs/>
                <w:i/>
                <w:sz w:val="24"/>
                <w:szCs w:val="24"/>
                <w:shd w:val="clear" w:color="auto" w:fill="FFFFFF"/>
              </w:rPr>
              <w:t>). Środki z Funduszy Europejskich pozwolą utworzyć 21 takich miejsc w całej Polsce.</w:t>
            </w:r>
          </w:p>
          <w:p w14:paraId="2C404839"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Łączna wartość wszystkich projektów wyniesie blisko 53 mln zł. Pierwsze umowy podpisały:</w:t>
            </w:r>
          </w:p>
          <w:p w14:paraId="391F8EF2" w14:textId="77777777"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Państwowa Wyższa Szkoła Zawodowa w Lesznie,</w:t>
            </w:r>
          </w:p>
          <w:p w14:paraId="0ABBA465" w14:textId="77777777"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Państwowa Wyższa Szkoła Zawodowa w Chełmie,</w:t>
            </w:r>
          </w:p>
          <w:p w14:paraId="5B9E7F4C" w14:textId="77777777"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Akademia Techniczno-Humanistycznej w Bielsku-Białej.</w:t>
            </w:r>
          </w:p>
          <w:p w14:paraId="6A8660D2"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Celem tych projektów jest poprawa jakości kształcenia na kierunkach pielęgniarstwa i położnictwa. Będzie to możliwe dzięki symulacji medycznej wykorzystującej nowe technologie i najbardziej zaawansowane symulatory człowieka.</w:t>
            </w:r>
          </w:p>
          <w:p w14:paraId="403D4CCE" w14:textId="77777777" w:rsidR="009C3477" w:rsidRPr="00E23CB8" w:rsidRDefault="008433B0" w:rsidP="009C3477">
            <w:pPr>
              <w:rPr>
                <w:rFonts w:ascii="Times New Roman" w:hAnsi="Times New Roman" w:cs="Times New Roman"/>
                <w:sz w:val="24"/>
                <w:szCs w:val="24"/>
              </w:rPr>
            </w:pPr>
            <w:hyperlink r:id="rId57" w:history="1">
              <w:r w:rsidR="009C3477" w:rsidRPr="00E23CB8">
                <w:rPr>
                  <w:rStyle w:val="Hipercze"/>
                  <w:rFonts w:ascii="Times New Roman" w:hAnsi="Times New Roman" w:cs="Times New Roman"/>
                  <w:color w:val="auto"/>
                  <w:sz w:val="24"/>
                  <w:szCs w:val="24"/>
                </w:rPr>
                <w:t>https://www.gov.pl/web/zdrowie/beda-kolejne-centra-symulacji-medycznej-dla-pielegniarek-i-poloznych-prawie-53-mln-zl-na-nowoczesne-formy-ksztalcenia</w:t>
              </w:r>
            </w:hyperlink>
          </w:p>
        </w:tc>
      </w:tr>
      <w:tr w:rsidR="009C3477" w:rsidRPr="00E23CB8" w14:paraId="2A51F38F" w14:textId="77777777" w:rsidTr="00A90BB5">
        <w:tc>
          <w:tcPr>
            <w:tcW w:w="992" w:type="dxa"/>
          </w:tcPr>
          <w:p w14:paraId="596D86DC"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21.</w:t>
            </w:r>
          </w:p>
        </w:tc>
        <w:tc>
          <w:tcPr>
            <w:tcW w:w="3119" w:type="dxa"/>
          </w:tcPr>
          <w:p w14:paraId="59DB866E" w14:textId="77777777"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pacing w:val="3"/>
                <w:sz w:val="24"/>
                <w:szCs w:val="24"/>
                <w:shd w:val="clear" w:color="auto" w:fill="FFFFFF"/>
              </w:rPr>
              <w:t>Zarządzenie Ministra Zdrowia z dnia 22 kwietnia 2020 r. zmieniające zarządzenie w sprawie utworzenia Zespołu do spraw przeciwdziałania brakom w dostępności produktów leczniczych</w:t>
            </w:r>
          </w:p>
        </w:tc>
        <w:tc>
          <w:tcPr>
            <w:tcW w:w="1134" w:type="dxa"/>
          </w:tcPr>
          <w:p w14:paraId="55C10200"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6876A43F"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2A87F475"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Na podstawie art. 7 ust. 4 pkt 5 ustawy z dnia 8 sierpnia 1996 r. o Radzie Ministrów (Dz. U. z 2019 r. poz. 1171 oraz z 2020 r. poz. 568) zarządza się co następuje: </w:t>
            </w:r>
          </w:p>
          <w:p w14:paraId="3CB9F1BD"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W zarządzeniu Ministra Zdrowia z dnia 19 lipca 2019 r. w sprawie utworzenia Zespołu do spraw przeciwdziałania brakom w dostępności produktów leczniczych (Dz. Urz. Min. </w:t>
            </w:r>
            <w:proofErr w:type="spellStart"/>
            <w:r w:rsidRPr="00E23CB8">
              <w:rPr>
                <w:rFonts w:ascii="Times New Roman" w:hAnsi="Times New Roman" w:cs="Times New Roman"/>
                <w:sz w:val="24"/>
                <w:szCs w:val="24"/>
              </w:rPr>
              <w:t>Zdrow</w:t>
            </w:r>
            <w:proofErr w:type="spellEnd"/>
            <w:r w:rsidRPr="00E23CB8">
              <w:rPr>
                <w:rFonts w:ascii="Times New Roman" w:hAnsi="Times New Roman" w:cs="Times New Roman"/>
                <w:sz w:val="24"/>
                <w:szCs w:val="24"/>
              </w:rPr>
              <w:t xml:space="preserve">. poz. 57) w § 5 dodaje się ust. 4 w brzmieniu: </w:t>
            </w:r>
          </w:p>
          <w:p w14:paraId="447BB335"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,,4. W uzasadnionych przypadkach posiedzenia Zespołu mogą zostać przeprowadzone za pośrednictwem elektronicznych środków porozumiewania się na </w:t>
            </w:r>
            <w:r w:rsidRPr="00E23CB8">
              <w:rPr>
                <w:rFonts w:ascii="Times New Roman" w:hAnsi="Times New Roman" w:cs="Times New Roman"/>
                <w:sz w:val="24"/>
                <w:szCs w:val="24"/>
              </w:rPr>
              <w:lastRenderedPageBreak/>
              <w:t xml:space="preserve">odległość, które umożliwiają bezpośredni kontakt w czasie rzeczywistym.”. </w:t>
            </w:r>
          </w:p>
          <w:p w14:paraId="5896C009" w14:textId="77777777"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Zarządzenie wchodzi w życie z dniem następującym po dniu ogłoszenia.</w:t>
            </w:r>
          </w:p>
        </w:tc>
      </w:tr>
      <w:tr w:rsidR="009C3477" w:rsidRPr="00E23CB8" w14:paraId="61764B91" w14:textId="77777777" w:rsidTr="00A90BB5">
        <w:tc>
          <w:tcPr>
            <w:tcW w:w="992" w:type="dxa"/>
          </w:tcPr>
          <w:p w14:paraId="24F98A12"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lastRenderedPageBreak/>
              <w:t>22.</w:t>
            </w:r>
          </w:p>
        </w:tc>
        <w:tc>
          <w:tcPr>
            <w:tcW w:w="3119" w:type="dxa"/>
          </w:tcPr>
          <w:p w14:paraId="14329535" w14:textId="77777777"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E23CB8">
              <w:rPr>
                <w:rFonts w:ascii="Times New Roman" w:hAnsi="Times New Roman" w:cs="Times New Roman"/>
                <w:color w:val="auto"/>
                <w:spacing w:val="3"/>
                <w:sz w:val="24"/>
                <w:szCs w:val="24"/>
                <w:shd w:val="clear" w:color="auto" w:fill="FFFFFF"/>
              </w:rPr>
              <w:t xml:space="preserve">Komunikat Wojewody </w:t>
            </w:r>
            <w:proofErr w:type="spellStart"/>
            <w:r w:rsidRPr="00E23CB8">
              <w:rPr>
                <w:rFonts w:ascii="Times New Roman" w:hAnsi="Times New Roman" w:cs="Times New Roman"/>
                <w:color w:val="auto"/>
                <w:spacing w:val="3"/>
                <w:sz w:val="24"/>
                <w:szCs w:val="24"/>
                <w:shd w:val="clear" w:color="auto" w:fill="FFFFFF"/>
              </w:rPr>
              <w:t>Mazowieckiego-</w:t>
            </w:r>
            <w:r w:rsidRPr="00E23CB8">
              <w:rPr>
                <w:rFonts w:ascii="Times New Roman" w:eastAsia="Times New Roman" w:hAnsi="Times New Roman" w:cs="Times New Roman"/>
                <w:bCs/>
                <w:color w:val="auto"/>
                <w:sz w:val="24"/>
                <w:szCs w:val="24"/>
                <w:lang w:eastAsia="pl-PL"/>
              </w:rPr>
              <w:t>wsparcie</w:t>
            </w:r>
            <w:proofErr w:type="spellEnd"/>
            <w:r w:rsidRPr="00E23CB8">
              <w:rPr>
                <w:rFonts w:ascii="Times New Roman" w:eastAsia="Times New Roman" w:hAnsi="Times New Roman" w:cs="Times New Roman"/>
                <w:bCs/>
                <w:color w:val="auto"/>
                <w:sz w:val="24"/>
                <w:szCs w:val="24"/>
                <w:lang w:eastAsia="pl-PL"/>
              </w:rPr>
              <w:t xml:space="preserve"> psychologiczne w czasie epidemii </w:t>
            </w:r>
            <w:proofErr w:type="spellStart"/>
            <w:r w:rsidRPr="00E23CB8">
              <w:rPr>
                <w:rFonts w:ascii="Times New Roman" w:eastAsia="Times New Roman" w:hAnsi="Times New Roman" w:cs="Times New Roman"/>
                <w:bCs/>
                <w:color w:val="auto"/>
                <w:sz w:val="24"/>
                <w:szCs w:val="24"/>
                <w:lang w:eastAsia="pl-PL"/>
              </w:rPr>
              <w:t>koronawirusa</w:t>
            </w:r>
            <w:proofErr w:type="spellEnd"/>
          </w:p>
          <w:p w14:paraId="7392BC5C" w14:textId="77777777" w:rsidR="009C3477" w:rsidRPr="00E23CB8" w:rsidRDefault="009C3477" w:rsidP="009C3477">
            <w:pPr>
              <w:spacing w:line="276" w:lineRule="auto"/>
              <w:jc w:val="both"/>
              <w:rPr>
                <w:rFonts w:ascii="Times New Roman" w:hAnsi="Times New Roman" w:cs="Times New Roman"/>
                <w:spacing w:val="3"/>
                <w:sz w:val="24"/>
                <w:szCs w:val="24"/>
                <w:shd w:val="clear" w:color="auto" w:fill="FFFFFF"/>
              </w:rPr>
            </w:pPr>
          </w:p>
        </w:tc>
        <w:tc>
          <w:tcPr>
            <w:tcW w:w="1134" w:type="dxa"/>
          </w:tcPr>
          <w:p w14:paraId="5F5118C5"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23.03.</w:t>
            </w:r>
          </w:p>
          <w:p w14:paraId="45302771"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6365E6C7"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 związku z obecną sytuacją związaną z ograniczeniem rozprzestrzeniania się choroby zakaźnej COVID-19, wywołanej wirusem SARS-CoV-2, Mazowiecki Urząd Wojewódzki przygotował wykaz jednostek świadczących pomoc psychologiczną na rzecz mieszkańców Mazowsza. To dwanaście miejsc w regionie, w których można uzyskać wsparcie telefoniczne.</w:t>
            </w:r>
          </w:p>
          <w:p w14:paraId="57533A22"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Wykaz jednostek realizujących usługi:</w:t>
            </w:r>
          </w:p>
          <w:p w14:paraId="2EE9FC06" w14:textId="77777777" w:rsidR="009C3477" w:rsidRPr="00E23CB8" w:rsidRDefault="008433B0" w:rsidP="009C3477">
            <w:pPr>
              <w:spacing w:line="276" w:lineRule="auto"/>
              <w:jc w:val="both"/>
              <w:rPr>
                <w:rFonts w:ascii="Times New Roman" w:hAnsi="Times New Roman" w:cs="Times New Roman"/>
                <w:sz w:val="24"/>
                <w:szCs w:val="24"/>
              </w:rPr>
            </w:pPr>
            <w:hyperlink r:id="rId58" w:history="1">
              <w:r w:rsidR="009C3477" w:rsidRPr="00E23CB8">
                <w:rPr>
                  <w:rFonts w:ascii="Times New Roman" w:hAnsi="Times New Roman" w:cs="Times New Roman"/>
                  <w:sz w:val="24"/>
                  <w:szCs w:val="24"/>
                  <w:u w:val="single"/>
                </w:rPr>
                <w:t>https://www.gov.pl/web/uw-mazowiecki/wsparcie-psychologiczne-w-czasie-epidemii-koronawirusa</w:t>
              </w:r>
            </w:hyperlink>
          </w:p>
        </w:tc>
      </w:tr>
      <w:tr w:rsidR="009C3477" w:rsidRPr="00E23CB8" w14:paraId="35BA3003" w14:textId="77777777" w:rsidTr="00A90BB5">
        <w:tc>
          <w:tcPr>
            <w:tcW w:w="992" w:type="dxa"/>
          </w:tcPr>
          <w:p w14:paraId="123DEE44"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23.</w:t>
            </w:r>
          </w:p>
        </w:tc>
        <w:tc>
          <w:tcPr>
            <w:tcW w:w="3119" w:type="dxa"/>
          </w:tcPr>
          <w:p w14:paraId="6CEA7274"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14:paraId="7935BE7A"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14:paraId="1DD955B8"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14:paraId="5344AD42" w14:textId="77777777" w:rsidTr="00A90BB5">
        <w:tc>
          <w:tcPr>
            <w:tcW w:w="992" w:type="dxa"/>
          </w:tcPr>
          <w:p w14:paraId="42D0B776"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24.</w:t>
            </w:r>
          </w:p>
        </w:tc>
        <w:tc>
          <w:tcPr>
            <w:tcW w:w="3119" w:type="dxa"/>
          </w:tcPr>
          <w:p w14:paraId="5C1AF192" w14:textId="77777777"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Komunikat </w:t>
            </w:r>
            <w:proofErr w:type="spellStart"/>
            <w:r w:rsidRPr="00E23CB8">
              <w:rPr>
                <w:rFonts w:ascii="Times New Roman" w:eastAsia="Times New Roman" w:hAnsi="Times New Roman" w:cs="Times New Roman"/>
                <w:bCs/>
                <w:sz w:val="24"/>
                <w:szCs w:val="24"/>
                <w:lang w:eastAsia="pl-PL"/>
              </w:rPr>
              <w:t>ws</w:t>
            </w:r>
            <w:proofErr w:type="spellEnd"/>
            <w:r w:rsidRPr="00E23CB8">
              <w:rPr>
                <w:rFonts w:ascii="Times New Roman" w:eastAsia="Times New Roman" w:hAnsi="Times New Roman" w:cs="Times New Roman"/>
                <w:bCs/>
                <w:sz w:val="24"/>
                <w:szCs w:val="24"/>
                <w:lang w:eastAsia="pl-PL"/>
              </w:rPr>
              <w:t>. odwołania Państwowego Egzaminu Specjalizacyjnego w dziedzinach mających zastosowanie w ochronie zdrowia</w:t>
            </w:r>
          </w:p>
          <w:p w14:paraId="10B267BA"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14:paraId="2741FD73"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22.04.20 2020 r.</w:t>
            </w:r>
          </w:p>
          <w:p w14:paraId="29A4E511" w14:textId="77777777" w:rsidR="009C3477" w:rsidRPr="00E23CB8" w:rsidRDefault="009C3477" w:rsidP="009C3477">
            <w:pPr>
              <w:spacing w:line="276" w:lineRule="auto"/>
              <w:rPr>
                <w:rFonts w:ascii="Times New Roman" w:eastAsia="Times New Roman" w:hAnsi="Times New Roman" w:cs="Times New Roman"/>
                <w:sz w:val="24"/>
                <w:szCs w:val="24"/>
                <w:lang w:eastAsia="pl-PL"/>
              </w:rPr>
            </w:pPr>
          </w:p>
        </w:tc>
        <w:tc>
          <w:tcPr>
            <w:tcW w:w="5670" w:type="dxa"/>
          </w:tcPr>
          <w:p w14:paraId="35F4912C"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Działając na podstawie art. 34 ust. 6 ustawy z dnia 24 lutego 2017 r. o uzyskiwaniu tytułu specjalisty w dziedzinach mających zastosowanie w ochronie zdrowia (Dz. U. z 2019 r. poz. 786 i 2194 oraz z 2020 r. poz. 567), w związku z ryzykiem zarażenia wirusem SARS-CoV-2 oraz zidentyfikowanymi przypadkami </w:t>
            </w:r>
            <w:proofErr w:type="spellStart"/>
            <w:r w:rsidRPr="00E23CB8">
              <w:rPr>
                <w:rFonts w:ascii="Times New Roman" w:eastAsia="Times New Roman" w:hAnsi="Times New Roman" w:cs="Times New Roman"/>
                <w:sz w:val="24"/>
                <w:szCs w:val="24"/>
                <w:lang w:eastAsia="pl-PL"/>
              </w:rPr>
              <w:t>zachorowań</w:t>
            </w:r>
            <w:proofErr w:type="spellEnd"/>
            <w:r w:rsidRPr="00E23CB8">
              <w:rPr>
                <w:rFonts w:ascii="Times New Roman" w:eastAsia="Times New Roman" w:hAnsi="Times New Roman" w:cs="Times New Roman"/>
                <w:sz w:val="24"/>
                <w:szCs w:val="24"/>
                <w:lang w:eastAsia="pl-PL"/>
              </w:rPr>
              <w:t xml:space="preserve"> na COVID-19 w terenie Rzeczypospolitej Polskiej, Minister Zdrowia odwołuje wszystkie części Państwowego Egzaminu Specjalizacyjnego w dziedzinach mających zastosowanie w ochronie zdrowia we wszystkich dziedzinach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które miały się odbyć od dnia 2 maja do dnia 15 czerwca w sesji wiosennej 2020 r.</w:t>
            </w:r>
          </w:p>
          <w:p w14:paraId="02721037"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Jednocześnie informujemy, iż wydłużeniu ulega czas trwania wiosennej sesji egzaminacyjne 2020 r. do dnia 30 listopada 2020 r.</w:t>
            </w:r>
          </w:p>
          <w:p w14:paraId="6CE4CF8A"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Dyrektor Centrum Egzaminów Medycznych w porozumieniu z Ministrem Zdrowia ustali nowe terminy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xml:space="preserve"> i poinformuje o nich osoby, które miały przystąpić do odwołanego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xml:space="preserve">, co najmniej na dwa tygodnie przed datą egzaminu. Ponadto informacje o nowych terminach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xml:space="preserve"> zostaną zamieszczone na stronie internetowej Centrum Egzaminów Medycznych.</w:t>
            </w:r>
          </w:p>
          <w:p w14:paraId="20FADEDE" w14:textId="77777777" w:rsidR="009C3477" w:rsidRPr="00E23CB8" w:rsidRDefault="008433B0" w:rsidP="009C3477">
            <w:pPr>
              <w:spacing w:line="276" w:lineRule="auto"/>
              <w:jc w:val="both"/>
              <w:rPr>
                <w:rFonts w:ascii="Times New Roman" w:eastAsia="Times New Roman" w:hAnsi="Times New Roman" w:cs="Times New Roman"/>
                <w:b/>
                <w:sz w:val="24"/>
                <w:szCs w:val="24"/>
                <w:lang w:eastAsia="pl-PL"/>
              </w:rPr>
            </w:pPr>
            <w:hyperlink r:id="rId59" w:history="1">
              <w:r w:rsidR="009C3477" w:rsidRPr="00E23CB8">
                <w:rPr>
                  <w:rFonts w:ascii="Times New Roman" w:hAnsi="Times New Roman" w:cs="Times New Roman"/>
                  <w:sz w:val="24"/>
                  <w:szCs w:val="24"/>
                  <w:u w:val="single"/>
                </w:rPr>
                <w:t>https://www.gov.pl/web/zdrowie/komunikat-ws-odwolania-panstwowego-egzaminu-specjalizacyjnego-w-dziedzinach-majacych-zastosowanie-w-ochronie-zdrowia</w:t>
              </w:r>
            </w:hyperlink>
          </w:p>
        </w:tc>
      </w:tr>
      <w:tr w:rsidR="009C3477" w:rsidRPr="00E23CB8" w14:paraId="3F48B4F8" w14:textId="77777777" w:rsidTr="00A90BB5">
        <w:tc>
          <w:tcPr>
            <w:tcW w:w="992" w:type="dxa"/>
          </w:tcPr>
          <w:p w14:paraId="0CB7A92D"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lastRenderedPageBreak/>
              <w:t>25.</w:t>
            </w:r>
          </w:p>
        </w:tc>
        <w:tc>
          <w:tcPr>
            <w:tcW w:w="3119" w:type="dxa"/>
          </w:tcPr>
          <w:p w14:paraId="7CE1E1E9" w14:textId="77777777" w:rsidR="009C3477" w:rsidRPr="00E23CB8" w:rsidRDefault="009C3477" w:rsidP="009C3477">
            <w:pPr>
              <w:pStyle w:val="Nagwek3"/>
              <w:shd w:val="clear" w:color="auto" w:fill="FFFFFF"/>
              <w:spacing w:before="225" w:after="225"/>
              <w:outlineLvl w:val="2"/>
              <w:rPr>
                <w:rFonts w:ascii="Times New Roman" w:hAnsi="Times New Roman" w:cs="Times New Roman"/>
                <w:color w:val="auto"/>
              </w:rPr>
            </w:pPr>
            <w:r w:rsidRPr="00E23CB8">
              <w:rPr>
                <w:rFonts w:ascii="Times New Roman" w:hAnsi="Times New Roman" w:cs="Times New Roman"/>
                <w:bCs/>
                <w:color w:val="auto"/>
              </w:rPr>
              <w:t>Zarządzenie Prezesa NFZ nr 60/2020/DSOZ</w:t>
            </w:r>
          </w:p>
          <w:p w14:paraId="00A49B30" w14:textId="77777777" w:rsidR="009C3477" w:rsidRPr="00E23CB8" w:rsidRDefault="009C3477" w:rsidP="009C3477">
            <w:pPr>
              <w:pStyle w:val="NormalnyWeb"/>
              <w:shd w:val="clear" w:color="auto" w:fill="FFFFFF"/>
            </w:pPr>
            <w:r w:rsidRPr="00E23CB8">
              <w:t>zmieniające zarządzenie w sprawie zasad sprawozdawania oraz warunków rozliczania świadczeń opieki zdrowotnej związanych z zapobieganiem, przeciwdziałaniem i zwalczaniem COVID-19.</w:t>
            </w:r>
          </w:p>
          <w:p w14:paraId="45E23782"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14:paraId="1278637A"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21.04.</w:t>
            </w:r>
          </w:p>
          <w:p w14:paraId="2F8CF7D1"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4E0BE51E"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1. W zarządzeniu Nr 32/2020/DSOZ Prezesa Narodowego Funduszu Zdrowia z dnia 8 marca 2020 r. w sprawie zasad sprawozdawania oraz warunków rozliczania</w:t>
            </w:r>
          </w:p>
          <w:p w14:paraId="396181B9"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świadczeń opieki zdrowotnej związanych z zapobieganiem, przeciwdziałaniem i zwalczaniem COVID-19, zmienionym zarządzeniem Nr 34/2020/DSOZ Prezesa Narodowego Funduszu Zdrowia z dnia 12 marca 2020 r., zarządzeniem</w:t>
            </w:r>
          </w:p>
          <w:p w14:paraId="6CBA572B"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Nr 40/2020/DSOZ Prezesa Narodowego Funduszu Zdrowia z dnia 18 marca 2020 r., zarządzeniem Nr 45/2020/DSOZ Prezesa Narodowego Funduszu Zdrowia z dnia 27 marca 2020 r., zarządzeniem Nr 49/2020/DSOZ Prezesa Narodowego Funduszu Zdrowia z dnia 31 marca 2020 r., zarządzeniem Nr 51/2020/DSOZ Prezesa Narodowego Funduszu Zdrowia z dnia 4 kwietnia 2020 r., zarządzeniem Nr 52/2020/DSOZ Prezesa Narodowego Funduszu Zdrowia z dnia 7 kwietnia 2020 r.</w:t>
            </w:r>
          </w:p>
          <w:p w14:paraId="43AEF8F8"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oraz zarządzeniem Nr 59/2020/DSOZ Prezesa Narodowego Funduszu Zdrowia z dnia 15 kwietnia 2020 r., załącznik nr 1 otrzymuje brzmienie określone w załączniku do niniejszego zarządzenia.</w:t>
            </w:r>
          </w:p>
          <w:p w14:paraId="2A920EBF"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2. Zarządzenie wchodzi w życie z dniem podpisania.</w:t>
            </w:r>
          </w:p>
          <w:p w14:paraId="404C8842"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p w14:paraId="531421C5" w14:textId="77777777"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Załącznik nr 1 do Zarządzenia:</w:t>
            </w:r>
          </w:p>
          <w:p w14:paraId="46605B95" w14:textId="77777777" w:rsidR="009C3477" w:rsidRPr="00E23CB8" w:rsidRDefault="008433B0" w:rsidP="009C3477">
            <w:pPr>
              <w:spacing w:line="276" w:lineRule="auto"/>
              <w:jc w:val="both"/>
              <w:rPr>
                <w:rFonts w:ascii="Times New Roman" w:hAnsi="Times New Roman" w:cs="Times New Roman"/>
                <w:sz w:val="24"/>
                <w:szCs w:val="24"/>
              </w:rPr>
            </w:pPr>
            <w:hyperlink r:id="rId60" w:history="1">
              <w:r w:rsidR="009C3477" w:rsidRPr="00E23CB8">
                <w:rPr>
                  <w:rFonts w:ascii="Times New Roman" w:hAnsi="Times New Roman" w:cs="Times New Roman"/>
                  <w:sz w:val="24"/>
                  <w:szCs w:val="24"/>
                  <w:u w:val="single"/>
                </w:rPr>
                <w:t>https://www.nfz.gov.pl/zarzadzenia-prezesa/zarzadzenia-prezesa-nfz/zarzadzenie-nr-602020dsoz,7171.html</w:t>
              </w:r>
            </w:hyperlink>
          </w:p>
          <w:p w14:paraId="79A634DF" w14:textId="77777777" w:rsidR="009C3477" w:rsidRPr="00E23CB8" w:rsidRDefault="009C3477" w:rsidP="009C3477">
            <w:pPr>
              <w:spacing w:line="276" w:lineRule="auto"/>
              <w:jc w:val="both"/>
              <w:rPr>
                <w:rFonts w:ascii="Times New Roman" w:hAnsi="Times New Roman" w:cs="Times New Roman"/>
                <w:sz w:val="24"/>
                <w:szCs w:val="24"/>
              </w:rPr>
            </w:pPr>
          </w:p>
          <w:p w14:paraId="784755BB"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Wyciąg z Załącznika nr 1:</w:t>
            </w:r>
          </w:p>
          <w:p w14:paraId="63B0D78D"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L.P. 16. </w:t>
            </w:r>
            <w:proofErr w:type="spellStart"/>
            <w:r w:rsidRPr="00E23CB8">
              <w:rPr>
                <w:rFonts w:ascii="Times New Roman" w:hAnsi="Times New Roman" w:cs="Times New Roman"/>
                <w:sz w:val="24"/>
                <w:szCs w:val="24"/>
              </w:rPr>
              <w:t>Teleporada</w:t>
            </w:r>
            <w:proofErr w:type="spellEnd"/>
            <w:r w:rsidRPr="00E23CB8">
              <w:rPr>
                <w:rFonts w:ascii="Times New Roman" w:hAnsi="Times New Roman" w:cs="Times New Roman"/>
                <w:sz w:val="24"/>
                <w:szCs w:val="24"/>
              </w:rPr>
              <w:t xml:space="preserve"> pielęgniarki w dni robocze w godz. 8:00-18:00: </w:t>
            </w:r>
            <w:r w:rsidRPr="00E23CB8">
              <w:rPr>
                <w:rFonts w:ascii="Times New Roman" w:hAnsi="Times New Roman" w:cs="Times New Roman"/>
                <w:b/>
                <w:sz w:val="24"/>
                <w:szCs w:val="24"/>
              </w:rPr>
              <w:t>11 zł</w:t>
            </w:r>
          </w:p>
          <w:p w14:paraId="124A165D" w14:textId="77777777"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L.P. 18 </w:t>
            </w:r>
            <w:proofErr w:type="spellStart"/>
            <w:r w:rsidRPr="00E23CB8">
              <w:rPr>
                <w:rFonts w:ascii="Times New Roman" w:hAnsi="Times New Roman" w:cs="Times New Roman"/>
                <w:sz w:val="24"/>
                <w:szCs w:val="24"/>
              </w:rPr>
              <w:t>Teleporada</w:t>
            </w:r>
            <w:proofErr w:type="spellEnd"/>
            <w:r w:rsidRPr="00E23CB8">
              <w:rPr>
                <w:rFonts w:ascii="Times New Roman" w:hAnsi="Times New Roman" w:cs="Times New Roman"/>
                <w:sz w:val="24"/>
                <w:szCs w:val="24"/>
              </w:rPr>
              <w:t xml:space="preserve"> pielęgniarki w dni robocze w  godz. 18:01-7:59 i w dni wolne od pracy: </w:t>
            </w:r>
            <w:r w:rsidRPr="00E23CB8">
              <w:rPr>
                <w:rFonts w:ascii="Times New Roman" w:hAnsi="Times New Roman" w:cs="Times New Roman"/>
                <w:b/>
                <w:sz w:val="24"/>
                <w:szCs w:val="24"/>
              </w:rPr>
              <w:t>13 zł</w:t>
            </w:r>
          </w:p>
        </w:tc>
      </w:tr>
      <w:tr w:rsidR="009C3477" w:rsidRPr="00E23CB8" w14:paraId="6E43BBAD" w14:textId="77777777" w:rsidTr="00A90BB5">
        <w:tc>
          <w:tcPr>
            <w:tcW w:w="992" w:type="dxa"/>
          </w:tcPr>
          <w:p w14:paraId="635356FF"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26.</w:t>
            </w:r>
          </w:p>
        </w:tc>
        <w:tc>
          <w:tcPr>
            <w:tcW w:w="3119" w:type="dxa"/>
          </w:tcPr>
          <w:p w14:paraId="0F3D6ABA" w14:textId="77777777"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Rekomendacje MZ dotyczące walidacji badań molekularnych w kierunku SARS-CoV2 w sieci laboratoriów COVID</w:t>
            </w:r>
          </w:p>
          <w:p w14:paraId="42341F3D"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14:paraId="649F2D71" w14:textId="77777777"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21.04.</w:t>
            </w:r>
          </w:p>
          <w:p w14:paraId="499F306D"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7B11A068" w14:textId="77777777" w:rsidR="009C3477" w:rsidRPr="00E23CB8" w:rsidRDefault="008433B0" w:rsidP="009C3477">
            <w:pPr>
              <w:spacing w:line="276" w:lineRule="auto"/>
              <w:rPr>
                <w:rFonts w:ascii="Times New Roman" w:eastAsia="Times New Roman" w:hAnsi="Times New Roman" w:cs="Times New Roman"/>
                <w:b/>
                <w:sz w:val="24"/>
                <w:szCs w:val="24"/>
                <w:lang w:eastAsia="pl-PL"/>
              </w:rPr>
            </w:pPr>
            <w:hyperlink r:id="rId61" w:history="1">
              <w:r w:rsidR="009C3477" w:rsidRPr="00E23CB8">
                <w:rPr>
                  <w:rFonts w:ascii="Times New Roman" w:hAnsi="Times New Roman" w:cs="Times New Roman"/>
                  <w:sz w:val="24"/>
                  <w:szCs w:val="24"/>
                  <w:u w:val="single"/>
                </w:rPr>
                <w:t>https://www.gov.pl/web/zdrowie/rekomendacje-dotyczace-walidacji-badan-molekularnych-w-kierunku-sars-cov2-w-sieci-laboratoriow-covid</w:t>
              </w:r>
            </w:hyperlink>
          </w:p>
        </w:tc>
      </w:tr>
      <w:tr w:rsidR="009C3477" w:rsidRPr="00E23CB8" w14:paraId="2968B3DF" w14:textId="77777777" w:rsidTr="00A90BB5">
        <w:tc>
          <w:tcPr>
            <w:tcW w:w="992" w:type="dxa"/>
          </w:tcPr>
          <w:p w14:paraId="3783CC77"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27.</w:t>
            </w:r>
          </w:p>
        </w:tc>
        <w:tc>
          <w:tcPr>
            <w:tcW w:w="3119" w:type="dxa"/>
          </w:tcPr>
          <w:p w14:paraId="5647CB5E" w14:textId="77777777"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Lista Laboratoriów </w:t>
            </w:r>
            <w:proofErr w:type="spellStart"/>
            <w:r w:rsidRPr="00E23CB8">
              <w:rPr>
                <w:rFonts w:ascii="Times New Roman" w:eastAsia="Times New Roman" w:hAnsi="Times New Roman" w:cs="Times New Roman"/>
                <w:bCs/>
                <w:sz w:val="24"/>
                <w:szCs w:val="24"/>
                <w:lang w:eastAsia="pl-PL"/>
              </w:rPr>
              <w:t>Covid</w:t>
            </w:r>
            <w:proofErr w:type="spellEnd"/>
            <w:r w:rsidRPr="00E23CB8">
              <w:rPr>
                <w:rFonts w:ascii="Times New Roman" w:eastAsia="Times New Roman" w:hAnsi="Times New Roman" w:cs="Times New Roman"/>
                <w:bCs/>
                <w:sz w:val="24"/>
                <w:szCs w:val="24"/>
                <w:lang w:eastAsia="pl-PL"/>
              </w:rPr>
              <w:t xml:space="preserve"> – Komunikat MZ</w:t>
            </w:r>
          </w:p>
        </w:tc>
        <w:tc>
          <w:tcPr>
            <w:tcW w:w="1134" w:type="dxa"/>
          </w:tcPr>
          <w:p w14:paraId="1B51C2B2" w14:textId="77777777"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21.04.</w:t>
            </w:r>
          </w:p>
          <w:p w14:paraId="2AA6EF92" w14:textId="77777777"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614183C3" w14:textId="77777777" w:rsidR="009C3477" w:rsidRPr="00E23CB8" w:rsidRDefault="008433B0" w:rsidP="009C3477">
            <w:pPr>
              <w:spacing w:line="276" w:lineRule="auto"/>
              <w:rPr>
                <w:rFonts w:ascii="Times New Roman" w:hAnsi="Times New Roman" w:cs="Times New Roman"/>
                <w:sz w:val="24"/>
                <w:szCs w:val="24"/>
              </w:rPr>
            </w:pPr>
            <w:hyperlink r:id="rId62" w:history="1">
              <w:r w:rsidR="009C3477" w:rsidRPr="00E23CB8">
                <w:rPr>
                  <w:rFonts w:ascii="Times New Roman" w:hAnsi="Times New Roman" w:cs="Times New Roman"/>
                  <w:sz w:val="24"/>
                  <w:szCs w:val="24"/>
                  <w:u w:val="single"/>
                </w:rPr>
                <w:t>https://www.gov.pl/web/zdrowie/lista-laboratoriow-covid</w:t>
              </w:r>
            </w:hyperlink>
          </w:p>
        </w:tc>
      </w:tr>
      <w:tr w:rsidR="009C3477" w:rsidRPr="00E23CB8" w14:paraId="08745E5F" w14:textId="77777777" w:rsidTr="00A90BB5">
        <w:tc>
          <w:tcPr>
            <w:tcW w:w="992" w:type="dxa"/>
          </w:tcPr>
          <w:p w14:paraId="30C9384C"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28.</w:t>
            </w:r>
          </w:p>
        </w:tc>
        <w:tc>
          <w:tcPr>
            <w:tcW w:w="3119" w:type="dxa"/>
          </w:tcPr>
          <w:p w14:paraId="32817D9F" w14:textId="77777777"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p>
        </w:tc>
        <w:tc>
          <w:tcPr>
            <w:tcW w:w="1134" w:type="dxa"/>
          </w:tcPr>
          <w:p w14:paraId="2CBD1794" w14:textId="77777777" w:rsidR="009C3477" w:rsidRPr="00E23CB8" w:rsidRDefault="009C3477" w:rsidP="009C3477">
            <w:pPr>
              <w:spacing w:line="276" w:lineRule="auto"/>
              <w:rPr>
                <w:rFonts w:ascii="Times New Roman" w:eastAsia="Times New Roman" w:hAnsi="Times New Roman" w:cs="Times New Roman"/>
                <w:sz w:val="24"/>
                <w:szCs w:val="24"/>
                <w:lang w:eastAsia="pl-PL"/>
              </w:rPr>
            </w:pPr>
          </w:p>
        </w:tc>
        <w:tc>
          <w:tcPr>
            <w:tcW w:w="5670" w:type="dxa"/>
          </w:tcPr>
          <w:p w14:paraId="6D3E41EF" w14:textId="77777777" w:rsidR="009C3477" w:rsidRPr="00E23CB8" w:rsidRDefault="009C3477" w:rsidP="009C3477">
            <w:pPr>
              <w:spacing w:line="276" w:lineRule="auto"/>
              <w:rPr>
                <w:rFonts w:ascii="Times New Roman" w:hAnsi="Times New Roman" w:cs="Times New Roman"/>
                <w:sz w:val="24"/>
                <w:szCs w:val="24"/>
              </w:rPr>
            </w:pPr>
          </w:p>
        </w:tc>
      </w:tr>
      <w:tr w:rsidR="009C3477" w:rsidRPr="00E23CB8" w14:paraId="11FFF9DE" w14:textId="77777777" w:rsidTr="00A90BB5">
        <w:tc>
          <w:tcPr>
            <w:tcW w:w="992" w:type="dxa"/>
          </w:tcPr>
          <w:p w14:paraId="73550F64" w14:textId="77777777" w:rsidR="009C3477" w:rsidRPr="00E23CB8" w:rsidRDefault="009C3477" w:rsidP="009C3477">
            <w:p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rPr>
              <w:t>29.</w:t>
            </w:r>
          </w:p>
        </w:tc>
        <w:tc>
          <w:tcPr>
            <w:tcW w:w="3119" w:type="dxa"/>
          </w:tcPr>
          <w:p w14:paraId="213C67F7"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xml:space="preserve">Rozporządzenie Ministra Zdrowia z dnia 20 kwietnia </w:t>
            </w:r>
            <w:r w:rsidRPr="00E23CB8">
              <w:rPr>
                <w:rFonts w:ascii="Times New Roman" w:hAnsi="Times New Roman" w:cs="Times New Roman"/>
                <w:sz w:val="24"/>
                <w:szCs w:val="24"/>
              </w:rPr>
              <w:lastRenderedPageBreak/>
              <w:t>2020 r. zmieniające rozporządzenie w sprawie Krajowej Rady Akredytacyjnej Szkół Pielęgniarek i Położnych</w:t>
            </w:r>
          </w:p>
          <w:p w14:paraId="256D334B"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14:paraId="69557F70" w14:textId="77777777"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20.04.</w:t>
            </w:r>
          </w:p>
          <w:p w14:paraId="1006D890" w14:textId="77777777"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p w14:paraId="71AEBCDD" w14:textId="77777777"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 xml:space="preserve">z mocą </w:t>
            </w:r>
          </w:p>
          <w:p w14:paraId="57905F19" w14:textId="77777777"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od 13.03.</w:t>
            </w:r>
          </w:p>
          <w:p w14:paraId="589D22D0" w14:textId="77777777"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1F4D7283"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lastRenderedPageBreak/>
              <w:t xml:space="preserve">§ 1. W rozporządzeniu Ministra Zdrowia z dnia 29 listopada 2012 r. w sprawie Krajowej Rady </w:t>
            </w:r>
            <w:r w:rsidRPr="00E23CB8">
              <w:rPr>
                <w:rFonts w:ascii="Times New Roman" w:hAnsi="Times New Roman" w:cs="Times New Roman"/>
                <w:sz w:val="24"/>
                <w:szCs w:val="24"/>
              </w:rPr>
              <w:lastRenderedPageBreak/>
              <w:t xml:space="preserve">Akredytacyjnej Szkół Pielęgniarek i Położnych (Dz. U. poz. 1441) w § 3 dodaje się ust. 5 w brzmieniu: </w:t>
            </w:r>
          </w:p>
          <w:p w14:paraId="792EC31C" w14:textId="77777777"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„5. W przypadku ogłoszenia stanu zagrożenia epidemicznego lub stanu epidemii posiedzenia, o których mowa w ust. 1 </w:t>
            </w:r>
            <w:r w:rsidRPr="00E23CB8">
              <w:rPr>
                <w:rFonts w:ascii="Times New Roman" w:hAnsi="Times New Roman" w:cs="Times New Roman"/>
                <w:i/>
                <w:sz w:val="24"/>
                <w:szCs w:val="24"/>
              </w:rPr>
              <w:t>(posiedzenia Krajowej Rady Akredytacyjnej Szkół Pielęgniarek i Położnych)</w:t>
            </w:r>
            <w:r w:rsidRPr="00E23CB8">
              <w:rPr>
                <w:rFonts w:ascii="Times New Roman" w:hAnsi="Times New Roman" w:cs="Times New Roman"/>
                <w:sz w:val="24"/>
                <w:szCs w:val="24"/>
              </w:rPr>
              <w:t>, ulegają zawieszeniu na okres ogłoszenia jednego z tych stanów oraz do upływu 30 dni następujących po dniu odwołania danego stanu.”</w:t>
            </w:r>
          </w:p>
        </w:tc>
      </w:tr>
      <w:tr w:rsidR="009C3477" w:rsidRPr="00E23CB8" w14:paraId="42D7093F" w14:textId="77777777" w:rsidTr="00A90BB5">
        <w:tc>
          <w:tcPr>
            <w:tcW w:w="992" w:type="dxa"/>
          </w:tcPr>
          <w:p w14:paraId="24217452"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30.</w:t>
            </w:r>
          </w:p>
        </w:tc>
        <w:tc>
          <w:tcPr>
            <w:tcW w:w="3119" w:type="dxa"/>
          </w:tcPr>
          <w:p w14:paraId="327829E2" w14:textId="77777777" w:rsidR="009C3477" w:rsidRPr="00E23CB8" w:rsidRDefault="009C3477" w:rsidP="009C3477">
            <w:pPr>
              <w:rPr>
                <w:rFonts w:ascii="Times New Roman" w:hAnsi="Times New Roman" w:cs="Times New Roman"/>
                <w:sz w:val="24"/>
                <w:szCs w:val="24"/>
              </w:rPr>
            </w:pPr>
          </w:p>
        </w:tc>
        <w:tc>
          <w:tcPr>
            <w:tcW w:w="1134" w:type="dxa"/>
          </w:tcPr>
          <w:p w14:paraId="46EB9081" w14:textId="77777777" w:rsidR="009C3477" w:rsidRPr="00E23CB8" w:rsidRDefault="009C3477" w:rsidP="009C3477">
            <w:pPr>
              <w:spacing w:line="276" w:lineRule="auto"/>
              <w:jc w:val="both"/>
              <w:rPr>
                <w:rFonts w:ascii="Times New Roman" w:eastAsia="Times New Roman" w:hAnsi="Times New Roman" w:cs="Times New Roman"/>
                <w:sz w:val="24"/>
                <w:szCs w:val="24"/>
                <w:lang w:eastAsia="pl-PL"/>
              </w:rPr>
            </w:pPr>
          </w:p>
        </w:tc>
        <w:tc>
          <w:tcPr>
            <w:tcW w:w="5670" w:type="dxa"/>
          </w:tcPr>
          <w:p w14:paraId="561370B1" w14:textId="77777777" w:rsidR="009C3477" w:rsidRPr="00E23CB8" w:rsidRDefault="009C3477" w:rsidP="009C3477">
            <w:pPr>
              <w:spacing w:line="276" w:lineRule="auto"/>
              <w:jc w:val="both"/>
              <w:rPr>
                <w:rFonts w:ascii="Times New Roman" w:hAnsi="Times New Roman" w:cs="Times New Roman"/>
                <w:sz w:val="24"/>
                <w:szCs w:val="24"/>
              </w:rPr>
            </w:pPr>
          </w:p>
        </w:tc>
      </w:tr>
      <w:tr w:rsidR="009C3477" w:rsidRPr="00E23CB8" w14:paraId="3B18AE24" w14:textId="77777777" w:rsidTr="00A90BB5">
        <w:tc>
          <w:tcPr>
            <w:tcW w:w="992" w:type="dxa"/>
          </w:tcPr>
          <w:p w14:paraId="4E8A92A6"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31.</w:t>
            </w:r>
          </w:p>
        </w:tc>
        <w:tc>
          <w:tcPr>
            <w:tcW w:w="3119" w:type="dxa"/>
          </w:tcPr>
          <w:p w14:paraId="3528BF33"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Rozporządzenie Rady Ministrów z dnia 19 kwietnia 2020 r. w sprawie ustanowienia określonych ograniczeń, nakazów i zakazów w związku z wystąpieniem stanu epidemii</w:t>
            </w:r>
          </w:p>
          <w:p w14:paraId="773BD9A5" w14:textId="77777777" w:rsidR="009C3477" w:rsidRPr="00E23CB8" w:rsidRDefault="009C3477" w:rsidP="009C3477">
            <w:pPr>
              <w:spacing w:line="276" w:lineRule="auto"/>
              <w:rPr>
                <w:rFonts w:ascii="Times New Roman" w:hAnsi="Times New Roman" w:cs="Times New Roman"/>
                <w:bCs/>
                <w:sz w:val="24"/>
                <w:szCs w:val="24"/>
              </w:rPr>
            </w:pPr>
          </w:p>
        </w:tc>
        <w:tc>
          <w:tcPr>
            <w:tcW w:w="1134" w:type="dxa"/>
          </w:tcPr>
          <w:p w14:paraId="4E199224"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19.04.</w:t>
            </w:r>
          </w:p>
          <w:p w14:paraId="46084B04"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4732AD6C" w14:textId="77777777" w:rsidR="009C3477" w:rsidRPr="00E23CB8" w:rsidRDefault="009C3477" w:rsidP="009C3477">
            <w:pPr>
              <w:shd w:val="clear" w:color="auto" w:fill="FFFFFF"/>
              <w:spacing w:after="240" w:line="276" w:lineRule="auto"/>
              <w:jc w:val="both"/>
              <w:textAlignment w:val="baseline"/>
              <w:rPr>
                <w:rFonts w:ascii="Times New Roman" w:hAnsi="Times New Roman" w:cs="Times New Roman"/>
                <w:sz w:val="24"/>
                <w:szCs w:val="24"/>
              </w:rPr>
            </w:pPr>
            <w:r w:rsidRPr="00E23CB8">
              <w:rPr>
                <w:rFonts w:ascii="Times New Roman" w:eastAsia="Times New Roman" w:hAnsi="Times New Roman" w:cs="Times New Roman"/>
                <w:sz w:val="24"/>
                <w:szCs w:val="24"/>
                <w:lang w:eastAsia="pl-PL"/>
              </w:rPr>
              <w:t xml:space="preserve">Omówienie regulacji: </w:t>
            </w:r>
            <w:hyperlink r:id="rId63" w:history="1">
              <w:r w:rsidRPr="00E23CB8">
                <w:rPr>
                  <w:rStyle w:val="Hipercze"/>
                  <w:rFonts w:ascii="Times New Roman" w:hAnsi="Times New Roman" w:cs="Times New Roman"/>
                  <w:color w:val="auto"/>
                  <w:sz w:val="24"/>
                  <w:szCs w:val="24"/>
                </w:rPr>
                <w:t>https://www.gov.pl/web/koronawirus/nowa-normalnosc-etapy</w:t>
              </w:r>
            </w:hyperlink>
          </w:p>
          <w:p w14:paraId="7E33E152" w14:textId="77777777"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hAnsi="Times New Roman" w:cs="Times New Roman"/>
                <w:sz w:val="24"/>
                <w:szCs w:val="24"/>
              </w:rPr>
              <w:t>Zniesione ograniczenie przemieszczania się tylko w określonym celu.</w:t>
            </w:r>
          </w:p>
          <w:p w14:paraId="275805DF" w14:textId="77777777"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Od poniedziałku 20 kwietnia więcej osób jednorazowo zrobi zakupy w sklepie:</w:t>
            </w:r>
          </w:p>
          <w:p w14:paraId="76E5F1E2" w14:textId="77777777" w:rsidR="009C3477" w:rsidRPr="00E23CB8" w:rsidRDefault="009C3477" w:rsidP="009C3477">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do sklepów o powierzchni mniejszej niż 100 m2 wejdzie maksymalnie tyle osób, ile wynosi liczba wszystkich kas lub punktów płatniczych pomnożona przez 4.</w:t>
            </w:r>
          </w:p>
          <w:p w14:paraId="6E7D5BF1" w14:textId="77777777" w:rsidR="009C3477" w:rsidRPr="00E23CB8" w:rsidRDefault="009C3477" w:rsidP="009C3477">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w sklepach o powierzchni większej niż 100 m2 na 1 osobę musi przypadać co najmniej 15 m2 powierzchni</w:t>
            </w:r>
          </w:p>
          <w:p w14:paraId="5A3D1BAB" w14:textId="77777777"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bCs/>
                <w:sz w:val="24"/>
                <w:szCs w:val="24"/>
                <w:lang w:eastAsia="pl-PL"/>
              </w:rPr>
            </w:pPr>
          </w:p>
          <w:p w14:paraId="755B5758" w14:textId="77777777"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bCs/>
                <w:sz w:val="24"/>
                <w:szCs w:val="24"/>
                <w:lang w:eastAsia="pl-PL"/>
              </w:rPr>
              <w:t xml:space="preserve">Życie społeczne – otwarte lasy, rekreacja, starsza młodzież </w:t>
            </w:r>
            <w:r w:rsidRPr="00E23CB8">
              <w:rPr>
                <w:rFonts w:ascii="Times New Roman" w:eastAsia="Times New Roman" w:hAnsi="Times New Roman" w:cs="Times New Roman"/>
                <w:bCs/>
                <w:i/>
                <w:sz w:val="24"/>
                <w:szCs w:val="24"/>
                <w:lang w:eastAsia="pl-PL"/>
              </w:rPr>
              <w:t>(od 13 r. życia)</w:t>
            </w:r>
            <w:r w:rsidRPr="00E23CB8">
              <w:rPr>
                <w:rFonts w:ascii="Times New Roman" w:eastAsia="Times New Roman" w:hAnsi="Times New Roman" w:cs="Times New Roman"/>
                <w:bCs/>
                <w:sz w:val="24"/>
                <w:szCs w:val="24"/>
                <w:lang w:eastAsia="pl-PL"/>
              </w:rPr>
              <w:t xml:space="preserve"> na ulicach bez dorosłych</w:t>
            </w:r>
          </w:p>
          <w:p w14:paraId="4C32BE35" w14:textId="77777777" w:rsidR="009C3477" w:rsidRPr="00E23CB8" w:rsidRDefault="009C3477" w:rsidP="009C3477">
            <w:pPr>
              <w:numPr>
                <w:ilvl w:val="0"/>
                <w:numId w:val="8"/>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14:paraId="51B7DF2E" w14:textId="77777777" w:rsidR="009C3477" w:rsidRPr="00E23CB8" w:rsidRDefault="009C3477" w:rsidP="009C3477">
            <w:pPr>
              <w:numPr>
                <w:ilvl w:val="0"/>
                <w:numId w:val="8"/>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Przemieszczanie w celach rekreacyjnych</w:t>
            </w:r>
          </w:p>
          <w:p w14:paraId="15F9BF15" w14:textId="77777777"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p>
          <w:p w14:paraId="2924342A" w14:textId="77777777"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Umożliwimy również przemieszczanie się w celach rekreacyjnych. Co to oznacza? Od 20 kwietnia będziesz mógł wejść do lasów i parków, a także biegać czy jeździć na rowerze. Pamiętaj jednak, że przebywać na zewnątrz możesz tylko pod warunkiem zachowania dystansu społecznego i zasłaniania twarzy!</w:t>
            </w:r>
            <w:r w:rsidRPr="00E23CB8">
              <w:rPr>
                <w:rFonts w:ascii="Times New Roman" w:eastAsia="Times New Roman" w:hAnsi="Times New Roman" w:cs="Times New Roman"/>
                <w:sz w:val="24"/>
                <w:szCs w:val="24"/>
                <w:lang w:eastAsia="pl-PL"/>
              </w:rPr>
              <w:br/>
            </w:r>
            <w:r w:rsidRPr="00E23CB8">
              <w:rPr>
                <w:rFonts w:ascii="Times New Roman" w:eastAsia="Times New Roman" w:hAnsi="Times New Roman" w:cs="Times New Roman"/>
                <w:b/>
                <w:bCs/>
                <w:sz w:val="24"/>
                <w:szCs w:val="24"/>
                <w:lang w:eastAsia="pl-PL"/>
              </w:rPr>
              <w:t>Uwaga! </w:t>
            </w:r>
            <w:r w:rsidRPr="00E23CB8">
              <w:rPr>
                <w:rFonts w:ascii="Times New Roman" w:eastAsia="Times New Roman" w:hAnsi="Times New Roman" w:cs="Times New Roman"/>
                <w:sz w:val="24"/>
                <w:szCs w:val="24"/>
                <w:lang w:eastAsia="pl-PL"/>
              </w:rPr>
              <w:t>Place zabaw nadal pozostają zamknięte!</w:t>
            </w:r>
          </w:p>
          <w:p w14:paraId="6CF1F730" w14:textId="77777777" w:rsidR="009C3477" w:rsidRPr="00E23CB8" w:rsidRDefault="009C3477" w:rsidP="009C3477">
            <w:pPr>
              <w:numPr>
                <w:ilvl w:val="0"/>
                <w:numId w:val="9"/>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14:paraId="19A4D4AA" w14:textId="77777777" w:rsidR="009C3477" w:rsidRPr="00E23CB8" w:rsidRDefault="009C3477" w:rsidP="009C3477">
            <w:pPr>
              <w:numPr>
                <w:ilvl w:val="0"/>
                <w:numId w:val="9"/>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Kult religijny – 1 osoba na 15 m2</w:t>
            </w:r>
          </w:p>
          <w:p w14:paraId="637F4AB5" w14:textId="77777777"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Liczba osób, które będą mogły uczestniczyć w mszy lub innym obrzędzie religijnym, będzie zależała od </w:t>
            </w:r>
            <w:r w:rsidRPr="00E23CB8">
              <w:rPr>
                <w:rFonts w:ascii="Times New Roman" w:eastAsia="Times New Roman" w:hAnsi="Times New Roman" w:cs="Times New Roman"/>
                <w:sz w:val="24"/>
                <w:szCs w:val="24"/>
                <w:lang w:eastAsia="pl-PL"/>
              </w:rPr>
              <w:lastRenderedPageBreak/>
              <w:t>powierzchni świątyni. W kościele na 1 osobę będzie musiało przypadać co najmniej 15 m2 powierzchni.</w:t>
            </w:r>
          </w:p>
          <w:p w14:paraId="2561F080" w14:textId="77777777" w:rsidR="009C3477" w:rsidRPr="00E23CB8" w:rsidRDefault="009C3477" w:rsidP="009C3477">
            <w:pPr>
              <w:numPr>
                <w:ilvl w:val="0"/>
                <w:numId w:val="10"/>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Osoby powyżej 13. roku życia na ulicy bez opieki dorosłego</w:t>
            </w:r>
          </w:p>
          <w:p w14:paraId="395423CF" w14:textId="77777777"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Starsza młodzież, która ukończyła 13. rok życia będzie mogła przemieszczać się bez opieki osoby dorosłej. Będzie musiała jednak zachować odpowiedni 2-metrowy dystans od innych i zasłaniać usta i nos.</w:t>
            </w:r>
          </w:p>
          <w:p w14:paraId="6BEE96B6"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Utrzymane zakazy i ograniczenia związane z prowadzeniem działalności w zakresie niektórych świadczeń opieki zdrowotnej, tj. w zakresie przewidzianym w rozporządzeniu Rady Ministrów z dnia 10 kwietnia 2020 r. w sprawie ustanowienia określonych ograniczeń, nakazów i zakazów w związku z wystąpieniem stanu epidemii (Dz. U. poz. 658, 673 i 674).</w:t>
            </w:r>
          </w:p>
        </w:tc>
      </w:tr>
      <w:tr w:rsidR="009C3477" w:rsidRPr="00E23CB8" w14:paraId="4C6B64C3" w14:textId="77777777" w:rsidTr="00A90BB5">
        <w:tc>
          <w:tcPr>
            <w:tcW w:w="992" w:type="dxa"/>
          </w:tcPr>
          <w:p w14:paraId="3CDD75D1"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32.</w:t>
            </w:r>
          </w:p>
        </w:tc>
        <w:tc>
          <w:tcPr>
            <w:tcW w:w="3119" w:type="dxa"/>
          </w:tcPr>
          <w:p w14:paraId="16FDAB7E"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Rozporządzenie Ministra Zdrowia z dnia 15 kwietnia 2020 r. zmieniające rozporządzenie w sprawie ogólnych warunków umów o udzielanie świadczeń opieki zdrowotnej</w:t>
            </w:r>
          </w:p>
          <w:p w14:paraId="1CA8CF13" w14:textId="77777777" w:rsidR="009C3477" w:rsidRPr="00E23CB8" w:rsidRDefault="009C3477" w:rsidP="009C3477">
            <w:pPr>
              <w:spacing w:line="276" w:lineRule="auto"/>
              <w:rPr>
                <w:rFonts w:ascii="Times New Roman" w:hAnsi="Times New Roman" w:cs="Times New Roman"/>
                <w:sz w:val="24"/>
                <w:szCs w:val="24"/>
              </w:rPr>
            </w:pPr>
          </w:p>
        </w:tc>
        <w:tc>
          <w:tcPr>
            <w:tcW w:w="1134" w:type="dxa"/>
          </w:tcPr>
          <w:p w14:paraId="131CDEA0"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18.04.</w:t>
            </w:r>
          </w:p>
          <w:p w14:paraId="559567FB"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5FC2E970"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Szczegółowe regulacje:</w:t>
            </w:r>
          </w:p>
          <w:p w14:paraId="5382650C" w14:textId="77777777" w:rsidR="009C3477" w:rsidRPr="00E23CB8" w:rsidRDefault="008433B0" w:rsidP="009C3477">
            <w:pPr>
              <w:spacing w:line="276" w:lineRule="auto"/>
              <w:jc w:val="both"/>
              <w:rPr>
                <w:rFonts w:ascii="Times New Roman" w:hAnsi="Times New Roman" w:cs="Times New Roman"/>
                <w:bCs/>
                <w:sz w:val="24"/>
                <w:szCs w:val="24"/>
              </w:rPr>
            </w:pPr>
            <w:hyperlink r:id="rId64" w:history="1">
              <w:r w:rsidR="009C3477" w:rsidRPr="00E23CB8">
                <w:rPr>
                  <w:rStyle w:val="Hipercze"/>
                  <w:rFonts w:ascii="Times New Roman" w:hAnsi="Times New Roman" w:cs="Times New Roman"/>
                  <w:color w:val="auto"/>
                  <w:sz w:val="24"/>
                  <w:szCs w:val="24"/>
                </w:rPr>
                <w:t>http://dziennikustaw.gov.pl/D2020000069601.pdf</w:t>
              </w:r>
            </w:hyperlink>
          </w:p>
        </w:tc>
      </w:tr>
      <w:tr w:rsidR="009C3477" w:rsidRPr="00E23CB8" w14:paraId="187E9607" w14:textId="77777777" w:rsidTr="00A90BB5">
        <w:tc>
          <w:tcPr>
            <w:tcW w:w="992" w:type="dxa"/>
          </w:tcPr>
          <w:p w14:paraId="4F0559CA"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33.</w:t>
            </w:r>
          </w:p>
        </w:tc>
        <w:tc>
          <w:tcPr>
            <w:tcW w:w="3119" w:type="dxa"/>
          </w:tcPr>
          <w:p w14:paraId="1B528921" w14:textId="77777777" w:rsidR="009C3477" w:rsidRPr="00E23CB8" w:rsidRDefault="008433B0" w:rsidP="009C3477">
            <w:pPr>
              <w:rPr>
                <w:rFonts w:ascii="Times New Roman" w:hAnsi="Times New Roman" w:cs="Times New Roman"/>
                <w:sz w:val="24"/>
                <w:szCs w:val="24"/>
              </w:rPr>
            </w:pPr>
            <w:hyperlink r:id="rId65" w:history="1">
              <w:r w:rsidR="009C3477" w:rsidRPr="00E23CB8">
                <w:rPr>
                  <w:rStyle w:val="Hipercze"/>
                  <w:rFonts w:ascii="Times New Roman" w:hAnsi="Times New Roman" w:cs="Times New Roman"/>
                  <w:color w:val="auto"/>
                  <w:sz w:val="24"/>
                  <w:szCs w:val="24"/>
                  <w:u w:val="none"/>
                </w:rPr>
                <w:t>Ustawa z dnia 16 kwietnia 2020 r. o szczególnych instrumentach wsparcia w związku z rozprzestrzenianiem się wirusa SARS-CoV-2</w:t>
              </w:r>
            </w:hyperlink>
          </w:p>
        </w:tc>
        <w:tc>
          <w:tcPr>
            <w:tcW w:w="1134" w:type="dxa"/>
          </w:tcPr>
          <w:p w14:paraId="48637C4C"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18.04.</w:t>
            </w:r>
          </w:p>
          <w:p w14:paraId="2BA44A20"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58BC7149"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Art. 37. W ustawie z dnia 28 listopada 2004 r. – Prawo o aktach stanu cywilnego (Dz. U. z 2020 r. poz. 463)</w:t>
            </w:r>
          </w:p>
          <w:p w14:paraId="5052D82F"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art. 144 ust. 5 otrzymuje brzmienie:</w:t>
            </w:r>
          </w:p>
          <w:p w14:paraId="153C54AD"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„5. Do dnia 1 stycznia 2023 r. </w:t>
            </w:r>
            <w:r w:rsidRPr="00E23CB8">
              <w:rPr>
                <w:rFonts w:ascii="Times New Roman" w:hAnsi="Times New Roman" w:cs="Times New Roman"/>
                <w:b/>
                <w:sz w:val="24"/>
                <w:szCs w:val="24"/>
                <w:u w:val="single"/>
              </w:rPr>
              <w:t>karta urodzenia i karta martwego urodzenia oraz karta zgonu</w:t>
            </w:r>
            <w:r w:rsidRPr="00E23CB8">
              <w:rPr>
                <w:rFonts w:ascii="Times New Roman" w:hAnsi="Times New Roman" w:cs="Times New Roman"/>
                <w:sz w:val="24"/>
                <w:szCs w:val="24"/>
              </w:rPr>
              <w:t xml:space="preserve"> mogą zostać przekazane kierownikowi urzędu stanu cywilnego w formie dokumentu elektronicznego opatrzonego kwalifikowanym podpisem elektronicznym, podpisem zaufanym albo podpisem osobistym.”.</w:t>
            </w:r>
          </w:p>
          <w:p w14:paraId="46891CE8" w14:textId="77777777" w:rsidR="009C3477" w:rsidRPr="00E23CB8" w:rsidRDefault="009C3477" w:rsidP="009C3477">
            <w:pPr>
              <w:spacing w:line="276" w:lineRule="auto"/>
              <w:jc w:val="both"/>
              <w:rPr>
                <w:rFonts w:ascii="Times New Roman" w:hAnsi="Times New Roman" w:cs="Times New Roman"/>
                <w:b/>
                <w:bCs/>
                <w:sz w:val="24"/>
                <w:szCs w:val="24"/>
              </w:rPr>
            </w:pPr>
          </w:p>
          <w:p w14:paraId="1526C2A1"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bCs/>
                <w:sz w:val="24"/>
                <w:szCs w:val="24"/>
              </w:rPr>
              <w:t>Art. 73.</w:t>
            </w:r>
            <w:r w:rsidRPr="00E23CB8">
              <w:rPr>
                <w:rFonts w:ascii="Times New Roman" w:hAnsi="Times New Roman" w:cs="Times New Roman"/>
                <w:b/>
                <w:bCs/>
                <w:sz w:val="24"/>
                <w:szCs w:val="24"/>
              </w:rPr>
              <w:t xml:space="preserve"> </w:t>
            </w:r>
            <w:r w:rsidRPr="00E23CB8">
              <w:rPr>
                <w:rFonts w:ascii="Times New Roman" w:hAnsi="Times New Roman" w:cs="Times New Roman"/>
                <w:sz w:val="24"/>
                <w:szCs w:val="24"/>
              </w:rPr>
              <w:t xml:space="preserve">W ustawie z dnia 2 marca 2020 r. o szczególnych rozwiązaniach związanych z zapobieganiem, </w:t>
            </w:r>
            <w:proofErr w:type="spellStart"/>
            <w:r w:rsidRPr="00E23CB8">
              <w:rPr>
                <w:rFonts w:ascii="Times New Roman" w:hAnsi="Times New Roman" w:cs="Times New Roman"/>
                <w:sz w:val="24"/>
                <w:szCs w:val="24"/>
              </w:rPr>
              <w:t>przeciwdzia-łaniem</w:t>
            </w:r>
            <w:proofErr w:type="spellEnd"/>
            <w:r w:rsidRPr="00E23CB8">
              <w:rPr>
                <w:rFonts w:ascii="Times New Roman" w:hAnsi="Times New Roman" w:cs="Times New Roman"/>
                <w:sz w:val="24"/>
                <w:szCs w:val="24"/>
              </w:rPr>
              <w:t xml:space="preserve"> i zwalczaniem COVID-19, innych chorób zakaźnych oraz wywołanych nimi sytuacji kryzysowych (Dz. U. poz. 374, 567 i 568) wprowadza się następujące zmiany:</w:t>
            </w:r>
          </w:p>
          <w:p w14:paraId="0B0565DF"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art. 4:</w:t>
            </w:r>
          </w:p>
          <w:p w14:paraId="6921C525" w14:textId="77777777" w:rsidR="009C3477" w:rsidRPr="00E23CB8" w:rsidRDefault="009C3477" w:rsidP="009C3477">
            <w:pPr>
              <w:pStyle w:val="Akapitzlist"/>
              <w:numPr>
                <w:ilvl w:val="0"/>
                <w:numId w:val="4"/>
              </w:num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lastRenderedPageBreak/>
              <w:t>w ust. 1 wprowadzenie do wyliczenia otrzymuje brzmienie:</w:t>
            </w:r>
          </w:p>
          <w:p w14:paraId="4F9511EE"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przypadku zamknięcia żłobka, klubu dziecięcego, przedszkola, szkoły lub innej placówki, do których</w:t>
            </w:r>
          </w:p>
          <w:p w14:paraId="24DDAA1C"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uczęszcza dziecko, albo niemożności sprawowania opieki przez nianię lub dziennego opiekuna z powodu</w:t>
            </w:r>
          </w:p>
          <w:p w14:paraId="66D3B50F"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COVID-19, ubezpieczonemu zwolnionemu od wykonywania pracy oraz funkcjonariuszowi, o którym mowa w ust. 4, zwolnionemu od pełnienia służby, z powodu konieczności osobistego sprawowania opieki nad:”,</w:t>
            </w:r>
          </w:p>
          <w:p w14:paraId="62D5E5D3" w14:textId="77777777" w:rsidR="009C3477" w:rsidRPr="00E23CB8" w:rsidRDefault="009C3477" w:rsidP="009C3477">
            <w:pPr>
              <w:pStyle w:val="Akapitzlist"/>
              <w:numPr>
                <w:ilvl w:val="0"/>
                <w:numId w:val="4"/>
              </w:num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ust. 1a otrzymuje brzmienie:</w:t>
            </w:r>
          </w:p>
          <w:p w14:paraId="42DEC6A3"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„1a. 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oraz funkcjonariuszowi, o którym mowa w ust. 4, zwolnionemu od pełnienia służby, z powodu konieczności osobistego sprawowania opieki nad dorosłą osobą niepełnosprawną, przysługuje dodatkowy </w:t>
            </w:r>
            <w:r w:rsidRPr="00E23CB8">
              <w:rPr>
                <w:rFonts w:ascii="Times New Roman" w:hAnsi="Times New Roman" w:cs="Times New Roman"/>
                <w:b/>
                <w:sz w:val="24"/>
                <w:szCs w:val="24"/>
                <w:u w:val="single"/>
              </w:rPr>
              <w:t>zasiłek opiekuńczy</w:t>
            </w:r>
            <w:r w:rsidRPr="00E23CB8">
              <w:rPr>
                <w:rFonts w:ascii="Times New Roman" w:hAnsi="Times New Roman" w:cs="Times New Roman"/>
                <w:sz w:val="24"/>
                <w:szCs w:val="24"/>
              </w:rPr>
              <w:t xml:space="preserve"> przez okres nie dłuższy niż 14 dni.”,</w:t>
            </w:r>
          </w:p>
          <w:p w14:paraId="77774622"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c)</w:t>
            </w:r>
          </w:p>
          <w:p w14:paraId="35CA8E46"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dodaje się ust. 4 w brzmieniu:</w:t>
            </w:r>
          </w:p>
          <w:p w14:paraId="36C0DA17"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„4. Zasiłki, o których mowa w ust. 1 i 1a, stanowiące dodatkowe uposażenie funkcjonariuszy, o których</w:t>
            </w:r>
          </w:p>
          <w:p w14:paraId="1F7B62D9"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mowa w art. 3 ust. 2, przyznaje się w trybie i na zasadach określonych w ustawie z dnia 6 kwietnia 1990 r.</w:t>
            </w:r>
          </w:p>
          <w:p w14:paraId="5B8BE50A"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o Policji (Dz. U. z 2020 r. poz. 360), ustawie z dnia 12 października 1990 r. o Straży Granicznej (Dz. U.</w:t>
            </w:r>
          </w:p>
          <w:p w14:paraId="20DE920B"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z 2020 r.</w:t>
            </w:r>
          </w:p>
          <w:p w14:paraId="15956892"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poz. 305), ustawie z dnia 24 sierpnia 1991 r.</w:t>
            </w:r>
          </w:p>
          <w:p w14:paraId="1FD961D6"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o Państwowej Straży Pożarnej (Dz. U. z 2019 r.</w:t>
            </w:r>
          </w:p>
          <w:p w14:paraId="718B1C71"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poz. 1499, 1635, 1726 i 2020), ustawie z dnia 24 maja 2002 r. o Agencji Bezpieczeństwa Wewnętrznego oraz</w:t>
            </w:r>
          </w:p>
          <w:p w14:paraId="00CF02C1"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Agencji Wywiadu (Dz. U. z 2020 r. poz. 27), ustawie z dnia 9 czerwca 2006 r. o służbie funkcjonariuszy Służby</w:t>
            </w:r>
          </w:p>
          <w:p w14:paraId="20A96894"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Kontrwywiadu Wojskowego oraz Służby Wywiadu Wojskowego (Dz. U. z 2019 r. poz. 1529 i 1726), ustawie</w:t>
            </w:r>
          </w:p>
          <w:p w14:paraId="1E1DADAA"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z dnia 9 czerwca 2006 r. o Centralnym Biurze Antykorupcyjnym (Dz. U. z 2019 r. poz. 1921 i 2020), ustawie z dnia 8 grudnia 2017 r. o Służbie Ochrony </w:t>
            </w:r>
            <w:r w:rsidRPr="00E23CB8">
              <w:rPr>
                <w:rFonts w:ascii="Times New Roman" w:hAnsi="Times New Roman" w:cs="Times New Roman"/>
                <w:sz w:val="24"/>
                <w:szCs w:val="24"/>
              </w:rPr>
              <w:lastRenderedPageBreak/>
              <w:t>Państwa (Dz. U. z 2020 r. poz. 384), ustawie z dnia 16 listopada 2016 r. o Krajowej Administracji Skarbowej (Dz. U. z 2020 r. poz. 505 i 568) oraz ustawie z dnia 26 stycznia</w:t>
            </w:r>
          </w:p>
          <w:p w14:paraId="739C2510"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2018 r. o Straży Marszałkowskiej (Dz. U. z 2019 r. poz. 1940) nie wlicza się do okresów, o których mowa od-</w:t>
            </w:r>
          </w:p>
          <w:p w14:paraId="4846D840" w14:textId="77777777" w:rsidR="009C3477" w:rsidRPr="00E23CB8" w:rsidRDefault="009C3477" w:rsidP="009C3477">
            <w:pPr>
              <w:spacing w:line="276" w:lineRule="auto"/>
              <w:jc w:val="both"/>
              <w:rPr>
                <w:rFonts w:ascii="Times New Roman" w:hAnsi="Times New Roman" w:cs="Times New Roman"/>
                <w:sz w:val="24"/>
                <w:szCs w:val="24"/>
              </w:rPr>
            </w:pPr>
            <w:proofErr w:type="spellStart"/>
            <w:r w:rsidRPr="00E23CB8">
              <w:rPr>
                <w:rFonts w:ascii="Times New Roman" w:hAnsi="Times New Roman" w:cs="Times New Roman"/>
                <w:sz w:val="24"/>
                <w:szCs w:val="24"/>
              </w:rPr>
              <w:t>powiednio</w:t>
            </w:r>
            <w:proofErr w:type="spellEnd"/>
            <w:r w:rsidRPr="00E23CB8">
              <w:rPr>
                <w:rFonts w:ascii="Times New Roman" w:hAnsi="Times New Roman" w:cs="Times New Roman"/>
                <w:sz w:val="24"/>
                <w:szCs w:val="24"/>
              </w:rPr>
              <w:t xml:space="preserve"> w art. 121b ust. 3, art. 125b ust. 3, art. 105b ust. 3, art. 136b ust. 3, art. 96b ust. 3, art. 102b ust. 3,</w:t>
            </w:r>
          </w:p>
          <w:p w14:paraId="60E2F407"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art. 194 ust. 3 oraz art. 233 ust. 2 tych ustaw.”;</w:t>
            </w:r>
          </w:p>
          <w:p w14:paraId="7DB89624" w14:textId="77777777" w:rsidR="009C3477" w:rsidRPr="00E23CB8" w:rsidRDefault="009C3477" w:rsidP="009C3477">
            <w:pPr>
              <w:spacing w:line="276" w:lineRule="auto"/>
              <w:jc w:val="both"/>
              <w:rPr>
                <w:rFonts w:ascii="Times New Roman" w:hAnsi="Times New Roman" w:cs="Times New Roman"/>
                <w:sz w:val="24"/>
                <w:szCs w:val="24"/>
              </w:rPr>
            </w:pPr>
          </w:p>
          <w:p w14:paraId="2D64EEF9"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Art. 15j. 1. </w:t>
            </w:r>
            <w:r w:rsidRPr="00E23CB8">
              <w:rPr>
                <w:rFonts w:ascii="Times New Roman" w:hAnsi="Times New Roman" w:cs="Times New Roman"/>
                <w:b/>
                <w:sz w:val="24"/>
                <w:szCs w:val="24"/>
                <w:u w:val="single"/>
              </w:rPr>
              <w:t>Opłatę roczną z tytułu użytkowania wieczystego</w:t>
            </w:r>
            <w:r w:rsidRPr="00E23CB8">
              <w:rPr>
                <w:rFonts w:ascii="Times New Roman" w:hAnsi="Times New Roman" w:cs="Times New Roman"/>
                <w:sz w:val="24"/>
                <w:szCs w:val="24"/>
              </w:rPr>
              <w:t>, o której mowa w art. 71 ust. 1 ustawy z dnia</w:t>
            </w:r>
          </w:p>
          <w:p w14:paraId="14307EBB"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21 sierpnia 1997 r. o gospodarce nieruchomościami (Dz. U. z 2020 r. poz. 65, 284 i 471) za rok 2020 wnosi się</w:t>
            </w:r>
          </w:p>
          <w:p w14:paraId="237A8F39"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terminie do dnia 30 czerwca 2020 r.</w:t>
            </w:r>
          </w:p>
          <w:p w14:paraId="2FD53588" w14:textId="77777777" w:rsidR="009C3477" w:rsidRPr="00E23CB8" w:rsidRDefault="009C3477" w:rsidP="009C3477">
            <w:pPr>
              <w:spacing w:line="276" w:lineRule="auto"/>
              <w:jc w:val="both"/>
              <w:rPr>
                <w:rFonts w:ascii="Times New Roman" w:hAnsi="Times New Roman" w:cs="Times New Roman"/>
                <w:sz w:val="24"/>
                <w:szCs w:val="24"/>
              </w:rPr>
            </w:pPr>
          </w:p>
          <w:p w14:paraId="2173623F" w14:textId="77777777" w:rsidR="009C3477" w:rsidRPr="00E23CB8" w:rsidRDefault="009C3477" w:rsidP="009C3477">
            <w:pPr>
              <w:spacing w:line="276" w:lineRule="auto"/>
              <w:jc w:val="both"/>
              <w:rPr>
                <w:rFonts w:ascii="Times New Roman" w:hAnsi="Times New Roman" w:cs="Times New Roman"/>
                <w:b/>
                <w:sz w:val="24"/>
                <w:szCs w:val="24"/>
              </w:rPr>
            </w:pPr>
            <w:r w:rsidRPr="00E23CB8">
              <w:rPr>
                <w:rFonts w:ascii="Times New Roman" w:hAnsi="Times New Roman" w:cs="Times New Roman"/>
                <w:b/>
                <w:sz w:val="24"/>
                <w:szCs w:val="24"/>
              </w:rPr>
              <w:t>Czas pracy, odpoczynek dobowy w służbie ochrony zdrowia na czas epidemii</w:t>
            </w:r>
          </w:p>
          <w:p w14:paraId="628CDB6F"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art. 15x:</w:t>
            </w:r>
          </w:p>
          <w:p w14:paraId="50CB1547"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 w ust. 1 w pkt 2 kropkę zastępuje się średnikiem i dodaje się pkt 3 i 4 w brzmieniu:</w:t>
            </w:r>
          </w:p>
          <w:p w14:paraId="19FC2A79"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 </w:t>
            </w:r>
            <w:r w:rsidRPr="00E23CB8">
              <w:rPr>
                <w:rFonts w:ascii="Times New Roman" w:hAnsi="Times New Roman" w:cs="Times New Roman"/>
                <w:sz w:val="24"/>
                <w:szCs w:val="24"/>
                <w:u w:val="single"/>
              </w:rPr>
              <w:t>zobowiązać pracownika do pozostawania poza normalnymi godzinami pracy w gotowości do wykonywania pracy w zakładzie pracy lub w innym miejscu wyznaczonym przez pracodawcę</w:t>
            </w:r>
            <w:r w:rsidRPr="00E23CB8">
              <w:rPr>
                <w:rFonts w:ascii="Times New Roman" w:hAnsi="Times New Roman" w:cs="Times New Roman"/>
                <w:sz w:val="24"/>
                <w:szCs w:val="24"/>
              </w:rPr>
              <w:t xml:space="preserve">, przepisu art. 151 z indeksem 5 § 2 zdanie drugie ustawy z dnia 26 czerwca 1974 r. – Kodeks pracy </w:t>
            </w:r>
            <w:r w:rsidRPr="00E23CB8">
              <w:rPr>
                <w:rFonts w:ascii="Times New Roman" w:hAnsi="Times New Roman" w:cs="Times New Roman"/>
                <w:b/>
                <w:i/>
                <w:sz w:val="24"/>
                <w:szCs w:val="24"/>
              </w:rPr>
              <w:t>(normy odpoczynku dobowego i tygodniowego)</w:t>
            </w:r>
            <w:r w:rsidRPr="00E23CB8">
              <w:rPr>
                <w:rFonts w:ascii="Times New Roman" w:hAnsi="Times New Roman" w:cs="Times New Roman"/>
                <w:sz w:val="24"/>
                <w:szCs w:val="24"/>
              </w:rPr>
              <w:t xml:space="preserve"> nie stosuje się;</w:t>
            </w:r>
          </w:p>
          <w:p w14:paraId="79F62A16"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4)</w:t>
            </w:r>
            <w:r w:rsidRPr="00E23CB8">
              <w:rPr>
                <w:rFonts w:ascii="Times New Roman" w:hAnsi="Times New Roman" w:cs="Times New Roman"/>
                <w:sz w:val="24"/>
                <w:szCs w:val="24"/>
                <w:u w:val="single"/>
              </w:rPr>
              <w:t>polecić pracownikowi realizowanie prawa do odpoczynku w miejscu wyznaczonym przez pracodawcę</w:t>
            </w:r>
            <w:r w:rsidRPr="00E23CB8">
              <w:rPr>
                <w:rFonts w:ascii="Times New Roman" w:hAnsi="Times New Roman" w:cs="Times New Roman"/>
                <w:sz w:val="24"/>
                <w:szCs w:val="24"/>
              </w:rPr>
              <w:t>.”,</w:t>
            </w:r>
          </w:p>
          <w:p w14:paraId="73B98ECB"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b) ust. 2 otrzymuje brzmienie:</w:t>
            </w:r>
          </w:p>
          <w:p w14:paraId="30A7E4E1" w14:textId="77777777" w:rsidR="009C3477" w:rsidRPr="00E23CB8" w:rsidRDefault="009C3477" w:rsidP="009C3477">
            <w:pPr>
              <w:pStyle w:val="Default"/>
              <w:spacing w:line="276" w:lineRule="auto"/>
              <w:rPr>
                <w:color w:val="auto"/>
              </w:rPr>
            </w:pPr>
            <w:r w:rsidRPr="00E23CB8">
              <w:rPr>
                <w:color w:val="auto"/>
              </w:rPr>
              <w:t xml:space="preserve">„2. Przepis ust. 1 stosuje się do pracodawców zatrudniających pracowników: </w:t>
            </w:r>
          </w:p>
          <w:p w14:paraId="34044B34" w14:textId="77777777" w:rsidR="009C3477" w:rsidRPr="00E23CB8" w:rsidRDefault="009C3477" w:rsidP="009C3477">
            <w:pPr>
              <w:pStyle w:val="Akapitzlist"/>
              <w:numPr>
                <w:ilvl w:val="0"/>
                <w:numId w:val="5"/>
              </w:num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rPr>
              <w:t>w przedsiębiorstwie prowadzącym działalność polegającą na zapewnieniu funkcjonowania:</w:t>
            </w:r>
          </w:p>
          <w:p w14:paraId="23C5DDF6" w14:textId="77777777" w:rsidR="009C3477" w:rsidRPr="00E23CB8" w:rsidRDefault="009C3477" w:rsidP="009C3477">
            <w:pPr>
              <w:pStyle w:val="Akapitzlist"/>
              <w:numPr>
                <w:ilvl w:val="0"/>
                <w:numId w:val="6"/>
              </w:num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u w:val="single"/>
              </w:rPr>
              <w:t>systemów i obiektów infrastruktury krytycznej w rozumieniu art. 3 pkt 2 ustawy z dnia 26 kwietnia 2007 r. o zarządzaniu kryzysowym</w:t>
            </w:r>
            <w:r w:rsidRPr="00E23CB8">
              <w:rPr>
                <w:rFonts w:ascii="Times New Roman" w:hAnsi="Times New Roman" w:cs="Times New Roman"/>
                <w:sz w:val="24"/>
                <w:szCs w:val="24"/>
              </w:rPr>
              <w:t xml:space="preserve"> (Dz. U. z 2019 r. poz. 1398 oraz z 2020 r. poz. 148, 284, 374 i 695),</w:t>
            </w:r>
          </w:p>
          <w:p w14:paraId="78E0F88F" w14:textId="77777777" w:rsidR="009C3477" w:rsidRPr="00E23CB8" w:rsidRDefault="009C3477" w:rsidP="009C3477">
            <w:pPr>
              <w:spacing w:line="276" w:lineRule="auto"/>
              <w:jc w:val="both"/>
              <w:rPr>
                <w:rFonts w:ascii="Times New Roman" w:hAnsi="Times New Roman" w:cs="Times New Roman"/>
                <w:sz w:val="24"/>
                <w:szCs w:val="24"/>
              </w:rPr>
            </w:pPr>
          </w:p>
          <w:p w14:paraId="69AC901D"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34) w art. 15zq: </w:t>
            </w:r>
          </w:p>
          <w:p w14:paraId="1C21A6A4"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 ust. 4 otrzymuje brzmienie: </w:t>
            </w:r>
          </w:p>
          <w:p w14:paraId="5202AFF4"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lastRenderedPageBreak/>
              <w:t xml:space="preserve">„4. Osobie prowadzącej pozarolniczą działalność gospodarczą świadczenie </w:t>
            </w:r>
            <w:r w:rsidRPr="00E23CB8">
              <w:rPr>
                <w:rFonts w:ascii="Times New Roman" w:hAnsi="Times New Roman" w:cs="Times New Roman"/>
                <w:b/>
                <w:sz w:val="24"/>
                <w:szCs w:val="24"/>
                <w:u w:val="single"/>
              </w:rPr>
              <w:t>postojowe</w:t>
            </w:r>
            <w:r w:rsidRPr="00E23CB8">
              <w:rPr>
                <w:rFonts w:ascii="Times New Roman" w:hAnsi="Times New Roman" w:cs="Times New Roman"/>
                <w:sz w:val="24"/>
                <w:szCs w:val="24"/>
              </w:rPr>
              <w:t xml:space="preserve"> przysługuje, jeżeli rozpoczęła prowadzenie pozarolniczej działalności gospodarczej przed dniem 1 lutego 2020 r. i: </w:t>
            </w:r>
          </w:p>
          <w:p w14:paraId="4C24FD54"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 nie zawiesiła prowadzenia pozarolniczej działalności gospodarczej oraz jeżeli przychód z prowadzenia pozarolniczej działalności gospodarczej w rozumieniu przepisów o podatku dochodowym od osób fizycznych uzyskany w miesiącu poprzedzającym miesiąc złożenia wniosku o świadczenie postojowe był o co najmniej 15% niższy od przychodu uzyskanego w miesiącu poprzedzającym ten miesiąc; </w:t>
            </w:r>
          </w:p>
          <w:p w14:paraId="4217699D"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2) zawiesiła prowadzenie pozarolniczej działalności gospodarczej po dniu 31 stycznia 2020 r.”, b) w ust. 5 pkt 1 otrzymuje brzmienie: </w:t>
            </w:r>
          </w:p>
          <w:p w14:paraId="173B8DAB"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 umowa cywilnoprawna została zawarta przed dniem 1 kwietnia 2020 r.;”; 35) w art. 15zr: </w:t>
            </w:r>
          </w:p>
          <w:p w14:paraId="62B6A698"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 ust. 1 otrzymuje brzmienie: </w:t>
            </w:r>
          </w:p>
          <w:p w14:paraId="14220E61" w14:textId="77777777"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„1. Świadczenie postojowe przysługuje w wysokości 80% kwoty minimalnego wynagrodzenia za pracę ustalanego na podstawie przepisów o minimalnym wynagrodzeniu za pracę, obowiązującego w 2020 r. nie więcej niż trzykrotnie, z zastrzeżeniem ust. 2 i 4.”, b) ust. 3 otrzymuje brzmienie: „3. Osobie prowadzącej pozarolniczą działalność gospodarczą, o której mowa w art. 15zq ust. 6, świadczenie postojowe przysługuje w wysokości 50% kwoty minimalnego wynagrodzenia za pracę ustalanego na podstawie przepisów o minimalnym wynagrodzeniu za pracę, obowiązującego w 2020 r. nie więcej niż trzykrotnie.”;</w:t>
            </w:r>
          </w:p>
          <w:p w14:paraId="798E6E0F" w14:textId="77777777" w:rsidR="009C3477" w:rsidRPr="00E23CB8" w:rsidRDefault="009C3477" w:rsidP="009C3477">
            <w:pPr>
              <w:spacing w:line="276" w:lineRule="auto"/>
              <w:jc w:val="both"/>
              <w:rPr>
                <w:rFonts w:ascii="Times New Roman" w:hAnsi="Times New Roman" w:cs="Times New Roman"/>
                <w:b/>
                <w:sz w:val="24"/>
                <w:szCs w:val="24"/>
                <w:u w:val="single"/>
              </w:rPr>
            </w:pPr>
          </w:p>
          <w:p w14:paraId="682138F2"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37) po art. 15zu dodaje się art. 15zua w brzmieniu: „Art. 15zua. 1. Świadczenie postojowe może zostać przyznane ponownie, na podstawie oświadczenia osoby uprawnionej, której wypłacono świadczenie postojowe, o którym mowa w art. 15zu ust. 1. </w:t>
            </w:r>
          </w:p>
          <w:p w14:paraId="5D9293B9"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2. Wypłata po raz kolejny świadczenia postojowego może zostać dokonana nie wcześniej niż w miesiącu następującym po miesiącu wypłaty świadczenia postojowego, o którym mowa w art. 15zu ust. 1. 3. Warunkiem przyznania kolejnego świadczenia postojowego jest wykazanie w oświadczeniu, że sytuacja materialna wykazana we wniosku, o którym mowa w art. 15zs, nie uległa poprawie.”;</w:t>
            </w:r>
          </w:p>
          <w:p w14:paraId="5B3A0B0E" w14:textId="77777777" w:rsidR="009C3477" w:rsidRPr="00E23CB8" w:rsidRDefault="009C3477" w:rsidP="009C3477">
            <w:pPr>
              <w:spacing w:line="276" w:lineRule="auto"/>
              <w:jc w:val="both"/>
              <w:rPr>
                <w:rFonts w:ascii="Times New Roman" w:hAnsi="Times New Roman" w:cs="Times New Roman"/>
                <w:sz w:val="24"/>
                <w:szCs w:val="24"/>
              </w:rPr>
            </w:pPr>
          </w:p>
          <w:p w14:paraId="5CC6F2AC" w14:textId="77777777"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47) art. 15zzu otrzymuje brzmienie: „Art. 15zzu. 1. W okresie obowiązywania stanu zagrożenia epidemicznego albo stanu epidemii ogłoszonego z powodu COVID-19 nie wykonuje się tytułów wykonawczych nakazujących opróżnienie lokalu mieszkalnego. 2. Przepis ust. 1 nie dotyczy orzeczeń wydanych na podstawie art. 11a ustawy z dnia 29 lipca 2005 r. o przeciwdziałaniu przemocy w rodzinie.”;</w:t>
            </w:r>
          </w:p>
          <w:p w14:paraId="5758A17A" w14:textId="77777777" w:rsidR="009C3477" w:rsidRPr="00E23CB8" w:rsidRDefault="009C3477" w:rsidP="009C3477">
            <w:pPr>
              <w:spacing w:line="276" w:lineRule="auto"/>
              <w:jc w:val="both"/>
              <w:rPr>
                <w:rFonts w:ascii="Times New Roman" w:hAnsi="Times New Roman" w:cs="Times New Roman"/>
                <w:b/>
                <w:sz w:val="24"/>
                <w:szCs w:val="24"/>
                <w:u w:val="single"/>
              </w:rPr>
            </w:pPr>
          </w:p>
          <w:p w14:paraId="7E379BDC" w14:textId="77777777"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b/>
                <w:sz w:val="24"/>
                <w:szCs w:val="24"/>
                <w:u w:val="single"/>
              </w:rPr>
              <w:t>Szczegółowe regulacje:</w:t>
            </w:r>
          </w:p>
          <w:p w14:paraId="36633F42" w14:textId="77777777" w:rsidR="009C3477" w:rsidRPr="00E23CB8" w:rsidRDefault="008433B0" w:rsidP="009C3477">
            <w:pPr>
              <w:spacing w:line="276" w:lineRule="auto"/>
              <w:jc w:val="both"/>
              <w:rPr>
                <w:rFonts w:ascii="Times New Roman" w:hAnsi="Times New Roman" w:cs="Times New Roman"/>
                <w:bCs/>
                <w:sz w:val="24"/>
                <w:szCs w:val="24"/>
              </w:rPr>
            </w:pPr>
            <w:hyperlink r:id="rId66" w:history="1">
              <w:r w:rsidR="009C3477" w:rsidRPr="00E23CB8">
                <w:rPr>
                  <w:rStyle w:val="Hipercze"/>
                  <w:rFonts w:ascii="Times New Roman" w:hAnsi="Times New Roman" w:cs="Times New Roman"/>
                  <w:color w:val="auto"/>
                  <w:sz w:val="24"/>
                  <w:szCs w:val="24"/>
                  <w:u w:val="none"/>
                </w:rPr>
                <w:t>http://dziennikustaw.gov.pl/D2020000069501.pdf</w:t>
              </w:r>
            </w:hyperlink>
          </w:p>
        </w:tc>
      </w:tr>
      <w:tr w:rsidR="009C3477" w:rsidRPr="00E23CB8" w14:paraId="3D1F8EAC" w14:textId="77777777" w:rsidTr="00A90BB5">
        <w:tc>
          <w:tcPr>
            <w:tcW w:w="992" w:type="dxa"/>
          </w:tcPr>
          <w:p w14:paraId="4B4E5638"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34.</w:t>
            </w:r>
          </w:p>
        </w:tc>
        <w:tc>
          <w:tcPr>
            <w:tcW w:w="3119" w:type="dxa"/>
          </w:tcPr>
          <w:p w14:paraId="174E8DB8"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Komunikat Mazowieckiego Urzędu Wojewódzkiego – izolatoria i hotele dla medyka</w:t>
            </w:r>
          </w:p>
        </w:tc>
        <w:tc>
          <w:tcPr>
            <w:tcW w:w="1134" w:type="dxa"/>
          </w:tcPr>
          <w:p w14:paraId="3B9F8A7C"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18.04.</w:t>
            </w:r>
          </w:p>
          <w:p w14:paraId="72908B30"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2E38AFF8"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 xml:space="preserve">Na Mazowszu powstają izolatoria przede wszystkim dla osób zakażonych </w:t>
            </w:r>
            <w:proofErr w:type="spellStart"/>
            <w:r w:rsidRPr="00E23CB8">
              <w:rPr>
                <w:rFonts w:ascii="Times New Roman" w:hAnsi="Times New Roman" w:cs="Times New Roman"/>
                <w:bCs/>
                <w:sz w:val="24"/>
                <w:szCs w:val="24"/>
                <w:shd w:val="clear" w:color="auto" w:fill="FFFFFF"/>
              </w:rPr>
              <w:t>koronawirusem</w:t>
            </w:r>
            <w:proofErr w:type="spellEnd"/>
            <w:r w:rsidRPr="00E23CB8">
              <w:rPr>
                <w:rFonts w:ascii="Times New Roman" w:hAnsi="Times New Roman" w:cs="Times New Roman"/>
                <w:bCs/>
                <w:sz w:val="24"/>
                <w:szCs w:val="24"/>
                <w:shd w:val="clear" w:color="auto" w:fill="FFFFFF"/>
              </w:rPr>
              <w:t xml:space="preserve">, których stan zdrowia nie wymaga hospitalizacji. Dotychczas uruchomiono obiekty w Płocku, Siedlcach, Ciechanowie, Radomiu i Warszawie. Pacjenci będą mieć zapewnioną opiekę medyczną i posiłki. Pobyt w izolatorium finansuje Narodowy Funduszu Zdrowia. Ponadto hotel </w:t>
            </w:r>
            <w:proofErr w:type="spellStart"/>
            <w:r w:rsidRPr="00E23CB8">
              <w:rPr>
                <w:rFonts w:ascii="Times New Roman" w:hAnsi="Times New Roman" w:cs="Times New Roman"/>
                <w:bCs/>
                <w:sz w:val="24"/>
                <w:szCs w:val="24"/>
                <w:shd w:val="clear" w:color="auto" w:fill="FFFFFF"/>
              </w:rPr>
              <w:t>Courtyard</w:t>
            </w:r>
            <w:proofErr w:type="spellEnd"/>
            <w:r w:rsidRPr="00E23CB8">
              <w:rPr>
                <w:rFonts w:ascii="Times New Roman" w:hAnsi="Times New Roman" w:cs="Times New Roman"/>
                <w:bCs/>
                <w:sz w:val="24"/>
                <w:szCs w:val="24"/>
                <w:shd w:val="clear" w:color="auto" w:fill="FFFFFF"/>
              </w:rPr>
              <w:t xml:space="preserve"> by Marriott udostępnił pokoje dla personelu Centralnego Szpitala Klinicznego MSWiA. Hotel Marriott udostępnił pokoje dla personelu Wojewódzkiego Szpitala Zakaźnego z </w:t>
            </w:r>
            <w:proofErr w:type="spellStart"/>
            <w:r w:rsidRPr="00E23CB8">
              <w:rPr>
                <w:rFonts w:ascii="Times New Roman" w:hAnsi="Times New Roman" w:cs="Times New Roman"/>
                <w:bCs/>
                <w:sz w:val="24"/>
                <w:szCs w:val="24"/>
                <w:shd w:val="clear" w:color="auto" w:fill="FFFFFF"/>
              </w:rPr>
              <w:t>siedzią</w:t>
            </w:r>
            <w:proofErr w:type="spellEnd"/>
            <w:r w:rsidRPr="00E23CB8">
              <w:rPr>
                <w:rFonts w:ascii="Times New Roman" w:hAnsi="Times New Roman" w:cs="Times New Roman"/>
                <w:bCs/>
                <w:sz w:val="24"/>
                <w:szCs w:val="24"/>
                <w:shd w:val="clear" w:color="auto" w:fill="FFFFFF"/>
              </w:rPr>
              <w:t xml:space="preserve"> w Warszawie oraz Uniwersyteckiego Centrum Klinicznego Warszawskiego Uniwersytetu Medycznego. Samorząd Miasta Siedlce udostępnił pokoje dla personelu Samodzielnego Publicznego Zakładu Opieki Zdrowotnej w Siedlcach w Hotelu Janusz. W najbliższych dniach na Mazowszu będą uruchamiane kolejne izolatoria i Hotele dla Medyków.</w:t>
            </w:r>
          </w:p>
          <w:p w14:paraId="4FC37690"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p>
          <w:p w14:paraId="18A8585E"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Treść pełnego komunikatu:</w:t>
            </w:r>
          </w:p>
          <w:p w14:paraId="0D52D0C3" w14:textId="77777777" w:rsidR="009C3477" w:rsidRPr="00E23CB8" w:rsidRDefault="008433B0" w:rsidP="009C3477">
            <w:pPr>
              <w:spacing w:line="276" w:lineRule="auto"/>
              <w:jc w:val="both"/>
              <w:rPr>
                <w:rFonts w:ascii="Times New Roman" w:hAnsi="Times New Roman" w:cs="Times New Roman"/>
                <w:sz w:val="24"/>
                <w:szCs w:val="24"/>
              </w:rPr>
            </w:pPr>
            <w:hyperlink r:id="rId67" w:history="1">
              <w:r w:rsidR="009C3477" w:rsidRPr="00E23CB8">
                <w:rPr>
                  <w:rFonts w:ascii="Times New Roman" w:hAnsi="Times New Roman" w:cs="Times New Roman"/>
                  <w:sz w:val="24"/>
                  <w:szCs w:val="24"/>
                  <w:u w:val="single"/>
                </w:rPr>
                <w:t>https://www.gov.pl/web/uw-mazowiecki/mazowsze-uruchomiane-izolatoria-oraz-hotele-dla-medyka</w:t>
              </w:r>
            </w:hyperlink>
          </w:p>
        </w:tc>
      </w:tr>
      <w:tr w:rsidR="009C3477" w:rsidRPr="00E23CB8" w14:paraId="1CF0DC27" w14:textId="77777777" w:rsidTr="00A90BB5">
        <w:tc>
          <w:tcPr>
            <w:tcW w:w="992" w:type="dxa"/>
          </w:tcPr>
          <w:p w14:paraId="7EB14169"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35.</w:t>
            </w:r>
          </w:p>
        </w:tc>
        <w:tc>
          <w:tcPr>
            <w:tcW w:w="3119" w:type="dxa"/>
          </w:tcPr>
          <w:p w14:paraId="71274CAE" w14:textId="77777777"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Zalecenia postępowania dla pielęgniarek ratunkowych w związku z ogłoszeniem stanu epidemii w Polsce i stale rosnącą liczbą </w:t>
            </w:r>
            <w:proofErr w:type="spellStart"/>
            <w:r w:rsidRPr="00E23CB8">
              <w:rPr>
                <w:rFonts w:ascii="Times New Roman" w:eastAsia="Times New Roman" w:hAnsi="Times New Roman" w:cs="Times New Roman"/>
                <w:bCs/>
                <w:sz w:val="24"/>
                <w:szCs w:val="24"/>
                <w:lang w:eastAsia="pl-PL"/>
              </w:rPr>
              <w:t>zachorowań</w:t>
            </w:r>
            <w:proofErr w:type="spellEnd"/>
            <w:r w:rsidRPr="00E23CB8">
              <w:rPr>
                <w:rFonts w:ascii="Times New Roman" w:eastAsia="Times New Roman" w:hAnsi="Times New Roman" w:cs="Times New Roman"/>
                <w:bCs/>
                <w:sz w:val="24"/>
                <w:szCs w:val="24"/>
                <w:lang w:eastAsia="pl-PL"/>
              </w:rPr>
              <w:t xml:space="preserve"> na COVID-19 – chorobę wywołaną przez wirusa SARS-CoV-2</w:t>
            </w:r>
          </w:p>
          <w:p w14:paraId="0BB5B303" w14:textId="77777777" w:rsidR="009C3477" w:rsidRPr="00E23CB8" w:rsidRDefault="009C3477" w:rsidP="009C3477">
            <w:pPr>
              <w:spacing w:line="276" w:lineRule="auto"/>
              <w:rPr>
                <w:rFonts w:ascii="Times New Roman" w:hAnsi="Times New Roman" w:cs="Times New Roman"/>
                <w:sz w:val="24"/>
                <w:szCs w:val="24"/>
              </w:rPr>
            </w:pPr>
          </w:p>
        </w:tc>
        <w:tc>
          <w:tcPr>
            <w:tcW w:w="1134" w:type="dxa"/>
          </w:tcPr>
          <w:p w14:paraId="54A1410C"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14:paraId="494943B9"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1AB7EC4C" w14:textId="77777777" w:rsidR="009C3477" w:rsidRPr="00E23CB8" w:rsidRDefault="008433B0" w:rsidP="009C3477">
            <w:pPr>
              <w:spacing w:line="276" w:lineRule="auto"/>
              <w:jc w:val="both"/>
              <w:rPr>
                <w:rFonts w:ascii="Times New Roman" w:hAnsi="Times New Roman" w:cs="Times New Roman"/>
                <w:bCs/>
                <w:sz w:val="24"/>
                <w:szCs w:val="24"/>
              </w:rPr>
            </w:pPr>
            <w:hyperlink r:id="rId68" w:history="1">
              <w:r w:rsidR="009C3477" w:rsidRPr="00E23CB8">
                <w:rPr>
                  <w:rStyle w:val="Hipercze"/>
                  <w:rFonts w:ascii="Times New Roman" w:hAnsi="Times New Roman" w:cs="Times New Roman"/>
                  <w:color w:val="auto"/>
                  <w:sz w:val="24"/>
                  <w:szCs w:val="24"/>
                  <w:u w:val="none"/>
                </w:rPr>
                <w:t>https://www.gov.pl/web/zdrowie/zalecenia-postepowania-dla-pielegniarek-ratunkowych-w-zwiazku-z-ogloszeniem-stanu-epidemii-w-polsce-zachorowan-na-covid-19</w:t>
              </w:r>
            </w:hyperlink>
          </w:p>
        </w:tc>
      </w:tr>
      <w:tr w:rsidR="009C3477" w:rsidRPr="00E23CB8" w14:paraId="163E03E9" w14:textId="77777777" w:rsidTr="00A90BB5">
        <w:tc>
          <w:tcPr>
            <w:tcW w:w="992" w:type="dxa"/>
          </w:tcPr>
          <w:p w14:paraId="5F3A9504"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36.</w:t>
            </w:r>
          </w:p>
        </w:tc>
        <w:tc>
          <w:tcPr>
            <w:tcW w:w="3119" w:type="dxa"/>
          </w:tcPr>
          <w:p w14:paraId="657393EA" w14:textId="77777777"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Wytyczne zespołu konsultantów w dziedzinie pielęgniarstwa epidemiologicznego w zakresie działań mających na celu zapobieganie rozprzestrzeniania się zakażeń SARS-CoV-2 w środowisku szpitalnym</w:t>
            </w:r>
          </w:p>
          <w:p w14:paraId="1DFE7391" w14:textId="77777777" w:rsidR="009C3477" w:rsidRPr="00E23CB8" w:rsidRDefault="009C3477" w:rsidP="009C3477">
            <w:pPr>
              <w:spacing w:line="276" w:lineRule="auto"/>
              <w:rPr>
                <w:rFonts w:ascii="Times New Roman" w:hAnsi="Times New Roman" w:cs="Times New Roman"/>
                <w:sz w:val="24"/>
                <w:szCs w:val="24"/>
              </w:rPr>
            </w:pPr>
          </w:p>
        </w:tc>
        <w:tc>
          <w:tcPr>
            <w:tcW w:w="1134" w:type="dxa"/>
          </w:tcPr>
          <w:p w14:paraId="45A4494F"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14:paraId="4A9D280D"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0A165816" w14:textId="77777777" w:rsidR="009C3477" w:rsidRPr="00E23CB8" w:rsidRDefault="008433B0" w:rsidP="009C3477">
            <w:pPr>
              <w:spacing w:line="276" w:lineRule="auto"/>
              <w:jc w:val="both"/>
              <w:rPr>
                <w:rFonts w:ascii="Times New Roman" w:hAnsi="Times New Roman" w:cs="Times New Roman"/>
                <w:bCs/>
                <w:sz w:val="24"/>
                <w:szCs w:val="24"/>
              </w:rPr>
            </w:pPr>
            <w:hyperlink r:id="rId69" w:history="1">
              <w:r w:rsidR="009C3477" w:rsidRPr="00E23CB8">
                <w:rPr>
                  <w:rStyle w:val="Hipercze"/>
                  <w:rFonts w:ascii="Times New Roman" w:hAnsi="Times New Roman" w:cs="Times New Roman"/>
                  <w:color w:val="auto"/>
                  <w:sz w:val="24"/>
                  <w:szCs w:val="24"/>
                  <w:u w:val="none"/>
                </w:rPr>
                <w:t>https://www.gov.pl/web/zdrowie/wytyczne-w-zakresie-dzialan-majacych-na-celu-zaobieganie-rozprzestrzeniania-sie-zakazen-sars-cov-2-w-srodowisku-szpitalnym</w:t>
              </w:r>
            </w:hyperlink>
          </w:p>
        </w:tc>
      </w:tr>
      <w:tr w:rsidR="009C3477" w:rsidRPr="00E23CB8" w14:paraId="6C8DA37B" w14:textId="77777777" w:rsidTr="00A90BB5">
        <w:tc>
          <w:tcPr>
            <w:tcW w:w="992" w:type="dxa"/>
          </w:tcPr>
          <w:p w14:paraId="6428B2CC"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37.</w:t>
            </w:r>
          </w:p>
        </w:tc>
        <w:tc>
          <w:tcPr>
            <w:tcW w:w="3119" w:type="dxa"/>
          </w:tcPr>
          <w:p w14:paraId="08601BF2" w14:textId="77777777"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Rekomendacja dla pielęgniarskiej kadry zarządzającej szpitalami w zakresie podjęcia działań przygotowujących pielęgniarki do opieki nad chorymi leczonymi w oddziałach intensywnej terapii w sytuacji rozwoju epidemii COVID-19</w:t>
            </w:r>
          </w:p>
          <w:p w14:paraId="6A1CD29A" w14:textId="77777777" w:rsidR="009C3477" w:rsidRPr="00E23CB8" w:rsidRDefault="009C3477" w:rsidP="009C3477">
            <w:pPr>
              <w:spacing w:line="276" w:lineRule="auto"/>
              <w:rPr>
                <w:rFonts w:ascii="Times New Roman" w:hAnsi="Times New Roman" w:cs="Times New Roman"/>
                <w:sz w:val="24"/>
                <w:szCs w:val="24"/>
              </w:rPr>
            </w:pPr>
          </w:p>
        </w:tc>
        <w:tc>
          <w:tcPr>
            <w:tcW w:w="1134" w:type="dxa"/>
          </w:tcPr>
          <w:p w14:paraId="6EC846EB"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14:paraId="14559192"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31BE4C9B" w14:textId="77777777" w:rsidR="009C3477" w:rsidRPr="00E23CB8" w:rsidRDefault="008433B0" w:rsidP="009C3477">
            <w:pPr>
              <w:spacing w:line="276" w:lineRule="auto"/>
              <w:jc w:val="both"/>
              <w:rPr>
                <w:rFonts w:ascii="Times New Roman" w:hAnsi="Times New Roman" w:cs="Times New Roman"/>
                <w:bCs/>
                <w:sz w:val="24"/>
                <w:szCs w:val="24"/>
              </w:rPr>
            </w:pPr>
            <w:hyperlink r:id="rId70" w:history="1">
              <w:r w:rsidR="009C3477" w:rsidRPr="00E23CB8">
                <w:rPr>
                  <w:rStyle w:val="Hipercze"/>
                  <w:rFonts w:ascii="Times New Roman" w:hAnsi="Times New Roman" w:cs="Times New Roman"/>
                  <w:color w:val="auto"/>
                  <w:sz w:val="24"/>
                  <w:szCs w:val="24"/>
                  <w:u w:val="none"/>
                </w:rPr>
                <w:t>https://www.gov.pl/web/zdrowie/rekomendacja-dla-pielegniarskiej-kadry-zarzadzajacej-szpitalami-w-zakresie-podjecia-dzialan-przygotowujacych-pielegniarki-do-opieki-nad-chorymi-leczonymi-w-oddzialach-intensywnej-terapii-w-sytuacji-rozwoju-epidemii-covid-19</w:t>
              </w:r>
            </w:hyperlink>
          </w:p>
        </w:tc>
      </w:tr>
      <w:tr w:rsidR="009C3477" w:rsidRPr="00E23CB8" w14:paraId="10AE90E3" w14:textId="77777777" w:rsidTr="00A90BB5">
        <w:tc>
          <w:tcPr>
            <w:tcW w:w="992" w:type="dxa"/>
          </w:tcPr>
          <w:p w14:paraId="10C5A956"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38.</w:t>
            </w:r>
          </w:p>
        </w:tc>
        <w:tc>
          <w:tcPr>
            <w:tcW w:w="3119" w:type="dxa"/>
          </w:tcPr>
          <w:p w14:paraId="09FE0144" w14:textId="77777777"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Mazowiecki Urząd Wojewódzki - Oświadczenie w sprawie delegowania personelu medycznego przy zwalczaniu epidemii</w:t>
            </w:r>
          </w:p>
          <w:p w14:paraId="708349F1" w14:textId="77777777"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1134" w:type="dxa"/>
          </w:tcPr>
          <w:p w14:paraId="77B8A440"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14:paraId="01821547"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7676F92A" w14:textId="77777777" w:rsidR="009C3477" w:rsidRPr="00E23CB8" w:rsidRDefault="009C3477" w:rsidP="009C3477">
            <w:pPr>
              <w:spacing w:line="276" w:lineRule="auto"/>
              <w:jc w:val="both"/>
              <w:rPr>
                <w:rFonts w:ascii="Times New Roman" w:hAnsi="Times New Roman" w:cs="Times New Roman"/>
                <w:b/>
                <w:bCs/>
                <w:sz w:val="24"/>
                <w:szCs w:val="24"/>
                <w:shd w:val="clear" w:color="auto" w:fill="FFFFFF"/>
              </w:rPr>
            </w:pPr>
            <w:r w:rsidRPr="00E23CB8">
              <w:rPr>
                <w:rFonts w:ascii="Times New Roman" w:hAnsi="Times New Roman" w:cs="Times New Roman"/>
                <w:b/>
                <w:bCs/>
                <w:sz w:val="24"/>
                <w:szCs w:val="24"/>
                <w:shd w:val="clear" w:color="auto" w:fill="FFFFFF"/>
              </w:rPr>
              <w:t>W nawiązaniu do zarzutów skierowanych wobec Wojewody Mazowieckiego, prezentujemy stanowisko w tej sprawie delegowania personelu medycznego do pracy przy zwalczaniu epidemii.</w:t>
            </w:r>
          </w:p>
          <w:p w14:paraId="4D41BF30" w14:textId="77777777" w:rsidR="009C3477" w:rsidRPr="00E23CB8" w:rsidRDefault="009C3477" w:rsidP="009C3477">
            <w:pPr>
              <w:spacing w:line="276" w:lineRule="auto"/>
              <w:jc w:val="both"/>
              <w:rPr>
                <w:rFonts w:ascii="Times New Roman" w:hAnsi="Times New Roman" w:cs="Times New Roman"/>
                <w:b/>
                <w:bCs/>
                <w:sz w:val="24"/>
                <w:szCs w:val="24"/>
                <w:shd w:val="clear" w:color="auto" w:fill="FFFFFF"/>
              </w:rPr>
            </w:pPr>
          </w:p>
          <w:p w14:paraId="6E506E46" w14:textId="77777777" w:rsidR="009C3477" w:rsidRPr="00E23CB8" w:rsidRDefault="009C3477" w:rsidP="009C3477">
            <w:pPr>
              <w:spacing w:line="276" w:lineRule="auto"/>
              <w:jc w:val="both"/>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Niemniej jednak należy mieć na uwadze, że są to przesłanki, których wstępna weryfikacja w znacznej części jest utrudniona ze względu na obowiązujące przepisy. </w:t>
            </w:r>
            <w:r w:rsidRPr="00E23CB8">
              <w:rPr>
                <w:rStyle w:val="Pogrubienie"/>
                <w:rFonts w:ascii="Times New Roman" w:hAnsi="Times New Roman" w:cs="Times New Roman"/>
                <w:sz w:val="24"/>
                <w:szCs w:val="24"/>
                <w:shd w:val="clear" w:color="auto" w:fill="FFFFFF"/>
              </w:rPr>
              <w:t>Dlatego wojewoda, w każdym przypadku, niezwłocznie po uzyskaniu informacji, że decyzja dotyczy osób nie podlegających skierowaniu do pracy na podstawie art. 47 ustawy, niezwłocznie uchyla takie decyzje w trybie autokontroli. </w:t>
            </w:r>
            <w:r w:rsidRPr="00E23CB8">
              <w:rPr>
                <w:rFonts w:ascii="Times New Roman" w:hAnsi="Times New Roman" w:cs="Times New Roman"/>
                <w:sz w:val="24"/>
                <w:szCs w:val="24"/>
                <w:shd w:val="clear" w:color="auto" w:fill="FFFFFF"/>
              </w:rPr>
              <w:t>Ponadto każda decyzja zawiera pełną informację zarówno o przyczynach skierowania do pracy jak i pouczenie o możliwości i sposobie odwołania się od decyzji. Podobnie jest w sytuacji nałożenia kary za niezastosowanie się do decyzji o skierowaniu do pracy na osobę, która w świetle art. 47 ust. 3 ustawy nie powinna być skierowana do pracy. Takie decyzje są każdorazowo uchylane w trybie autokontroli.</w:t>
            </w:r>
          </w:p>
          <w:p w14:paraId="1EA36B78" w14:textId="77777777" w:rsidR="009C3477" w:rsidRPr="00E23CB8" w:rsidRDefault="009C3477" w:rsidP="009C3477">
            <w:pPr>
              <w:spacing w:line="276" w:lineRule="auto"/>
              <w:jc w:val="both"/>
              <w:rPr>
                <w:rFonts w:ascii="Times New Roman" w:hAnsi="Times New Roman" w:cs="Times New Roman"/>
                <w:sz w:val="24"/>
                <w:szCs w:val="24"/>
                <w:shd w:val="clear" w:color="auto" w:fill="FFFFFF"/>
              </w:rPr>
            </w:pPr>
          </w:p>
          <w:p w14:paraId="7E5E8DC4" w14:textId="77777777" w:rsidR="009C3477" w:rsidRPr="00E23CB8" w:rsidRDefault="009C3477" w:rsidP="009C3477">
            <w:pPr>
              <w:spacing w:line="276" w:lineRule="auto"/>
              <w:jc w:val="both"/>
              <w:rPr>
                <w:rStyle w:val="Pogrubienie"/>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w:t>
            </w:r>
            <w:r w:rsidRPr="00E23CB8">
              <w:rPr>
                <w:rStyle w:val="Uwydatnienie"/>
                <w:rFonts w:ascii="Times New Roman" w:hAnsi="Times New Roman" w:cs="Times New Roman"/>
                <w:b/>
                <w:bCs/>
                <w:sz w:val="24"/>
                <w:szCs w:val="24"/>
                <w:shd w:val="clear" w:color="auto" w:fill="FFFFFF"/>
              </w:rPr>
              <w:t xml:space="preserve">Deklaruję, że w przypadku, gdy osoba skierowana do pracy podlega przewidzianym w ustawie </w:t>
            </w:r>
            <w:proofErr w:type="spellStart"/>
            <w:r w:rsidRPr="00E23CB8">
              <w:rPr>
                <w:rStyle w:val="Uwydatnienie"/>
                <w:rFonts w:ascii="Times New Roman" w:hAnsi="Times New Roman" w:cs="Times New Roman"/>
                <w:b/>
                <w:bCs/>
                <w:sz w:val="24"/>
                <w:szCs w:val="24"/>
                <w:shd w:val="clear" w:color="auto" w:fill="FFFFFF"/>
              </w:rPr>
              <w:t>wyłączeniom</w:t>
            </w:r>
            <w:proofErr w:type="spellEnd"/>
            <w:r w:rsidRPr="00E23CB8">
              <w:rPr>
                <w:rStyle w:val="Uwydatnienie"/>
                <w:rFonts w:ascii="Times New Roman" w:hAnsi="Times New Roman" w:cs="Times New Roman"/>
                <w:b/>
                <w:bCs/>
                <w:sz w:val="24"/>
                <w:szCs w:val="24"/>
                <w:shd w:val="clear" w:color="auto" w:fill="FFFFFF"/>
              </w:rPr>
              <w:t>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proofErr w:type="spellStart"/>
            <w:r w:rsidRPr="00E23CB8">
              <w:rPr>
                <w:rFonts w:ascii="Times New Roman" w:hAnsi="Times New Roman" w:cs="Times New Roman"/>
                <w:sz w:val="24"/>
                <w:szCs w:val="24"/>
                <w:shd w:val="clear" w:color="auto" w:fill="FFFFFF"/>
              </w:rPr>
              <w:t>wdniu</w:t>
            </w:r>
            <w:proofErr w:type="spellEnd"/>
            <w:r w:rsidRPr="00E23CB8">
              <w:rPr>
                <w:rStyle w:val="Uwydatnienie"/>
                <w:rFonts w:ascii="Times New Roman" w:hAnsi="Times New Roman" w:cs="Times New Roman"/>
                <w:b/>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23CB8">
              <w:rPr>
                <w:rStyle w:val="Pogrubienie"/>
                <w:rFonts w:ascii="Times New Roman" w:hAnsi="Times New Roman" w:cs="Times New Roman"/>
                <w:sz w:val="24"/>
                <w:szCs w:val="24"/>
                <w:shd w:val="clear" w:color="auto" w:fill="FFFFFF"/>
              </w:rPr>
              <w:t>informuje  Konstanty Radziwiłł.</w:t>
            </w:r>
          </w:p>
          <w:p w14:paraId="0C719ABB" w14:textId="77777777" w:rsidR="009C3477" w:rsidRPr="00E23CB8" w:rsidRDefault="009C3477" w:rsidP="009C3477">
            <w:pPr>
              <w:spacing w:line="276" w:lineRule="auto"/>
              <w:jc w:val="both"/>
              <w:rPr>
                <w:rFonts w:ascii="Times New Roman" w:hAnsi="Times New Roman" w:cs="Times New Roman"/>
                <w:sz w:val="24"/>
                <w:szCs w:val="24"/>
              </w:rPr>
            </w:pPr>
          </w:p>
          <w:p w14:paraId="7D49BB97" w14:textId="77777777" w:rsidR="009C3477" w:rsidRPr="00E23CB8" w:rsidRDefault="008433B0" w:rsidP="009C3477">
            <w:pPr>
              <w:spacing w:line="276" w:lineRule="auto"/>
              <w:jc w:val="both"/>
              <w:rPr>
                <w:rFonts w:ascii="Times New Roman" w:hAnsi="Times New Roman" w:cs="Times New Roman"/>
                <w:sz w:val="24"/>
                <w:szCs w:val="24"/>
              </w:rPr>
            </w:pPr>
            <w:hyperlink r:id="rId71" w:history="1">
              <w:r w:rsidR="009C3477" w:rsidRPr="00E23CB8">
                <w:rPr>
                  <w:rStyle w:val="Hipercze"/>
                  <w:rFonts w:ascii="Times New Roman" w:hAnsi="Times New Roman" w:cs="Times New Roman"/>
                  <w:color w:val="auto"/>
                  <w:sz w:val="24"/>
                  <w:szCs w:val="24"/>
                </w:rPr>
                <w:t>https://www.gov.pl/web/uw-mazowiecki/oswiadczenie-w-sprawie-delegowania-personelu-medycznego-przy-zwalczaniu-epidemii</w:t>
              </w:r>
            </w:hyperlink>
          </w:p>
        </w:tc>
      </w:tr>
      <w:tr w:rsidR="009C3477" w:rsidRPr="00E23CB8" w14:paraId="1FCF0A02" w14:textId="77777777" w:rsidTr="00A90BB5">
        <w:tc>
          <w:tcPr>
            <w:tcW w:w="992" w:type="dxa"/>
          </w:tcPr>
          <w:p w14:paraId="13F8FFDA"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39.</w:t>
            </w:r>
          </w:p>
        </w:tc>
        <w:tc>
          <w:tcPr>
            <w:tcW w:w="3119" w:type="dxa"/>
          </w:tcPr>
          <w:p w14:paraId="527C0830" w14:textId="77777777" w:rsidR="009C3477" w:rsidRPr="00E23CB8" w:rsidRDefault="009C3477" w:rsidP="009C3477">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bCs/>
                <w:color w:val="auto"/>
                <w:sz w:val="24"/>
                <w:szCs w:val="24"/>
                <w:lang w:eastAsia="pl-PL"/>
              </w:rPr>
              <w:t>Warmińsko-Mazurski Urząd Wojewódzki - Prośba wojewody do środowiska medycznego</w:t>
            </w:r>
          </w:p>
          <w:p w14:paraId="7B5309E7" w14:textId="77777777" w:rsidR="009C3477" w:rsidRPr="00E23CB8" w:rsidRDefault="009C3477" w:rsidP="009C3477">
            <w:pPr>
              <w:spacing w:line="276" w:lineRule="auto"/>
              <w:rPr>
                <w:rFonts w:ascii="Times New Roman" w:hAnsi="Times New Roman" w:cs="Times New Roman"/>
                <w:sz w:val="24"/>
                <w:szCs w:val="24"/>
              </w:rPr>
            </w:pPr>
          </w:p>
        </w:tc>
        <w:tc>
          <w:tcPr>
            <w:tcW w:w="1134" w:type="dxa"/>
          </w:tcPr>
          <w:p w14:paraId="3BAFD569"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14:paraId="639AE599"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48671139"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 xml:space="preserve">W związku z pilną potrzebą dodatkowego zaangażowania przy bezpośrednim zwalczaniu epidemii </w:t>
            </w:r>
            <w:proofErr w:type="spellStart"/>
            <w:r w:rsidRPr="00E23CB8">
              <w:rPr>
                <w:rFonts w:ascii="Times New Roman" w:hAnsi="Times New Roman" w:cs="Times New Roman"/>
                <w:bCs/>
                <w:sz w:val="24"/>
                <w:szCs w:val="24"/>
                <w:shd w:val="clear" w:color="auto" w:fill="FFFFFF"/>
              </w:rPr>
              <w:t>zakazeń</w:t>
            </w:r>
            <w:proofErr w:type="spellEnd"/>
            <w:r w:rsidRPr="00E23CB8">
              <w:rPr>
                <w:rFonts w:ascii="Times New Roman" w:hAnsi="Times New Roman" w:cs="Times New Roman"/>
                <w:bCs/>
                <w:sz w:val="24"/>
                <w:szCs w:val="24"/>
                <w:shd w:val="clear" w:color="auto" w:fill="FFFFFF"/>
              </w:rPr>
              <w:t xml:space="preserve"> wirusem SARS-CoV-2 wojewoda warmińsko-mazurski Artur Chojecki zwrócił się do lekarzy, pielęgniarek i położnych oraz fizjoterapeutów z pytaniem o gotowość podjęcia się tego zadania.</w:t>
            </w:r>
          </w:p>
          <w:p w14:paraId="350C8E1A" w14:textId="77777777" w:rsidR="009C3477" w:rsidRPr="00E23CB8" w:rsidRDefault="009C3477" w:rsidP="009C3477">
            <w:pPr>
              <w:spacing w:line="276" w:lineRule="auto"/>
              <w:jc w:val="both"/>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Wojewoda poprosił również o przekazywanie ewentualnych zgłoszeń do Warmińsko-Mazurskiego Urzędu Wojewódzkiego w Olsztynie do poniedziałku 20 kwietnia br.</w:t>
            </w:r>
          </w:p>
          <w:p w14:paraId="3DB43F7B" w14:textId="77777777" w:rsidR="009C3477" w:rsidRPr="00E23CB8" w:rsidRDefault="009C3477" w:rsidP="009C3477">
            <w:pPr>
              <w:spacing w:line="276" w:lineRule="auto"/>
              <w:jc w:val="both"/>
              <w:rPr>
                <w:rFonts w:ascii="Times New Roman" w:hAnsi="Times New Roman" w:cs="Times New Roman"/>
                <w:sz w:val="24"/>
                <w:szCs w:val="24"/>
              </w:rPr>
            </w:pPr>
          </w:p>
          <w:p w14:paraId="46F428D3" w14:textId="77777777" w:rsidR="009C3477" w:rsidRPr="00E23CB8" w:rsidRDefault="008433B0" w:rsidP="009C3477">
            <w:pPr>
              <w:spacing w:line="276" w:lineRule="auto"/>
              <w:jc w:val="both"/>
              <w:rPr>
                <w:rFonts w:ascii="Times New Roman" w:hAnsi="Times New Roman" w:cs="Times New Roman"/>
                <w:bCs/>
                <w:sz w:val="24"/>
                <w:szCs w:val="24"/>
              </w:rPr>
            </w:pPr>
            <w:hyperlink r:id="rId72" w:history="1">
              <w:r w:rsidR="009C3477" w:rsidRPr="00E23CB8">
                <w:rPr>
                  <w:rStyle w:val="Hipercze"/>
                  <w:rFonts w:ascii="Times New Roman" w:hAnsi="Times New Roman" w:cs="Times New Roman"/>
                  <w:color w:val="auto"/>
                  <w:sz w:val="24"/>
                  <w:szCs w:val="24"/>
                  <w:u w:val="none"/>
                </w:rPr>
                <w:t>https://www.gov.pl/web/uw-warminsko-mazurski/prosba-wojewody-do-srodowiska-medycznego</w:t>
              </w:r>
            </w:hyperlink>
          </w:p>
        </w:tc>
      </w:tr>
      <w:tr w:rsidR="009C3477" w:rsidRPr="00E23CB8" w14:paraId="3031C82B" w14:textId="77777777" w:rsidTr="00A90BB5">
        <w:tc>
          <w:tcPr>
            <w:tcW w:w="992" w:type="dxa"/>
          </w:tcPr>
          <w:p w14:paraId="64BFC305"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w:t>
            </w:r>
          </w:p>
        </w:tc>
        <w:tc>
          <w:tcPr>
            <w:tcW w:w="3119" w:type="dxa"/>
          </w:tcPr>
          <w:p w14:paraId="2BA97DEB"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Wielkopolski Urząd Wojewódzki - Prośba wojewody do środowiska medycznego</w:t>
            </w:r>
          </w:p>
        </w:tc>
        <w:tc>
          <w:tcPr>
            <w:tcW w:w="1134" w:type="dxa"/>
          </w:tcPr>
          <w:p w14:paraId="205077D1"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17.04.</w:t>
            </w:r>
          </w:p>
          <w:p w14:paraId="4A113F6D"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2020 r.</w:t>
            </w:r>
          </w:p>
        </w:tc>
        <w:tc>
          <w:tcPr>
            <w:tcW w:w="5670" w:type="dxa"/>
          </w:tcPr>
          <w:p w14:paraId="12BB22C6"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Wielkopolski Urząd Wojewódzki - Prośba wojewody do środowiska medycznego</w:t>
            </w:r>
          </w:p>
        </w:tc>
      </w:tr>
      <w:tr w:rsidR="009C3477" w:rsidRPr="00E23CB8" w14:paraId="1507A2F6" w14:textId="77777777" w:rsidTr="00A90BB5">
        <w:tc>
          <w:tcPr>
            <w:tcW w:w="992" w:type="dxa"/>
          </w:tcPr>
          <w:p w14:paraId="00D8E2FB"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41.</w:t>
            </w:r>
          </w:p>
        </w:tc>
        <w:tc>
          <w:tcPr>
            <w:tcW w:w="3119" w:type="dxa"/>
          </w:tcPr>
          <w:p w14:paraId="1B8863FE" w14:textId="77777777" w:rsidR="009C3477" w:rsidRPr="00E23CB8" w:rsidRDefault="009C3477" w:rsidP="009C3477">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bCs/>
                <w:color w:val="auto"/>
                <w:sz w:val="24"/>
                <w:szCs w:val="24"/>
                <w:lang w:eastAsia="pl-PL"/>
              </w:rPr>
              <w:t>Kujawsko-Pomorski Urząd Wojewódzki- Prośba wojewody do środowiska medycznego</w:t>
            </w:r>
          </w:p>
        </w:tc>
        <w:tc>
          <w:tcPr>
            <w:tcW w:w="1134" w:type="dxa"/>
          </w:tcPr>
          <w:p w14:paraId="5A70D294"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16.04.</w:t>
            </w:r>
          </w:p>
          <w:p w14:paraId="354B4BCC"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24A7B2F8"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Wojewoda Kujawsko-Pomorski Mikołaj Bogdanowicz zwrócił się z prośbą do izb zrzeszających lekarzy, pielęgniarki, położne oraz fizjoterapeutów o zgłaszanie się personelu medycznego gotowego do pracy przy zwalczaniu epidemii zakażeń wirusem SARS-CoV-2.</w:t>
            </w:r>
          </w:p>
          <w:p w14:paraId="5089901C" w14:textId="77777777" w:rsidR="009C3477" w:rsidRPr="00E23CB8" w:rsidRDefault="009C3477" w:rsidP="009C3477">
            <w:pPr>
              <w:pStyle w:val="NormalnyWeb"/>
              <w:shd w:val="clear" w:color="auto" w:fill="FFFFFF"/>
              <w:spacing w:before="0" w:beforeAutospacing="0" w:after="0" w:afterAutospacing="0" w:line="276" w:lineRule="auto"/>
              <w:textAlignment w:val="baseline"/>
            </w:pPr>
            <w:r w:rsidRPr="00E23CB8">
              <w:t xml:space="preserve">W przypadku pozytywnego odzewu ze strony środowiska medycznego, skierowanie do pracy przy </w:t>
            </w:r>
            <w:r w:rsidRPr="00E23CB8">
              <w:lastRenderedPageBreak/>
              <w:t>zwalczaniu epidemii będzie realizowane na podstawie art. 47 ustawy z dnia 5 grudnia 2008 r. o zapobieganiu oraz zwalczaniu zakażeń i chorób zakaźnych u ludzi (Dz. U. z 2019 r. poz. 1239, z późn. zm.).</w:t>
            </w:r>
          </w:p>
          <w:p w14:paraId="486A6EF8" w14:textId="77777777" w:rsidR="009C3477" w:rsidRPr="00E23CB8" w:rsidRDefault="009C3477" w:rsidP="009C3477">
            <w:pPr>
              <w:pStyle w:val="NormalnyWeb"/>
              <w:shd w:val="clear" w:color="auto" w:fill="FFFFFF"/>
              <w:spacing w:before="0" w:beforeAutospacing="0" w:after="0" w:afterAutospacing="0" w:line="276" w:lineRule="auto"/>
              <w:textAlignment w:val="baseline"/>
            </w:pPr>
            <w:r w:rsidRPr="00E23CB8">
              <w:t>Art. 47 ust. 3 ustawy wymienia osoby, które nie podlegają skierowaniu do pracy niosącej ryzyko zakażenia przy zwalczaniu epidemii.</w:t>
            </w:r>
          </w:p>
          <w:p w14:paraId="362FF00B" w14:textId="77777777" w:rsidR="009C3477" w:rsidRPr="00E23CB8" w:rsidRDefault="009C3477" w:rsidP="009C3477">
            <w:pPr>
              <w:spacing w:line="276" w:lineRule="auto"/>
              <w:jc w:val="both"/>
              <w:rPr>
                <w:rFonts w:ascii="Times New Roman" w:hAnsi="Times New Roman" w:cs="Times New Roman"/>
                <w:sz w:val="24"/>
                <w:szCs w:val="24"/>
              </w:rPr>
            </w:pPr>
          </w:p>
          <w:p w14:paraId="6818A891" w14:textId="77777777" w:rsidR="009C3477" w:rsidRPr="00E23CB8" w:rsidRDefault="008433B0" w:rsidP="009C3477">
            <w:pPr>
              <w:spacing w:line="276" w:lineRule="auto"/>
              <w:jc w:val="both"/>
              <w:rPr>
                <w:rFonts w:ascii="Times New Roman" w:hAnsi="Times New Roman" w:cs="Times New Roman"/>
                <w:bCs/>
                <w:sz w:val="24"/>
                <w:szCs w:val="24"/>
                <w:shd w:val="clear" w:color="auto" w:fill="FFFFFF"/>
              </w:rPr>
            </w:pPr>
            <w:hyperlink r:id="rId73" w:history="1">
              <w:r w:rsidR="009C3477" w:rsidRPr="00E23CB8">
                <w:rPr>
                  <w:rStyle w:val="Hipercze"/>
                  <w:rFonts w:ascii="Times New Roman" w:hAnsi="Times New Roman" w:cs="Times New Roman"/>
                  <w:color w:val="auto"/>
                  <w:sz w:val="24"/>
                  <w:szCs w:val="24"/>
                  <w:u w:val="none"/>
                </w:rPr>
                <w:t>https://www.gov.pl/web/uw-kujawsko-pomorski/wojewoda-zwrocil-sie-do-personelu-medycznego-o-wsparcie</w:t>
              </w:r>
            </w:hyperlink>
          </w:p>
        </w:tc>
      </w:tr>
    </w:tbl>
    <w:p w14:paraId="61037A80" w14:textId="77777777" w:rsidR="00F15FAC" w:rsidRPr="00E23CB8" w:rsidRDefault="00F15FAC" w:rsidP="008E27C5">
      <w:pPr>
        <w:spacing w:line="276" w:lineRule="auto"/>
        <w:rPr>
          <w:rFonts w:ascii="Times New Roman" w:hAnsi="Times New Roman" w:cs="Times New Roman"/>
          <w:sz w:val="24"/>
          <w:szCs w:val="24"/>
        </w:rPr>
      </w:pPr>
    </w:p>
    <w:sectPr w:rsidR="00F15FAC" w:rsidRPr="00E23C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212DC"/>
    <w:multiLevelType w:val="hybridMultilevel"/>
    <w:tmpl w:val="8DE877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F4F95"/>
    <w:multiLevelType w:val="hybridMultilevel"/>
    <w:tmpl w:val="87847196"/>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5F58A0"/>
    <w:multiLevelType w:val="multilevel"/>
    <w:tmpl w:val="9BB8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D57E2D"/>
    <w:multiLevelType w:val="hybridMultilevel"/>
    <w:tmpl w:val="FD98675A"/>
    <w:lvl w:ilvl="0" w:tplc="A30A6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2757A7"/>
    <w:multiLevelType w:val="hybridMultilevel"/>
    <w:tmpl w:val="F60A6880"/>
    <w:lvl w:ilvl="0" w:tplc="839219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AB3AF6"/>
    <w:multiLevelType w:val="multilevel"/>
    <w:tmpl w:val="436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146C19"/>
    <w:multiLevelType w:val="hybridMultilevel"/>
    <w:tmpl w:val="151C4A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C90876"/>
    <w:multiLevelType w:val="hybridMultilevel"/>
    <w:tmpl w:val="89F6045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59A6825"/>
    <w:multiLevelType w:val="multilevel"/>
    <w:tmpl w:val="4CA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B97172"/>
    <w:multiLevelType w:val="hybridMultilevel"/>
    <w:tmpl w:val="1FA68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F55C95"/>
    <w:multiLevelType w:val="hybridMultilevel"/>
    <w:tmpl w:val="022230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75A010A"/>
    <w:multiLevelType w:val="hybridMultilevel"/>
    <w:tmpl w:val="C9ECEB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746647"/>
    <w:multiLevelType w:val="hybridMultilevel"/>
    <w:tmpl w:val="8D080B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4C6655"/>
    <w:multiLevelType w:val="multilevel"/>
    <w:tmpl w:val="4D20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6D35FB"/>
    <w:multiLevelType w:val="hybridMultilevel"/>
    <w:tmpl w:val="5D6C4CD4"/>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8686219"/>
    <w:multiLevelType w:val="hybridMultilevel"/>
    <w:tmpl w:val="06F06800"/>
    <w:lvl w:ilvl="0" w:tplc="B7F026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597743"/>
    <w:multiLevelType w:val="hybridMultilevel"/>
    <w:tmpl w:val="4878B84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AD97605"/>
    <w:multiLevelType w:val="hybridMultilevel"/>
    <w:tmpl w:val="519C2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716FEA"/>
    <w:multiLevelType w:val="hybridMultilevel"/>
    <w:tmpl w:val="77C43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5E59DF"/>
    <w:multiLevelType w:val="hybridMultilevel"/>
    <w:tmpl w:val="D1C4052A"/>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0" w15:restartNumberingAfterBreak="0">
    <w:nsid w:val="3200744E"/>
    <w:multiLevelType w:val="hybridMultilevel"/>
    <w:tmpl w:val="40FA32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5ED1615"/>
    <w:multiLevelType w:val="hybridMultilevel"/>
    <w:tmpl w:val="B588A7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A866863"/>
    <w:multiLevelType w:val="hybridMultilevel"/>
    <w:tmpl w:val="98F0A56E"/>
    <w:lvl w:ilvl="0" w:tplc="1626F758">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255A591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6D7EAF"/>
    <w:multiLevelType w:val="hybridMultilevel"/>
    <w:tmpl w:val="AFDC01F6"/>
    <w:lvl w:ilvl="0" w:tplc="7CA40B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CF3461"/>
    <w:multiLevelType w:val="multilevel"/>
    <w:tmpl w:val="476A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14B16EC"/>
    <w:multiLevelType w:val="hybridMultilevel"/>
    <w:tmpl w:val="AD760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644D2B"/>
    <w:multiLevelType w:val="hybridMultilevel"/>
    <w:tmpl w:val="EA069E48"/>
    <w:lvl w:ilvl="0" w:tplc="C2D27FE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44B942BC"/>
    <w:multiLevelType w:val="hybridMultilevel"/>
    <w:tmpl w:val="0366CD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387A2B"/>
    <w:multiLevelType w:val="multilevel"/>
    <w:tmpl w:val="2D2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1E300C"/>
    <w:multiLevelType w:val="hybridMultilevel"/>
    <w:tmpl w:val="A050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CA043B"/>
    <w:multiLevelType w:val="hybridMultilevel"/>
    <w:tmpl w:val="EE908B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820989"/>
    <w:multiLevelType w:val="hybridMultilevel"/>
    <w:tmpl w:val="B36E0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3C7043"/>
    <w:multiLevelType w:val="hybridMultilevel"/>
    <w:tmpl w:val="5D3A0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4A0514"/>
    <w:multiLevelType w:val="multilevel"/>
    <w:tmpl w:val="E3A6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3BD4BD5"/>
    <w:multiLevelType w:val="hybridMultilevel"/>
    <w:tmpl w:val="03344E26"/>
    <w:lvl w:ilvl="0" w:tplc="4E9C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AD0919"/>
    <w:multiLevelType w:val="hybridMultilevel"/>
    <w:tmpl w:val="6DA83210"/>
    <w:lvl w:ilvl="0" w:tplc="5FAE2E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BE4BC4"/>
    <w:multiLevelType w:val="hybridMultilevel"/>
    <w:tmpl w:val="3C68BA64"/>
    <w:lvl w:ilvl="0" w:tplc="06925E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AD151BB"/>
    <w:multiLevelType w:val="hybridMultilevel"/>
    <w:tmpl w:val="027EF0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D85726"/>
    <w:multiLevelType w:val="hybridMultilevel"/>
    <w:tmpl w:val="A3C2F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DC6D14"/>
    <w:multiLevelType w:val="hybridMultilevel"/>
    <w:tmpl w:val="EDBAA6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D221BEF"/>
    <w:multiLevelType w:val="multilevel"/>
    <w:tmpl w:val="C7D0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E900091"/>
    <w:multiLevelType w:val="hybridMultilevel"/>
    <w:tmpl w:val="925E95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F9D57F9"/>
    <w:multiLevelType w:val="hybridMultilevel"/>
    <w:tmpl w:val="27D68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7F318F2"/>
    <w:multiLevelType w:val="hybridMultilevel"/>
    <w:tmpl w:val="CA747240"/>
    <w:lvl w:ilvl="0" w:tplc="910CE1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7F44091"/>
    <w:multiLevelType w:val="hybridMultilevel"/>
    <w:tmpl w:val="47BA13D2"/>
    <w:lvl w:ilvl="0" w:tplc="17FA58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E766BE"/>
    <w:multiLevelType w:val="hybridMultilevel"/>
    <w:tmpl w:val="0C0461A6"/>
    <w:lvl w:ilvl="0" w:tplc="D476607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3211082"/>
    <w:multiLevelType w:val="hybridMultilevel"/>
    <w:tmpl w:val="30F8FF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CF2C4F"/>
    <w:multiLevelType w:val="hybridMultilevel"/>
    <w:tmpl w:val="B672B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3D511EF"/>
    <w:multiLevelType w:val="hybridMultilevel"/>
    <w:tmpl w:val="78CCB298"/>
    <w:lvl w:ilvl="0" w:tplc="21481D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38"/>
  </w:num>
  <w:num w:numId="3">
    <w:abstractNumId w:val="10"/>
  </w:num>
  <w:num w:numId="4">
    <w:abstractNumId w:val="6"/>
  </w:num>
  <w:num w:numId="5">
    <w:abstractNumId w:val="42"/>
  </w:num>
  <w:num w:numId="6">
    <w:abstractNumId w:val="47"/>
  </w:num>
  <w:num w:numId="7">
    <w:abstractNumId w:val="40"/>
  </w:num>
  <w:num w:numId="8">
    <w:abstractNumId w:val="2"/>
  </w:num>
  <w:num w:numId="9">
    <w:abstractNumId w:val="8"/>
  </w:num>
  <w:num w:numId="10">
    <w:abstractNumId w:val="24"/>
  </w:num>
  <w:num w:numId="11">
    <w:abstractNumId w:val="25"/>
  </w:num>
  <w:num w:numId="12">
    <w:abstractNumId w:val="27"/>
  </w:num>
  <w:num w:numId="13">
    <w:abstractNumId w:val="9"/>
  </w:num>
  <w:num w:numId="14">
    <w:abstractNumId w:val="16"/>
  </w:num>
  <w:num w:numId="15">
    <w:abstractNumId w:val="7"/>
  </w:num>
  <w:num w:numId="16">
    <w:abstractNumId w:val="11"/>
  </w:num>
  <w:num w:numId="17">
    <w:abstractNumId w:val="5"/>
  </w:num>
  <w:num w:numId="18">
    <w:abstractNumId w:val="41"/>
  </w:num>
  <w:num w:numId="19">
    <w:abstractNumId w:val="43"/>
  </w:num>
  <w:num w:numId="20">
    <w:abstractNumId w:val="32"/>
  </w:num>
  <w:num w:numId="21">
    <w:abstractNumId w:val="30"/>
  </w:num>
  <w:num w:numId="22">
    <w:abstractNumId w:val="18"/>
  </w:num>
  <w:num w:numId="23">
    <w:abstractNumId w:val="1"/>
  </w:num>
  <w:num w:numId="24">
    <w:abstractNumId w:val="23"/>
  </w:num>
  <w:num w:numId="25">
    <w:abstractNumId w:val="45"/>
  </w:num>
  <w:num w:numId="26">
    <w:abstractNumId w:val="33"/>
  </w:num>
  <w:num w:numId="27">
    <w:abstractNumId w:val="34"/>
  </w:num>
  <w:num w:numId="28">
    <w:abstractNumId w:val="3"/>
  </w:num>
  <w:num w:numId="29">
    <w:abstractNumId w:val="20"/>
  </w:num>
  <w:num w:numId="30">
    <w:abstractNumId w:val="17"/>
  </w:num>
  <w:num w:numId="31">
    <w:abstractNumId w:val="12"/>
  </w:num>
  <w:num w:numId="32">
    <w:abstractNumId w:val="28"/>
  </w:num>
  <w:num w:numId="33">
    <w:abstractNumId w:val="13"/>
  </w:num>
  <w:num w:numId="34">
    <w:abstractNumId w:val="19"/>
  </w:num>
  <w:num w:numId="35">
    <w:abstractNumId w:val="26"/>
  </w:num>
  <w:num w:numId="36">
    <w:abstractNumId w:val="44"/>
  </w:num>
  <w:num w:numId="37">
    <w:abstractNumId w:val="37"/>
  </w:num>
  <w:num w:numId="38">
    <w:abstractNumId w:val="31"/>
  </w:num>
  <w:num w:numId="39">
    <w:abstractNumId w:val="22"/>
  </w:num>
  <w:num w:numId="40">
    <w:abstractNumId w:val="39"/>
  </w:num>
  <w:num w:numId="41">
    <w:abstractNumId w:val="46"/>
  </w:num>
  <w:num w:numId="42">
    <w:abstractNumId w:val="14"/>
  </w:num>
  <w:num w:numId="43">
    <w:abstractNumId w:val="21"/>
  </w:num>
  <w:num w:numId="44">
    <w:abstractNumId w:val="0"/>
  </w:num>
  <w:num w:numId="45">
    <w:abstractNumId w:val="15"/>
  </w:num>
  <w:num w:numId="46">
    <w:abstractNumId w:val="4"/>
  </w:num>
  <w:num w:numId="47">
    <w:abstractNumId w:val="48"/>
  </w:num>
  <w:num w:numId="48">
    <w:abstractNumId w:val="35"/>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066"/>
    <w:rsid w:val="00007A97"/>
    <w:rsid w:val="00047410"/>
    <w:rsid w:val="000601D3"/>
    <w:rsid w:val="000633A5"/>
    <w:rsid w:val="000769FB"/>
    <w:rsid w:val="00077607"/>
    <w:rsid w:val="000B5078"/>
    <w:rsid w:val="000B67A8"/>
    <w:rsid w:val="000C395D"/>
    <w:rsid w:val="00133C77"/>
    <w:rsid w:val="001A5CDA"/>
    <w:rsid w:val="001A5FDF"/>
    <w:rsid w:val="001F47E8"/>
    <w:rsid w:val="00204ECF"/>
    <w:rsid w:val="00213B94"/>
    <w:rsid w:val="00214B26"/>
    <w:rsid w:val="00236D63"/>
    <w:rsid w:val="002F11F0"/>
    <w:rsid w:val="003C4AB8"/>
    <w:rsid w:val="003C5D09"/>
    <w:rsid w:val="003E75A3"/>
    <w:rsid w:val="003F0889"/>
    <w:rsid w:val="003F5485"/>
    <w:rsid w:val="003F6839"/>
    <w:rsid w:val="00414555"/>
    <w:rsid w:val="004522B1"/>
    <w:rsid w:val="00460295"/>
    <w:rsid w:val="00481535"/>
    <w:rsid w:val="00490993"/>
    <w:rsid w:val="004B1548"/>
    <w:rsid w:val="00502969"/>
    <w:rsid w:val="0054770B"/>
    <w:rsid w:val="005A3ED2"/>
    <w:rsid w:val="005A5C65"/>
    <w:rsid w:val="005D6A35"/>
    <w:rsid w:val="0067220A"/>
    <w:rsid w:val="00685610"/>
    <w:rsid w:val="00692672"/>
    <w:rsid w:val="007071C7"/>
    <w:rsid w:val="00735066"/>
    <w:rsid w:val="00755417"/>
    <w:rsid w:val="00774678"/>
    <w:rsid w:val="0078086E"/>
    <w:rsid w:val="007925C7"/>
    <w:rsid w:val="007B1BB1"/>
    <w:rsid w:val="007B3A90"/>
    <w:rsid w:val="007B77E9"/>
    <w:rsid w:val="00826DCB"/>
    <w:rsid w:val="0084135F"/>
    <w:rsid w:val="0084322D"/>
    <w:rsid w:val="008433B0"/>
    <w:rsid w:val="008448AB"/>
    <w:rsid w:val="00895346"/>
    <w:rsid w:val="008A680A"/>
    <w:rsid w:val="008B3D4E"/>
    <w:rsid w:val="008C62CF"/>
    <w:rsid w:val="008E27C5"/>
    <w:rsid w:val="00901F10"/>
    <w:rsid w:val="00902AB0"/>
    <w:rsid w:val="009129C7"/>
    <w:rsid w:val="00931BAF"/>
    <w:rsid w:val="00954BA4"/>
    <w:rsid w:val="00956875"/>
    <w:rsid w:val="00965781"/>
    <w:rsid w:val="009C285E"/>
    <w:rsid w:val="009C3477"/>
    <w:rsid w:val="009D6D8E"/>
    <w:rsid w:val="009E39C8"/>
    <w:rsid w:val="00A05742"/>
    <w:rsid w:val="00A126E0"/>
    <w:rsid w:val="00A158FE"/>
    <w:rsid w:val="00A90BB5"/>
    <w:rsid w:val="00AA73A8"/>
    <w:rsid w:val="00AB3082"/>
    <w:rsid w:val="00AD64A6"/>
    <w:rsid w:val="00AD7358"/>
    <w:rsid w:val="00B27361"/>
    <w:rsid w:val="00B54CAC"/>
    <w:rsid w:val="00B7160A"/>
    <w:rsid w:val="00BB39B8"/>
    <w:rsid w:val="00BF00AB"/>
    <w:rsid w:val="00C05F2B"/>
    <w:rsid w:val="00C452C6"/>
    <w:rsid w:val="00C92AD8"/>
    <w:rsid w:val="00CE21B9"/>
    <w:rsid w:val="00DA1EAB"/>
    <w:rsid w:val="00DE578C"/>
    <w:rsid w:val="00DF4495"/>
    <w:rsid w:val="00DF4564"/>
    <w:rsid w:val="00E23CB8"/>
    <w:rsid w:val="00E97FC8"/>
    <w:rsid w:val="00EF1862"/>
    <w:rsid w:val="00EF3CCC"/>
    <w:rsid w:val="00F06693"/>
    <w:rsid w:val="00F15FAC"/>
    <w:rsid w:val="00F204CA"/>
    <w:rsid w:val="00F27E71"/>
    <w:rsid w:val="00FA2CA0"/>
    <w:rsid w:val="00FA3AE6"/>
    <w:rsid w:val="00FB57CE"/>
    <w:rsid w:val="00FC717F"/>
    <w:rsid w:val="00FD3D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95B9D"/>
  <w15:chartTrackingRefBased/>
  <w15:docId w15:val="{B5FB8A32-D3F1-431C-AC28-B4AED0CB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5066"/>
  </w:style>
  <w:style w:type="paragraph" w:styleId="Nagwek2">
    <w:name w:val="heading 2"/>
    <w:basedOn w:val="Normalny"/>
    <w:next w:val="Normalny"/>
    <w:link w:val="Nagwek2Znak"/>
    <w:uiPriority w:val="9"/>
    <w:unhideWhenUsed/>
    <w:qFormat/>
    <w:rsid w:val="00735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1A5C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5066"/>
    <w:pPr>
      <w:ind w:left="720"/>
      <w:contextualSpacing/>
    </w:pPr>
  </w:style>
  <w:style w:type="paragraph" w:customStyle="1" w:styleId="text-justify">
    <w:name w:val="text-justify"/>
    <w:basedOn w:val="Normalny"/>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35066"/>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735066"/>
    <w:rPr>
      <w:color w:val="0000FF"/>
      <w:u w:val="single"/>
    </w:rPr>
  </w:style>
  <w:style w:type="paragraph" w:styleId="NormalnyWeb">
    <w:name w:val="Normal (Web)"/>
    <w:basedOn w:val="Normalny"/>
    <w:uiPriority w:val="99"/>
    <w:semiHidden/>
    <w:unhideWhenUsed/>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64A6"/>
    <w:rPr>
      <w:b/>
      <w:bCs/>
    </w:rPr>
  </w:style>
  <w:style w:type="character" w:styleId="Uwydatnienie">
    <w:name w:val="Emphasis"/>
    <w:basedOn w:val="Domylnaczcionkaakapitu"/>
    <w:uiPriority w:val="20"/>
    <w:qFormat/>
    <w:rsid w:val="00AD64A6"/>
    <w:rPr>
      <w:i/>
      <w:iCs/>
    </w:rPr>
  </w:style>
  <w:style w:type="paragraph" w:customStyle="1" w:styleId="Default">
    <w:name w:val="Default"/>
    <w:rsid w:val="005029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semiHidden/>
    <w:rsid w:val="001A5CDA"/>
    <w:rPr>
      <w:rFonts w:asciiTheme="majorHAnsi" w:eastAsiaTheme="majorEastAsia" w:hAnsiTheme="majorHAnsi" w:cstheme="majorBidi"/>
      <w:color w:val="1F4D78" w:themeColor="accent1" w:themeShade="7F"/>
      <w:sz w:val="24"/>
      <w:szCs w:val="24"/>
    </w:rPr>
  </w:style>
  <w:style w:type="character" w:customStyle="1" w:styleId="pismamzZnak">
    <w:name w:val="pisma_mz Znak"/>
    <w:basedOn w:val="Domylnaczcionkaakapitu"/>
    <w:link w:val="pismamz"/>
    <w:locked/>
    <w:rsid w:val="00FB57CE"/>
    <w:rPr>
      <w:rFonts w:ascii="Arial" w:hAnsi="Arial" w:cs="Arial"/>
    </w:rPr>
  </w:style>
  <w:style w:type="paragraph" w:customStyle="1" w:styleId="pismamz">
    <w:name w:val="pisma_mz"/>
    <w:basedOn w:val="Normalny"/>
    <w:link w:val="pismamzZnak"/>
    <w:qFormat/>
    <w:rsid w:val="00FB57CE"/>
    <w:pPr>
      <w:spacing w:after="0" w:line="360" w:lineRule="auto"/>
      <w:contextualSpacing/>
      <w:jc w:val="both"/>
    </w:pPr>
    <w:rPr>
      <w:rFonts w:ascii="Arial" w:hAnsi="Arial" w:cs="Arial"/>
    </w:rPr>
  </w:style>
  <w:style w:type="paragraph" w:customStyle="1" w:styleId="wysrodkowany">
    <w:name w:val="wysrodkowany"/>
    <w:basedOn w:val="Normalny"/>
    <w:rsid w:val="00EF3CC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artustawynprozporzdzenia">
    <w:name w:val="ART(§) – art. ustawy (§ np. rozporządzenia)"/>
    <w:uiPriority w:val="11"/>
    <w:qFormat/>
    <w:rsid w:val="00956875"/>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5854">
      <w:bodyDiv w:val="1"/>
      <w:marLeft w:val="0"/>
      <w:marRight w:val="0"/>
      <w:marTop w:val="0"/>
      <w:marBottom w:val="0"/>
      <w:divBdr>
        <w:top w:val="none" w:sz="0" w:space="0" w:color="auto"/>
        <w:left w:val="none" w:sz="0" w:space="0" w:color="auto"/>
        <w:bottom w:val="none" w:sz="0" w:space="0" w:color="auto"/>
        <w:right w:val="none" w:sz="0" w:space="0" w:color="auto"/>
      </w:divBdr>
    </w:div>
    <w:div w:id="46027151">
      <w:bodyDiv w:val="1"/>
      <w:marLeft w:val="0"/>
      <w:marRight w:val="0"/>
      <w:marTop w:val="0"/>
      <w:marBottom w:val="0"/>
      <w:divBdr>
        <w:top w:val="none" w:sz="0" w:space="0" w:color="auto"/>
        <w:left w:val="none" w:sz="0" w:space="0" w:color="auto"/>
        <w:bottom w:val="none" w:sz="0" w:space="0" w:color="auto"/>
        <w:right w:val="none" w:sz="0" w:space="0" w:color="auto"/>
      </w:divBdr>
    </w:div>
    <w:div w:id="76437540">
      <w:bodyDiv w:val="1"/>
      <w:marLeft w:val="0"/>
      <w:marRight w:val="0"/>
      <w:marTop w:val="0"/>
      <w:marBottom w:val="0"/>
      <w:divBdr>
        <w:top w:val="none" w:sz="0" w:space="0" w:color="auto"/>
        <w:left w:val="none" w:sz="0" w:space="0" w:color="auto"/>
        <w:bottom w:val="none" w:sz="0" w:space="0" w:color="auto"/>
        <w:right w:val="none" w:sz="0" w:space="0" w:color="auto"/>
      </w:divBdr>
    </w:div>
    <w:div w:id="78840290">
      <w:bodyDiv w:val="1"/>
      <w:marLeft w:val="0"/>
      <w:marRight w:val="0"/>
      <w:marTop w:val="0"/>
      <w:marBottom w:val="0"/>
      <w:divBdr>
        <w:top w:val="none" w:sz="0" w:space="0" w:color="auto"/>
        <w:left w:val="none" w:sz="0" w:space="0" w:color="auto"/>
        <w:bottom w:val="none" w:sz="0" w:space="0" w:color="auto"/>
        <w:right w:val="none" w:sz="0" w:space="0" w:color="auto"/>
      </w:divBdr>
    </w:div>
    <w:div w:id="80835934">
      <w:bodyDiv w:val="1"/>
      <w:marLeft w:val="0"/>
      <w:marRight w:val="0"/>
      <w:marTop w:val="0"/>
      <w:marBottom w:val="0"/>
      <w:divBdr>
        <w:top w:val="none" w:sz="0" w:space="0" w:color="auto"/>
        <w:left w:val="none" w:sz="0" w:space="0" w:color="auto"/>
        <w:bottom w:val="none" w:sz="0" w:space="0" w:color="auto"/>
        <w:right w:val="none" w:sz="0" w:space="0" w:color="auto"/>
      </w:divBdr>
    </w:div>
    <w:div w:id="147063394">
      <w:bodyDiv w:val="1"/>
      <w:marLeft w:val="0"/>
      <w:marRight w:val="0"/>
      <w:marTop w:val="0"/>
      <w:marBottom w:val="0"/>
      <w:divBdr>
        <w:top w:val="none" w:sz="0" w:space="0" w:color="auto"/>
        <w:left w:val="none" w:sz="0" w:space="0" w:color="auto"/>
        <w:bottom w:val="none" w:sz="0" w:space="0" w:color="auto"/>
        <w:right w:val="none" w:sz="0" w:space="0" w:color="auto"/>
      </w:divBdr>
    </w:div>
    <w:div w:id="178932146">
      <w:bodyDiv w:val="1"/>
      <w:marLeft w:val="0"/>
      <w:marRight w:val="0"/>
      <w:marTop w:val="0"/>
      <w:marBottom w:val="0"/>
      <w:divBdr>
        <w:top w:val="none" w:sz="0" w:space="0" w:color="auto"/>
        <w:left w:val="none" w:sz="0" w:space="0" w:color="auto"/>
        <w:bottom w:val="none" w:sz="0" w:space="0" w:color="auto"/>
        <w:right w:val="none" w:sz="0" w:space="0" w:color="auto"/>
      </w:divBdr>
    </w:div>
    <w:div w:id="207425006">
      <w:bodyDiv w:val="1"/>
      <w:marLeft w:val="0"/>
      <w:marRight w:val="0"/>
      <w:marTop w:val="0"/>
      <w:marBottom w:val="0"/>
      <w:divBdr>
        <w:top w:val="none" w:sz="0" w:space="0" w:color="auto"/>
        <w:left w:val="none" w:sz="0" w:space="0" w:color="auto"/>
        <w:bottom w:val="none" w:sz="0" w:space="0" w:color="auto"/>
        <w:right w:val="none" w:sz="0" w:space="0" w:color="auto"/>
      </w:divBdr>
    </w:div>
    <w:div w:id="303050643">
      <w:bodyDiv w:val="1"/>
      <w:marLeft w:val="0"/>
      <w:marRight w:val="0"/>
      <w:marTop w:val="0"/>
      <w:marBottom w:val="0"/>
      <w:divBdr>
        <w:top w:val="none" w:sz="0" w:space="0" w:color="auto"/>
        <w:left w:val="none" w:sz="0" w:space="0" w:color="auto"/>
        <w:bottom w:val="none" w:sz="0" w:space="0" w:color="auto"/>
        <w:right w:val="none" w:sz="0" w:space="0" w:color="auto"/>
      </w:divBdr>
    </w:div>
    <w:div w:id="392049940">
      <w:bodyDiv w:val="1"/>
      <w:marLeft w:val="0"/>
      <w:marRight w:val="0"/>
      <w:marTop w:val="0"/>
      <w:marBottom w:val="0"/>
      <w:divBdr>
        <w:top w:val="none" w:sz="0" w:space="0" w:color="auto"/>
        <w:left w:val="none" w:sz="0" w:space="0" w:color="auto"/>
        <w:bottom w:val="none" w:sz="0" w:space="0" w:color="auto"/>
        <w:right w:val="none" w:sz="0" w:space="0" w:color="auto"/>
      </w:divBdr>
      <w:divsChild>
        <w:div w:id="1644384492">
          <w:marLeft w:val="0"/>
          <w:marRight w:val="0"/>
          <w:marTop w:val="0"/>
          <w:marBottom w:val="0"/>
          <w:divBdr>
            <w:top w:val="none" w:sz="0" w:space="0" w:color="auto"/>
            <w:left w:val="none" w:sz="0" w:space="0" w:color="auto"/>
            <w:bottom w:val="none" w:sz="0" w:space="0" w:color="auto"/>
            <w:right w:val="none" w:sz="0" w:space="0" w:color="auto"/>
          </w:divBdr>
        </w:div>
      </w:divsChild>
    </w:div>
    <w:div w:id="397749637">
      <w:bodyDiv w:val="1"/>
      <w:marLeft w:val="0"/>
      <w:marRight w:val="0"/>
      <w:marTop w:val="0"/>
      <w:marBottom w:val="0"/>
      <w:divBdr>
        <w:top w:val="none" w:sz="0" w:space="0" w:color="auto"/>
        <w:left w:val="none" w:sz="0" w:space="0" w:color="auto"/>
        <w:bottom w:val="none" w:sz="0" w:space="0" w:color="auto"/>
        <w:right w:val="none" w:sz="0" w:space="0" w:color="auto"/>
      </w:divBdr>
    </w:div>
    <w:div w:id="471286482">
      <w:bodyDiv w:val="1"/>
      <w:marLeft w:val="0"/>
      <w:marRight w:val="0"/>
      <w:marTop w:val="0"/>
      <w:marBottom w:val="0"/>
      <w:divBdr>
        <w:top w:val="none" w:sz="0" w:space="0" w:color="auto"/>
        <w:left w:val="none" w:sz="0" w:space="0" w:color="auto"/>
        <w:bottom w:val="none" w:sz="0" w:space="0" w:color="auto"/>
        <w:right w:val="none" w:sz="0" w:space="0" w:color="auto"/>
      </w:divBdr>
    </w:div>
    <w:div w:id="508838452">
      <w:bodyDiv w:val="1"/>
      <w:marLeft w:val="0"/>
      <w:marRight w:val="0"/>
      <w:marTop w:val="0"/>
      <w:marBottom w:val="0"/>
      <w:divBdr>
        <w:top w:val="none" w:sz="0" w:space="0" w:color="auto"/>
        <w:left w:val="none" w:sz="0" w:space="0" w:color="auto"/>
        <w:bottom w:val="none" w:sz="0" w:space="0" w:color="auto"/>
        <w:right w:val="none" w:sz="0" w:space="0" w:color="auto"/>
      </w:divBdr>
    </w:div>
    <w:div w:id="571474735">
      <w:bodyDiv w:val="1"/>
      <w:marLeft w:val="0"/>
      <w:marRight w:val="0"/>
      <w:marTop w:val="0"/>
      <w:marBottom w:val="0"/>
      <w:divBdr>
        <w:top w:val="none" w:sz="0" w:space="0" w:color="auto"/>
        <w:left w:val="none" w:sz="0" w:space="0" w:color="auto"/>
        <w:bottom w:val="none" w:sz="0" w:space="0" w:color="auto"/>
        <w:right w:val="none" w:sz="0" w:space="0" w:color="auto"/>
      </w:divBdr>
    </w:div>
    <w:div w:id="571626446">
      <w:bodyDiv w:val="1"/>
      <w:marLeft w:val="0"/>
      <w:marRight w:val="0"/>
      <w:marTop w:val="0"/>
      <w:marBottom w:val="0"/>
      <w:divBdr>
        <w:top w:val="none" w:sz="0" w:space="0" w:color="auto"/>
        <w:left w:val="none" w:sz="0" w:space="0" w:color="auto"/>
        <w:bottom w:val="none" w:sz="0" w:space="0" w:color="auto"/>
        <w:right w:val="none" w:sz="0" w:space="0" w:color="auto"/>
      </w:divBdr>
    </w:div>
    <w:div w:id="578563962">
      <w:bodyDiv w:val="1"/>
      <w:marLeft w:val="0"/>
      <w:marRight w:val="0"/>
      <w:marTop w:val="0"/>
      <w:marBottom w:val="0"/>
      <w:divBdr>
        <w:top w:val="none" w:sz="0" w:space="0" w:color="auto"/>
        <w:left w:val="none" w:sz="0" w:space="0" w:color="auto"/>
        <w:bottom w:val="none" w:sz="0" w:space="0" w:color="auto"/>
        <w:right w:val="none" w:sz="0" w:space="0" w:color="auto"/>
      </w:divBdr>
    </w:div>
    <w:div w:id="703556523">
      <w:bodyDiv w:val="1"/>
      <w:marLeft w:val="0"/>
      <w:marRight w:val="0"/>
      <w:marTop w:val="0"/>
      <w:marBottom w:val="0"/>
      <w:divBdr>
        <w:top w:val="none" w:sz="0" w:space="0" w:color="auto"/>
        <w:left w:val="none" w:sz="0" w:space="0" w:color="auto"/>
        <w:bottom w:val="none" w:sz="0" w:space="0" w:color="auto"/>
        <w:right w:val="none" w:sz="0" w:space="0" w:color="auto"/>
      </w:divBdr>
    </w:div>
    <w:div w:id="704062257">
      <w:bodyDiv w:val="1"/>
      <w:marLeft w:val="0"/>
      <w:marRight w:val="0"/>
      <w:marTop w:val="0"/>
      <w:marBottom w:val="0"/>
      <w:divBdr>
        <w:top w:val="none" w:sz="0" w:space="0" w:color="auto"/>
        <w:left w:val="none" w:sz="0" w:space="0" w:color="auto"/>
        <w:bottom w:val="none" w:sz="0" w:space="0" w:color="auto"/>
        <w:right w:val="none" w:sz="0" w:space="0" w:color="auto"/>
      </w:divBdr>
    </w:div>
    <w:div w:id="714230938">
      <w:bodyDiv w:val="1"/>
      <w:marLeft w:val="0"/>
      <w:marRight w:val="0"/>
      <w:marTop w:val="0"/>
      <w:marBottom w:val="0"/>
      <w:divBdr>
        <w:top w:val="none" w:sz="0" w:space="0" w:color="auto"/>
        <w:left w:val="none" w:sz="0" w:space="0" w:color="auto"/>
        <w:bottom w:val="none" w:sz="0" w:space="0" w:color="auto"/>
        <w:right w:val="none" w:sz="0" w:space="0" w:color="auto"/>
      </w:divBdr>
    </w:div>
    <w:div w:id="750926480">
      <w:bodyDiv w:val="1"/>
      <w:marLeft w:val="0"/>
      <w:marRight w:val="0"/>
      <w:marTop w:val="0"/>
      <w:marBottom w:val="0"/>
      <w:divBdr>
        <w:top w:val="none" w:sz="0" w:space="0" w:color="auto"/>
        <w:left w:val="none" w:sz="0" w:space="0" w:color="auto"/>
        <w:bottom w:val="none" w:sz="0" w:space="0" w:color="auto"/>
        <w:right w:val="none" w:sz="0" w:space="0" w:color="auto"/>
      </w:divBdr>
    </w:div>
    <w:div w:id="822280244">
      <w:bodyDiv w:val="1"/>
      <w:marLeft w:val="0"/>
      <w:marRight w:val="0"/>
      <w:marTop w:val="0"/>
      <w:marBottom w:val="0"/>
      <w:divBdr>
        <w:top w:val="none" w:sz="0" w:space="0" w:color="auto"/>
        <w:left w:val="none" w:sz="0" w:space="0" w:color="auto"/>
        <w:bottom w:val="none" w:sz="0" w:space="0" w:color="auto"/>
        <w:right w:val="none" w:sz="0" w:space="0" w:color="auto"/>
      </w:divBdr>
      <w:divsChild>
        <w:div w:id="451095329">
          <w:marLeft w:val="0"/>
          <w:marRight w:val="0"/>
          <w:marTop w:val="0"/>
          <w:marBottom w:val="0"/>
          <w:divBdr>
            <w:top w:val="none" w:sz="0" w:space="0" w:color="auto"/>
            <w:left w:val="none" w:sz="0" w:space="0" w:color="auto"/>
            <w:bottom w:val="none" w:sz="0" w:space="0" w:color="auto"/>
            <w:right w:val="none" w:sz="0" w:space="0" w:color="auto"/>
          </w:divBdr>
        </w:div>
      </w:divsChild>
    </w:div>
    <w:div w:id="887882282">
      <w:bodyDiv w:val="1"/>
      <w:marLeft w:val="0"/>
      <w:marRight w:val="0"/>
      <w:marTop w:val="0"/>
      <w:marBottom w:val="0"/>
      <w:divBdr>
        <w:top w:val="none" w:sz="0" w:space="0" w:color="auto"/>
        <w:left w:val="none" w:sz="0" w:space="0" w:color="auto"/>
        <w:bottom w:val="none" w:sz="0" w:space="0" w:color="auto"/>
        <w:right w:val="none" w:sz="0" w:space="0" w:color="auto"/>
      </w:divBdr>
    </w:div>
    <w:div w:id="923294557">
      <w:bodyDiv w:val="1"/>
      <w:marLeft w:val="0"/>
      <w:marRight w:val="0"/>
      <w:marTop w:val="0"/>
      <w:marBottom w:val="0"/>
      <w:divBdr>
        <w:top w:val="none" w:sz="0" w:space="0" w:color="auto"/>
        <w:left w:val="none" w:sz="0" w:space="0" w:color="auto"/>
        <w:bottom w:val="none" w:sz="0" w:space="0" w:color="auto"/>
        <w:right w:val="none" w:sz="0" w:space="0" w:color="auto"/>
      </w:divBdr>
    </w:div>
    <w:div w:id="931552230">
      <w:bodyDiv w:val="1"/>
      <w:marLeft w:val="0"/>
      <w:marRight w:val="0"/>
      <w:marTop w:val="0"/>
      <w:marBottom w:val="0"/>
      <w:divBdr>
        <w:top w:val="none" w:sz="0" w:space="0" w:color="auto"/>
        <w:left w:val="none" w:sz="0" w:space="0" w:color="auto"/>
        <w:bottom w:val="none" w:sz="0" w:space="0" w:color="auto"/>
        <w:right w:val="none" w:sz="0" w:space="0" w:color="auto"/>
      </w:divBdr>
    </w:div>
    <w:div w:id="951980358">
      <w:bodyDiv w:val="1"/>
      <w:marLeft w:val="0"/>
      <w:marRight w:val="0"/>
      <w:marTop w:val="0"/>
      <w:marBottom w:val="0"/>
      <w:divBdr>
        <w:top w:val="none" w:sz="0" w:space="0" w:color="auto"/>
        <w:left w:val="none" w:sz="0" w:space="0" w:color="auto"/>
        <w:bottom w:val="none" w:sz="0" w:space="0" w:color="auto"/>
        <w:right w:val="none" w:sz="0" w:space="0" w:color="auto"/>
      </w:divBdr>
    </w:div>
    <w:div w:id="972254066">
      <w:bodyDiv w:val="1"/>
      <w:marLeft w:val="0"/>
      <w:marRight w:val="0"/>
      <w:marTop w:val="0"/>
      <w:marBottom w:val="0"/>
      <w:divBdr>
        <w:top w:val="none" w:sz="0" w:space="0" w:color="auto"/>
        <w:left w:val="none" w:sz="0" w:space="0" w:color="auto"/>
        <w:bottom w:val="none" w:sz="0" w:space="0" w:color="auto"/>
        <w:right w:val="none" w:sz="0" w:space="0" w:color="auto"/>
      </w:divBdr>
    </w:div>
    <w:div w:id="984626152">
      <w:bodyDiv w:val="1"/>
      <w:marLeft w:val="0"/>
      <w:marRight w:val="0"/>
      <w:marTop w:val="0"/>
      <w:marBottom w:val="0"/>
      <w:divBdr>
        <w:top w:val="none" w:sz="0" w:space="0" w:color="auto"/>
        <w:left w:val="none" w:sz="0" w:space="0" w:color="auto"/>
        <w:bottom w:val="none" w:sz="0" w:space="0" w:color="auto"/>
        <w:right w:val="none" w:sz="0" w:space="0" w:color="auto"/>
      </w:divBdr>
    </w:div>
    <w:div w:id="989015122">
      <w:bodyDiv w:val="1"/>
      <w:marLeft w:val="0"/>
      <w:marRight w:val="0"/>
      <w:marTop w:val="0"/>
      <w:marBottom w:val="0"/>
      <w:divBdr>
        <w:top w:val="none" w:sz="0" w:space="0" w:color="auto"/>
        <w:left w:val="none" w:sz="0" w:space="0" w:color="auto"/>
        <w:bottom w:val="none" w:sz="0" w:space="0" w:color="auto"/>
        <w:right w:val="none" w:sz="0" w:space="0" w:color="auto"/>
      </w:divBdr>
    </w:div>
    <w:div w:id="1199506453">
      <w:bodyDiv w:val="1"/>
      <w:marLeft w:val="0"/>
      <w:marRight w:val="0"/>
      <w:marTop w:val="0"/>
      <w:marBottom w:val="0"/>
      <w:divBdr>
        <w:top w:val="none" w:sz="0" w:space="0" w:color="auto"/>
        <w:left w:val="none" w:sz="0" w:space="0" w:color="auto"/>
        <w:bottom w:val="none" w:sz="0" w:space="0" w:color="auto"/>
        <w:right w:val="none" w:sz="0" w:space="0" w:color="auto"/>
      </w:divBdr>
    </w:div>
    <w:div w:id="1265381656">
      <w:bodyDiv w:val="1"/>
      <w:marLeft w:val="0"/>
      <w:marRight w:val="0"/>
      <w:marTop w:val="0"/>
      <w:marBottom w:val="0"/>
      <w:divBdr>
        <w:top w:val="none" w:sz="0" w:space="0" w:color="auto"/>
        <w:left w:val="none" w:sz="0" w:space="0" w:color="auto"/>
        <w:bottom w:val="none" w:sz="0" w:space="0" w:color="auto"/>
        <w:right w:val="none" w:sz="0" w:space="0" w:color="auto"/>
      </w:divBdr>
      <w:divsChild>
        <w:div w:id="337002756">
          <w:marLeft w:val="0"/>
          <w:marRight w:val="0"/>
          <w:marTop w:val="0"/>
          <w:marBottom w:val="0"/>
          <w:divBdr>
            <w:top w:val="none" w:sz="0" w:space="0" w:color="auto"/>
            <w:left w:val="none" w:sz="0" w:space="0" w:color="auto"/>
            <w:bottom w:val="none" w:sz="0" w:space="0" w:color="auto"/>
            <w:right w:val="none" w:sz="0" w:space="0" w:color="auto"/>
          </w:divBdr>
          <w:divsChild>
            <w:div w:id="4437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94676">
      <w:bodyDiv w:val="1"/>
      <w:marLeft w:val="0"/>
      <w:marRight w:val="0"/>
      <w:marTop w:val="0"/>
      <w:marBottom w:val="0"/>
      <w:divBdr>
        <w:top w:val="none" w:sz="0" w:space="0" w:color="auto"/>
        <w:left w:val="none" w:sz="0" w:space="0" w:color="auto"/>
        <w:bottom w:val="none" w:sz="0" w:space="0" w:color="auto"/>
        <w:right w:val="none" w:sz="0" w:space="0" w:color="auto"/>
      </w:divBdr>
    </w:div>
    <w:div w:id="1288588067">
      <w:bodyDiv w:val="1"/>
      <w:marLeft w:val="0"/>
      <w:marRight w:val="0"/>
      <w:marTop w:val="0"/>
      <w:marBottom w:val="0"/>
      <w:divBdr>
        <w:top w:val="none" w:sz="0" w:space="0" w:color="auto"/>
        <w:left w:val="none" w:sz="0" w:space="0" w:color="auto"/>
        <w:bottom w:val="none" w:sz="0" w:space="0" w:color="auto"/>
        <w:right w:val="none" w:sz="0" w:space="0" w:color="auto"/>
      </w:divBdr>
    </w:div>
    <w:div w:id="1311129917">
      <w:bodyDiv w:val="1"/>
      <w:marLeft w:val="0"/>
      <w:marRight w:val="0"/>
      <w:marTop w:val="0"/>
      <w:marBottom w:val="0"/>
      <w:divBdr>
        <w:top w:val="none" w:sz="0" w:space="0" w:color="auto"/>
        <w:left w:val="none" w:sz="0" w:space="0" w:color="auto"/>
        <w:bottom w:val="none" w:sz="0" w:space="0" w:color="auto"/>
        <w:right w:val="none" w:sz="0" w:space="0" w:color="auto"/>
      </w:divBdr>
    </w:div>
    <w:div w:id="1364282825">
      <w:bodyDiv w:val="1"/>
      <w:marLeft w:val="0"/>
      <w:marRight w:val="0"/>
      <w:marTop w:val="0"/>
      <w:marBottom w:val="0"/>
      <w:divBdr>
        <w:top w:val="none" w:sz="0" w:space="0" w:color="auto"/>
        <w:left w:val="none" w:sz="0" w:space="0" w:color="auto"/>
        <w:bottom w:val="none" w:sz="0" w:space="0" w:color="auto"/>
        <w:right w:val="none" w:sz="0" w:space="0" w:color="auto"/>
      </w:divBdr>
    </w:div>
    <w:div w:id="1368725818">
      <w:bodyDiv w:val="1"/>
      <w:marLeft w:val="0"/>
      <w:marRight w:val="0"/>
      <w:marTop w:val="0"/>
      <w:marBottom w:val="0"/>
      <w:divBdr>
        <w:top w:val="none" w:sz="0" w:space="0" w:color="auto"/>
        <w:left w:val="none" w:sz="0" w:space="0" w:color="auto"/>
        <w:bottom w:val="none" w:sz="0" w:space="0" w:color="auto"/>
        <w:right w:val="none" w:sz="0" w:space="0" w:color="auto"/>
      </w:divBdr>
      <w:divsChild>
        <w:div w:id="759066514">
          <w:marLeft w:val="0"/>
          <w:marRight w:val="0"/>
          <w:marTop w:val="0"/>
          <w:marBottom w:val="0"/>
          <w:divBdr>
            <w:top w:val="none" w:sz="0" w:space="0" w:color="auto"/>
            <w:left w:val="none" w:sz="0" w:space="0" w:color="auto"/>
            <w:bottom w:val="none" w:sz="0" w:space="0" w:color="auto"/>
            <w:right w:val="none" w:sz="0" w:space="0" w:color="auto"/>
          </w:divBdr>
        </w:div>
      </w:divsChild>
    </w:div>
    <w:div w:id="1381787219">
      <w:bodyDiv w:val="1"/>
      <w:marLeft w:val="0"/>
      <w:marRight w:val="0"/>
      <w:marTop w:val="0"/>
      <w:marBottom w:val="0"/>
      <w:divBdr>
        <w:top w:val="none" w:sz="0" w:space="0" w:color="auto"/>
        <w:left w:val="none" w:sz="0" w:space="0" w:color="auto"/>
        <w:bottom w:val="none" w:sz="0" w:space="0" w:color="auto"/>
        <w:right w:val="none" w:sz="0" w:space="0" w:color="auto"/>
      </w:divBdr>
      <w:divsChild>
        <w:div w:id="1486318762">
          <w:marLeft w:val="0"/>
          <w:marRight w:val="0"/>
          <w:marTop w:val="0"/>
          <w:marBottom w:val="0"/>
          <w:divBdr>
            <w:top w:val="none" w:sz="0" w:space="0" w:color="auto"/>
            <w:left w:val="none" w:sz="0" w:space="0" w:color="auto"/>
            <w:bottom w:val="none" w:sz="0" w:space="0" w:color="auto"/>
            <w:right w:val="none" w:sz="0" w:space="0" w:color="auto"/>
          </w:divBdr>
        </w:div>
      </w:divsChild>
    </w:div>
    <w:div w:id="1382166725">
      <w:bodyDiv w:val="1"/>
      <w:marLeft w:val="0"/>
      <w:marRight w:val="0"/>
      <w:marTop w:val="0"/>
      <w:marBottom w:val="0"/>
      <w:divBdr>
        <w:top w:val="none" w:sz="0" w:space="0" w:color="auto"/>
        <w:left w:val="none" w:sz="0" w:space="0" w:color="auto"/>
        <w:bottom w:val="none" w:sz="0" w:space="0" w:color="auto"/>
        <w:right w:val="none" w:sz="0" w:space="0" w:color="auto"/>
      </w:divBdr>
    </w:div>
    <w:div w:id="1384671820">
      <w:bodyDiv w:val="1"/>
      <w:marLeft w:val="0"/>
      <w:marRight w:val="0"/>
      <w:marTop w:val="0"/>
      <w:marBottom w:val="0"/>
      <w:divBdr>
        <w:top w:val="none" w:sz="0" w:space="0" w:color="auto"/>
        <w:left w:val="none" w:sz="0" w:space="0" w:color="auto"/>
        <w:bottom w:val="none" w:sz="0" w:space="0" w:color="auto"/>
        <w:right w:val="none" w:sz="0" w:space="0" w:color="auto"/>
      </w:divBdr>
    </w:div>
    <w:div w:id="1397125189">
      <w:bodyDiv w:val="1"/>
      <w:marLeft w:val="0"/>
      <w:marRight w:val="0"/>
      <w:marTop w:val="0"/>
      <w:marBottom w:val="0"/>
      <w:divBdr>
        <w:top w:val="none" w:sz="0" w:space="0" w:color="auto"/>
        <w:left w:val="none" w:sz="0" w:space="0" w:color="auto"/>
        <w:bottom w:val="none" w:sz="0" w:space="0" w:color="auto"/>
        <w:right w:val="none" w:sz="0" w:space="0" w:color="auto"/>
      </w:divBdr>
    </w:div>
    <w:div w:id="1438329826">
      <w:bodyDiv w:val="1"/>
      <w:marLeft w:val="0"/>
      <w:marRight w:val="0"/>
      <w:marTop w:val="0"/>
      <w:marBottom w:val="0"/>
      <w:divBdr>
        <w:top w:val="none" w:sz="0" w:space="0" w:color="auto"/>
        <w:left w:val="none" w:sz="0" w:space="0" w:color="auto"/>
        <w:bottom w:val="none" w:sz="0" w:space="0" w:color="auto"/>
        <w:right w:val="none" w:sz="0" w:space="0" w:color="auto"/>
      </w:divBdr>
    </w:div>
    <w:div w:id="1438408178">
      <w:bodyDiv w:val="1"/>
      <w:marLeft w:val="0"/>
      <w:marRight w:val="0"/>
      <w:marTop w:val="0"/>
      <w:marBottom w:val="0"/>
      <w:divBdr>
        <w:top w:val="none" w:sz="0" w:space="0" w:color="auto"/>
        <w:left w:val="none" w:sz="0" w:space="0" w:color="auto"/>
        <w:bottom w:val="none" w:sz="0" w:space="0" w:color="auto"/>
        <w:right w:val="none" w:sz="0" w:space="0" w:color="auto"/>
      </w:divBdr>
    </w:div>
    <w:div w:id="1479492175">
      <w:bodyDiv w:val="1"/>
      <w:marLeft w:val="0"/>
      <w:marRight w:val="0"/>
      <w:marTop w:val="0"/>
      <w:marBottom w:val="0"/>
      <w:divBdr>
        <w:top w:val="none" w:sz="0" w:space="0" w:color="auto"/>
        <w:left w:val="none" w:sz="0" w:space="0" w:color="auto"/>
        <w:bottom w:val="none" w:sz="0" w:space="0" w:color="auto"/>
        <w:right w:val="none" w:sz="0" w:space="0" w:color="auto"/>
      </w:divBdr>
    </w:div>
    <w:div w:id="1498305443">
      <w:bodyDiv w:val="1"/>
      <w:marLeft w:val="0"/>
      <w:marRight w:val="0"/>
      <w:marTop w:val="0"/>
      <w:marBottom w:val="0"/>
      <w:divBdr>
        <w:top w:val="none" w:sz="0" w:space="0" w:color="auto"/>
        <w:left w:val="none" w:sz="0" w:space="0" w:color="auto"/>
        <w:bottom w:val="none" w:sz="0" w:space="0" w:color="auto"/>
        <w:right w:val="none" w:sz="0" w:space="0" w:color="auto"/>
      </w:divBdr>
    </w:div>
    <w:div w:id="1509638676">
      <w:bodyDiv w:val="1"/>
      <w:marLeft w:val="0"/>
      <w:marRight w:val="0"/>
      <w:marTop w:val="0"/>
      <w:marBottom w:val="0"/>
      <w:divBdr>
        <w:top w:val="none" w:sz="0" w:space="0" w:color="auto"/>
        <w:left w:val="none" w:sz="0" w:space="0" w:color="auto"/>
        <w:bottom w:val="none" w:sz="0" w:space="0" w:color="auto"/>
        <w:right w:val="none" w:sz="0" w:space="0" w:color="auto"/>
      </w:divBdr>
    </w:div>
    <w:div w:id="1566179791">
      <w:bodyDiv w:val="1"/>
      <w:marLeft w:val="0"/>
      <w:marRight w:val="0"/>
      <w:marTop w:val="0"/>
      <w:marBottom w:val="0"/>
      <w:divBdr>
        <w:top w:val="none" w:sz="0" w:space="0" w:color="auto"/>
        <w:left w:val="none" w:sz="0" w:space="0" w:color="auto"/>
        <w:bottom w:val="none" w:sz="0" w:space="0" w:color="auto"/>
        <w:right w:val="none" w:sz="0" w:space="0" w:color="auto"/>
      </w:divBdr>
    </w:div>
    <w:div w:id="1597248803">
      <w:bodyDiv w:val="1"/>
      <w:marLeft w:val="0"/>
      <w:marRight w:val="0"/>
      <w:marTop w:val="0"/>
      <w:marBottom w:val="0"/>
      <w:divBdr>
        <w:top w:val="none" w:sz="0" w:space="0" w:color="auto"/>
        <w:left w:val="none" w:sz="0" w:space="0" w:color="auto"/>
        <w:bottom w:val="none" w:sz="0" w:space="0" w:color="auto"/>
        <w:right w:val="none" w:sz="0" w:space="0" w:color="auto"/>
      </w:divBdr>
      <w:divsChild>
        <w:div w:id="276106612">
          <w:marLeft w:val="0"/>
          <w:marRight w:val="0"/>
          <w:marTop w:val="75"/>
          <w:marBottom w:val="75"/>
          <w:divBdr>
            <w:top w:val="none" w:sz="0" w:space="0" w:color="auto"/>
            <w:left w:val="none" w:sz="0" w:space="0" w:color="auto"/>
            <w:bottom w:val="none" w:sz="0" w:space="0" w:color="auto"/>
            <w:right w:val="none" w:sz="0" w:space="0" w:color="auto"/>
          </w:divBdr>
        </w:div>
        <w:div w:id="394134464">
          <w:marLeft w:val="0"/>
          <w:marRight w:val="0"/>
          <w:marTop w:val="0"/>
          <w:marBottom w:val="0"/>
          <w:divBdr>
            <w:top w:val="none" w:sz="0" w:space="0" w:color="auto"/>
            <w:left w:val="none" w:sz="0" w:space="0" w:color="auto"/>
            <w:bottom w:val="none" w:sz="0" w:space="0" w:color="auto"/>
            <w:right w:val="none" w:sz="0" w:space="0" w:color="auto"/>
          </w:divBdr>
        </w:div>
      </w:divsChild>
    </w:div>
    <w:div w:id="1600135752">
      <w:bodyDiv w:val="1"/>
      <w:marLeft w:val="0"/>
      <w:marRight w:val="0"/>
      <w:marTop w:val="0"/>
      <w:marBottom w:val="0"/>
      <w:divBdr>
        <w:top w:val="none" w:sz="0" w:space="0" w:color="auto"/>
        <w:left w:val="none" w:sz="0" w:space="0" w:color="auto"/>
        <w:bottom w:val="none" w:sz="0" w:space="0" w:color="auto"/>
        <w:right w:val="none" w:sz="0" w:space="0" w:color="auto"/>
      </w:divBdr>
    </w:div>
    <w:div w:id="1624071953">
      <w:bodyDiv w:val="1"/>
      <w:marLeft w:val="0"/>
      <w:marRight w:val="0"/>
      <w:marTop w:val="0"/>
      <w:marBottom w:val="0"/>
      <w:divBdr>
        <w:top w:val="none" w:sz="0" w:space="0" w:color="auto"/>
        <w:left w:val="none" w:sz="0" w:space="0" w:color="auto"/>
        <w:bottom w:val="none" w:sz="0" w:space="0" w:color="auto"/>
        <w:right w:val="none" w:sz="0" w:space="0" w:color="auto"/>
      </w:divBdr>
    </w:div>
    <w:div w:id="1722557474">
      <w:bodyDiv w:val="1"/>
      <w:marLeft w:val="0"/>
      <w:marRight w:val="0"/>
      <w:marTop w:val="0"/>
      <w:marBottom w:val="0"/>
      <w:divBdr>
        <w:top w:val="none" w:sz="0" w:space="0" w:color="auto"/>
        <w:left w:val="none" w:sz="0" w:space="0" w:color="auto"/>
        <w:bottom w:val="none" w:sz="0" w:space="0" w:color="auto"/>
        <w:right w:val="none" w:sz="0" w:space="0" w:color="auto"/>
      </w:divBdr>
      <w:divsChild>
        <w:div w:id="185795797">
          <w:marLeft w:val="0"/>
          <w:marRight w:val="0"/>
          <w:marTop w:val="0"/>
          <w:marBottom w:val="0"/>
          <w:divBdr>
            <w:top w:val="none" w:sz="0" w:space="0" w:color="auto"/>
            <w:left w:val="none" w:sz="0" w:space="0" w:color="auto"/>
            <w:bottom w:val="none" w:sz="0" w:space="0" w:color="auto"/>
            <w:right w:val="none" w:sz="0" w:space="0" w:color="auto"/>
          </w:divBdr>
          <w:divsChild>
            <w:div w:id="15626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45124">
      <w:bodyDiv w:val="1"/>
      <w:marLeft w:val="0"/>
      <w:marRight w:val="0"/>
      <w:marTop w:val="0"/>
      <w:marBottom w:val="0"/>
      <w:divBdr>
        <w:top w:val="none" w:sz="0" w:space="0" w:color="auto"/>
        <w:left w:val="none" w:sz="0" w:space="0" w:color="auto"/>
        <w:bottom w:val="none" w:sz="0" w:space="0" w:color="auto"/>
        <w:right w:val="none" w:sz="0" w:space="0" w:color="auto"/>
      </w:divBdr>
    </w:div>
    <w:div w:id="1783109394">
      <w:bodyDiv w:val="1"/>
      <w:marLeft w:val="0"/>
      <w:marRight w:val="0"/>
      <w:marTop w:val="0"/>
      <w:marBottom w:val="0"/>
      <w:divBdr>
        <w:top w:val="none" w:sz="0" w:space="0" w:color="auto"/>
        <w:left w:val="none" w:sz="0" w:space="0" w:color="auto"/>
        <w:bottom w:val="none" w:sz="0" w:space="0" w:color="auto"/>
        <w:right w:val="none" w:sz="0" w:space="0" w:color="auto"/>
      </w:divBdr>
    </w:div>
    <w:div w:id="1786266500">
      <w:bodyDiv w:val="1"/>
      <w:marLeft w:val="0"/>
      <w:marRight w:val="0"/>
      <w:marTop w:val="0"/>
      <w:marBottom w:val="0"/>
      <w:divBdr>
        <w:top w:val="none" w:sz="0" w:space="0" w:color="auto"/>
        <w:left w:val="none" w:sz="0" w:space="0" w:color="auto"/>
        <w:bottom w:val="none" w:sz="0" w:space="0" w:color="auto"/>
        <w:right w:val="none" w:sz="0" w:space="0" w:color="auto"/>
      </w:divBdr>
      <w:divsChild>
        <w:div w:id="1987279666">
          <w:marLeft w:val="0"/>
          <w:marRight w:val="0"/>
          <w:marTop w:val="0"/>
          <w:marBottom w:val="0"/>
          <w:divBdr>
            <w:top w:val="none" w:sz="0" w:space="0" w:color="auto"/>
            <w:left w:val="none" w:sz="0" w:space="0" w:color="auto"/>
            <w:bottom w:val="none" w:sz="0" w:space="0" w:color="auto"/>
            <w:right w:val="none" w:sz="0" w:space="0" w:color="auto"/>
          </w:divBdr>
        </w:div>
      </w:divsChild>
    </w:div>
    <w:div w:id="1799374027">
      <w:bodyDiv w:val="1"/>
      <w:marLeft w:val="0"/>
      <w:marRight w:val="0"/>
      <w:marTop w:val="0"/>
      <w:marBottom w:val="0"/>
      <w:divBdr>
        <w:top w:val="none" w:sz="0" w:space="0" w:color="auto"/>
        <w:left w:val="none" w:sz="0" w:space="0" w:color="auto"/>
        <w:bottom w:val="none" w:sz="0" w:space="0" w:color="auto"/>
        <w:right w:val="none" w:sz="0" w:space="0" w:color="auto"/>
      </w:divBdr>
    </w:div>
    <w:div w:id="1808087803">
      <w:bodyDiv w:val="1"/>
      <w:marLeft w:val="0"/>
      <w:marRight w:val="0"/>
      <w:marTop w:val="0"/>
      <w:marBottom w:val="0"/>
      <w:divBdr>
        <w:top w:val="none" w:sz="0" w:space="0" w:color="auto"/>
        <w:left w:val="none" w:sz="0" w:space="0" w:color="auto"/>
        <w:bottom w:val="none" w:sz="0" w:space="0" w:color="auto"/>
        <w:right w:val="none" w:sz="0" w:space="0" w:color="auto"/>
      </w:divBdr>
      <w:divsChild>
        <w:div w:id="862282061">
          <w:marLeft w:val="0"/>
          <w:marRight w:val="0"/>
          <w:marTop w:val="0"/>
          <w:marBottom w:val="0"/>
          <w:divBdr>
            <w:top w:val="none" w:sz="0" w:space="0" w:color="auto"/>
            <w:left w:val="none" w:sz="0" w:space="0" w:color="auto"/>
            <w:bottom w:val="none" w:sz="0" w:space="0" w:color="auto"/>
            <w:right w:val="none" w:sz="0" w:space="0" w:color="auto"/>
          </w:divBdr>
        </w:div>
      </w:divsChild>
    </w:div>
    <w:div w:id="1821923440">
      <w:bodyDiv w:val="1"/>
      <w:marLeft w:val="0"/>
      <w:marRight w:val="0"/>
      <w:marTop w:val="0"/>
      <w:marBottom w:val="0"/>
      <w:divBdr>
        <w:top w:val="none" w:sz="0" w:space="0" w:color="auto"/>
        <w:left w:val="none" w:sz="0" w:space="0" w:color="auto"/>
        <w:bottom w:val="none" w:sz="0" w:space="0" w:color="auto"/>
        <w:right w:val="none" w:sz="0" w:space="0" w:color="auto"/>
      </w:divBdr>
    </w:div>
    <w:div w:id="1823501523">
      <w:bodyDiv w:val="1"/>
      <w:marLeft w:val="0"/>
      <w:marRight w:val="0"/>
      <w:marTop w:val="0"/>
      <w:marBottom w:val="0"/>
      <w:divBdr>
        <w:top w:val="none" w:sz="0" w:space="0" w:color="auto"/>
        <w:left w:val="none" w:sz="0" w:space="0" w:color="auto"/>
        <w:bottom w:val="none" w:sz="0" w:space="0" w:color="auto"/>
        <w:right w:val="none" w:sz="0" w:space="0" w:color="auto"/>
      </w:divBdr>
    </w:div>
    <w:div w:id="1831676006">
      <w:bodyDiv w:val="1"/>
      <w:marLeft w:val="0"/>
      <w:marRight w:val="0"/>
      <w:marTop w:val="0"/>
      <w:marBottom w:val="0"/>
      <w:divBdr>
        <w:top w:val="none" w:sz="0" w:space="0" w:color="auto"/>
        <w:left w:val="none" w:sz="0" w:space="0" w:color="auto"/>
        <w:bottom w:val="none" w:sz="0" w:space="0" w:color="auto"/>
        <w:right w:val="none" w:sz="0" w:space="0" w:color="auto"/>
      </w:divBdr>
    </w:div>
    <w:div w:id="1852142965">
      <w:bodyDiv w:val="1"/>
      <w:marLeft w:val="0"/>
      <w:marRight w:val="0"/>
      <w:marTop w:val="0"/>
      <w:marBottom w:val="0"/>
      <w:divBdr>
        <w:top w:val="none" w:sz="0" w:space="0" w:color="auto"/>
        <w:left w:val="none" w:sz="0" w:space="0" w:color="auto"/>
        <w:bottom w:val="none" w:sz="0" w:space="0" w:color="auto"/>
        <w:right w:val="none" w:sz="0" w:space="0" w:color="auto"/>
      </w:divBdr>
    </w:div>
    <w:div w:id="1853106238">
      <w:bodyDiv w:val="1"/>
      <w:marLeft w:val="0"/>
      <w:marRight w:val="0"/>
      <w:marTop w:val="0"/>
      <w:marBottom w:val="0"/>
      <w:divBdr>
        <w:top w:val="none" w:sz="0" w:space="0" w:color="auto"/>
        <w:left w:val="none" w:sz="0" w:space="0" w:color="auto"/>
        <w:bottom w:val="none" w:sz="0" w:space="0" w:color="auto"/>
        <w:right w:val="none" w:sz="0" w:space="0" w:color="auto"/>
      </w:divBdr>
    </w:div>
    <w:div w:id="1909874069">
      <w:bodyDiv w:val="1"/>
      <w:marLeft w:val="0"/>
      <w:marRight w:val="0"/>
      <w:marTop w:val="0"/>
      <w:marBottom w:val="0"/>
      <w:divBdr>
        <w:top w:val="none" w:sz="0" w:space="0" w:color="auto"/>
        <w:left w:val="none" w:sz="0" w:space="0" w:color="auto"/>
        <w:bottom w:val="none" w:sz="0" w:space="0" w:color="auto"/>
        <w:right w:val="none" w:sz="0" w:space="0" w:color="auto"/>
      </w:divBdr>
      <w:divsChild>
        <w:div w:id="1486437950">
          <w:marLeft w:val="0"/>
          <w:marRight w:val="0"/>
          <w:marTop w:val="0"/>
          <w:marBottom w:val="0"/>
          <w:divBdr>
            <w:top w:val="none" w:sz="0" w:space="0" w:color="auto"/>
            <w:left w:val="none" w:sz="0" w:space="0" w:color="auto"/>
            <w:bottom w:val="none" w:sz="0" w:space="0" w:color="auto"/>
            <w:right w:val="none" w:sz="0" w:space="0" w:color="auto"/>
          </w:divBdr>
        </w:div>
      </w:divsChild>
    </w:div>
    <w:div w:id="1925145997">
      <w:bodyDiv w:val="1"/>
      <w:marLeft w:val="0"/>
      <w:marRight w:val="0"/>
      <w:marTop w:val="0"/>
      <w:marBottom w:val="0"/>
      <w:divBdr>
        <w:top w:val="none" w:sz="0" w:space="0" w:color="auto"/>
        <w:left w:val="none" w:sz="0" w:space="0" w:color="auto"/>
        <w:bottom w:val="none" w:sz="0" w:space="0" w:color="auto"/>
        <w:right w:val="none" w:sz="0" w:space="0" w:color="auto"/>
      </w:divBdr>
    </w:div>
    <w:div w:id="1961379870">
      <w:bodyDiv w:val="1"/>
      <w:marLeft w:val="0"/>
      <w:marRight w:val="0"/>
      <w:marTop w:val="0"/>
      <w:marBottom w:val="0"/>
      <w:divBdr>
        <w:top w:val="none" w:sz="0" w:space="0" w:color="auto"/>
        <w:left w:val="none" w:sz="0" w:space="0" w:color="auto"/>
        <w:bottom w:val="none" w:sz="0" w:space="0" w:color="auto"/>
        <w:right w:val="none" w:sz="0" w:space="0" w:color="auto"/>
      </w:divBdr>
      <w:divsChild>
        <w:div w:id="2022512401">
          <w:marLeft w:val="0"/>
          <w:marRight w:val="0"/>
          <w:marTop w:val="0"/>
          <w:marBottom w:val="0"/>
          <w:divBdr>
            <w:top w:val="none" w:sz="0" w:space="0" w:color="auto"/>
            <w:left w:val="none" w:sz="0" w:space="0" w:color="auto"/>
            <w:bottom w:val="none" w:sz="0" w:space="0" w:color="auto"/>
            <w:right w:val="none" w:sz="0" w:space="0" w:color="auto"/>
          </w:divBdr>
          <w:divsChild>
            <w:div w:id="7323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77775">
      <w:bodyDiv w:val="1"/>
      <w:marLeft w:val="0"/>
      <w:marRight w:val="0"/>
      <w:marTop w:val="0"/>
      <w:marBottom w:val="0"/>
      <w:divBdr>
        <w:top w:val="none" w:sz="0" w:space="0" w:color="auto"/>
        <w:left w:val="none" w:sz="0" w:space="0" w:color="auto"/>
        <w:bottom w:val="none" w:sz="0" w:space="0" w:color="auto"/>
        <w:right w:val="none" w:sz="0" w:space="0" w:color="auto"/>
      </w:divBdr>
    </w:div>
    <w:div w:id="2040232926">
      <w:bodyDiv w:val="1"/>
      <w:marLeft w:val="0"/>
      <w:marRight w:val="0"/>
      <w:marTop w:val="0"/>
      <w:marBottom w:val="0"/>
      <w:divBdr>
        <w:top w:val="none" w:sz="0" w:space="0" w:color="auto"/>
        <w:left w:val="none" w:sz="0" w:space="0" w:color="auto"/>
        <w:bottom w:val="none" w:sz="0" w:space="0" w:color="auto"/>
        <w:right w:val="none" w:sz="0" w:space="0" w:color="auto"/>
      </w:divBdr>
    </w:div>
    <w:div w:id="212815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fz.gov.pl/aktualnosci/aktualnosci-centrali/dodatkowe-wynagrodzenie-dla-personelu-medycznego-objetego-ograniczeniem-zatrudnienia-kryteria,7717.html" TargetMode="External"/><Relationship Id="rId21" Type="http://schemas.openxmlformats.org/officeDocument/2006/relationships/hyperlink" Target="https://www.nfz.gov.pl/aktualnosci/aktualnosci-centrali/ruszylo-ponad-100-punktow-wymazowych-dla-osob-z-kwarantanny,7719.html" TargetMode="External"/><Relationship Id="rId42" Type="http://schemas.openxmlformats.org/officeDocument/2006/relationships/hyperlink" Target="https://www.nfz.gov.pl/zarzadzenia-prezesa/zarzadzenia-prezesa-nfz/zarzadzenie-nr-642020daii,7176.html" TargetMode="External"/><Relationship Id="rId47" Type="http://schemas.openxmlformats.org/officeDocument/2006/relationships/hyperlink" Target="http://dziennikustaw.gov.pl/DU/2020/749" TargetMode="External"/><Relationship Id="rId63" Type="http://schemas.openxmlformats.org/officeDocument/2006/relationships/hyperlink" Target="https://www.gov.pl/web/koronawirus/nowa-normalnosc-etapy" TargetMode="External"/><Relationship Id="rId68" Type="http://schemas.openxmlformats.org/officeDocument/2006/relationships/hyperlink" Target="https://www.gov.pl/web/zdrowie/zalecenia-postepowania-dla-pielegniarek-ratunkowych-w-zwiazku-z-ogloszeniem-stanu-epidemii-w-polsce-zachorowan-na-covid-19" TargetMode="External"/><Relationship Id="rId2" Type="http://schemas.openxmlformats.org/officeDocument/2006/relationships/styles" Target="styles.xml"/><Relationship Id="rId16" Type="http://schemas.openxmlformats.org/officeDocument/2006/relationships/hyperlink" Target="https://gis.gov.pl/aktualnosci/wytyczne-zamieszczone-na-stronach-poszczegolnych-ministerstw-we-wspolpracy-z-gis/" TargetMode="External"/><Relationship Id="rId29" Type="http://schemas.openxmlformats.org/officeDocument/2006/relationships/hyperlink" Target="http://dziennikmz.mz.gov.pl/" TargetMode="External"/><Relationship Id="rId11" Type="http://schemas.openxmlformats.org/officeDocument/2006/relationships/hyperlink" Target="http://dziennikustaw.gov.pl/DU/2020/877" TargetMode="External"/><Relationship Id="rId24" Type="http://schemas.openxmlformats.org/officeDocument/2006/relationships/hyperlink" Target="mailto:dep-zp@mz.gov.pl" TargetMode="External"/><Relationship Id="rId32" Type="http://schemas.openxmlformats.org/officeDocument/2006/relationships/hyperlink" Target="https://www.gov.pl/web/zdrowie/stanowisko-kk-w-dziedzinie-medycyny-rodzinnej-dotyczace-przeprowadzania-badan-bilansowych-u-dzieci-w-czasie-trwania-pandemii-covid-19" TargetMode="External"/><Relationship Id="rId37" Type="http://schemas.openxmlformats.org/officeDocument/2006/relationships/hyperlink" Target="https://www.nfz.gov.pl/aktualnosci/aktualnosci-centrali/komunikat-w-sprawie-dodatkowych-srodkow-dla-osob-udzielajacych-swiadczen-w-podmiotach-w-zwiazku-z-epidemia-covid-19-,7705.html" TargetMode="External"/><Relationship Id="rId40" Type="http://schemas.openxmlformats.org/officeDocument/2006/relationships/hyperlink" Target="https://www.nfz-rzeszow.pl/swiadczeniodawcy/aktualnosci/swiadczeniodawcy-informacje-ogolne/komunikat-w-sprawie-dodatkowych-srodkow-dla-osob-udzielajacych-swiadczen-w-podmiotach-w-zwiazku-z-epidemia-covid-19,art1666/" TargetMode="External"/><Relationship Id="rId45" Type="http://schemas.openxmlformats.org/officeDocument/2006/relationships/hyperlink" Target="https://www.nfz.gov.pl/zarzadzenia-prezesa/zarzadzenia-prezesa-nfz/zarzadzenie-nr-622020def,7174.html" TargetMode="External"/><Relationship Id="rId53" Type="http://schemas.openxmlformats.org/officeDocument/2006/relationships/hyperlink" Target="http://www.aotm.gov.pl/www/wp-content/uploads/covid_19/2020.04.25_zalecenia%20covid19_v1.1.pdf" TargetMode="External"/><Relationship Id="rId58" Type="http://schemas.openxmlformats.org/officeDocument/2006/relationships/hyperlink" Target="https://www.gov.pl/web/uw-mazowiecki/wsparcie-psychologiczne-w-czasie-epidemii-koronawirusa" TargetMode="External"/><Relationship Id="rId66" Type="http://schemas.openxmlformats.org/officeDocument/2006/relationships/hyperlink" Target="http://dziennikustaw.gov.pl/D2020000069501.pdf" TargetMode="External"/><Relationship Id="rId74" Type="http://schemas.openxmlformats.org/officeDocument/2006/relationships/fontTable" Target="fontTable.xml"/><Relationship Id="rId5" Type="http://schemas.openxmlformats.org/officeDocument/2006/relationships/hyperlink" Target="https://gis.gov.pl/aktualnosci/wytyczne-zamieszczone-na-stronach-poszczegolnych-ministerstw-we-wspolpracy-z-gis/" TargetMode="External"/><Relationship Id="rId61" Type="http://schemas.openxmlformats.org/officeDocument/2006/relationships/hyperlink" Target="https://www.gov.pl/web/zdrowie/rekomendacje-dotyczace-walidacji-badan-molekularnych-w-kierunku-sars-cov2-w-sieci-laboratoriow-covid" TargetMode="External"/><Relationship Id="rId19" Type="http://schemas.openxmlformats.org/officeDocument/2006/relationships/hyperlink" Target="https://edziennik.lublin.uw.gov.pl/WDU_L/2020/2742/akt.pdf" TargetMode="External"/><Relationship Id="rId14" Type="http://schemas.openxmlformats.org/officeDocument/2006/relationships/hyperlink" Target="http://dziennikustaw.gov.pl/DU/2020/856" TargetMode="External"/><Relationship Id="rId22" Type="http://schemas.openxmlformats.org/officeDocument/2006/relationships/hyperlink" Target="https://www.gov.pl/web/zdrowie/komunikatu-ws-wykazu-priorytetowych-dziedzin-specjalizacji-dla-pielegniarek-i-poloznych-ktore-beda-mogly-uzyskac-dofinansowanie-ze-srodkow-funduszu-pracy-w-2020-r" TargetMode="External"/><Relationship Id="rId27" Type="http://schemas.openxmlformats.org/officeDocument/2006/relationships/hyperlink" Target="https://www.gov.pl/web/zdrowie/zalecenia-krajowego-konsultanta-w-dziedzinie-pielegniarstwa-pediatrycznego-dotyczace-bezpieczenstwa-opieki-nad-uczniami-oraz-dziecmi-przebywajacymi-w-przedszkolach-i-zlobkach" TargetMode="External"/><Relationship Id="rId30" Type="http://schemas.openxmlformats.org/officeDocument/2006/relationships/hyperlink" Target="https://www.gov.pl/web/zdrowie/komunikat-ws-sporzadzenia-przez-samodzielny-publiczny-zaklad-opieki-zdrowotnej-raportu-o-sytuacji-ekonomiczno-finansowej-w-2020-r" TargetMode="External"/><Relationship Id="rId35" Type="http://schemas.openxmlformats.org/officeDocument/2006/relationships/hyperlink" Target="https://www.nfz.gov.pl/aktualnosci/aktualnosci-centrali/komunikat-dotyczacy-realizacji-swiadczen-rehabilitacji-leczniczej,7706.html" TargetMode="External"/><Relationship Id="rId43" Type="http://schemas.openxmlformats.org/officeDocument/2006/relationships/hyperlink" Target="http://dziennikustaw.gov.pl/DU/2020/761" TargetMode="External"/><Relationship Id="rId48" Type="http://schemas.openxmlformats.org/officeDocument/2006/relationships/hyperlink" Target="http://dziennikustaw.gov.pl/DU/2020/748" TargetMode="External"/><Relationship Id="rId56" Type="http://schemas.openxmlformats.org/officeDocument/2006/relationships/hyperlink" Target="https://www.gov.pl/web/uw-mazowiecki/oswiadczenie-w-sprawie-delegowania-personelu-medycznego-przy-zwalczaniu-epidemii" TargetMode="External"/><Relationship Id="rId64" Type="http://schemas.openxmlformats.org/officeDocument/2006/relationships/hyperlink" Target="http://dziennikustaw.gov.pl/D2020000069601.pdf" TargetMode="External"/><Relationship Id="rId69" Type="http://schemas.openxmlformats.org/officeDocument/2006/relationships/hyperlink" Target="https://www.gov.pl/web/zdrowie/wytyczne-w-zakresie-dzialan-majacych-na-celu-zaobieganie-rozprzestrzeniania-sie-zakazen-sars-cov-2-w-srodowisku-szpitalnym" TargetMode="External"/><Relationship Id="rId8" Type="http://schemas.openxmlformats.org/officeDocument/2006/relationships/hyperlink" Target="https://www.nfz.gov.pl/aktualnosci/aktualnosci-centrali/dodatkowe-wynagrodzenie-dla-personelu-medycznego-za-prace-w-jednym-miejscu,7721.html" TargetMode="External"/><Relationship Id="rId51" Type="http://schemas.openxmlformats.org/officeDocument/2006/relationships/hyperlink" Target="https://www.gov.pl/web/zdrowie/komunikat-ministra-zdrowia-w-sprawie-ordynowania-i-wydawania-produktow-leczniczych-arechin-i-plaquenil" TargetMode="External"/><Relationship Id="rId72" Type="http://schemas.openxmlformats.org/officeDocument/2006/relationships/hyperlink" Target="https://www.gov.pl/web/uw-warminsko-mazurski/prosba-wojewody-do-srodowiska-medycznego" TargetMode="External"/><Relationship Id="rId3" Type="http://schemas.openxmlformats.org/officeDocument/2006/relationships/settings" Target="settings.xml"/><Relationship Id="rId12" Type="http://schemas.openxmlformats.org/officeDocument/2006/relationships/hyperlink" Target="http://dziennikustaw.gov.pl/DU/2020/873" TargetMode="External"/><Relationship Id="rId17" Type="http://schemas.openxmlformats.org/officeDocument/2006/relationships/hyperlink" Target="https://edziennik.mazowieckie.pl/WDU_W/2020/5433/akt.pdf" TargetMode="External"/><Relationship Id="rId25" Type="http://schemas.openxmlformats.org/officeDocument/2006/relationships/hyperlink" Target="https://www.gov.pl/web/zdrowie/rozporzadzenie-ministra-zdrowia-w-sprawie-standardu-organizacyjnego-laboratorium-covid" TargetMode="External"/><Relationship Id="rId33" Type="http://schemas.openxmlformats.org/officeDocument/2006/relationships/hyperlink" Target="https://www.nfz.gov.pl/aktualnosci/aktualnosci-centrali/komunikat-dla-swiadczeniodawcow-dot-portalu-szoi,7711.html" TargetMode="External"/><Relationship Id="rId38" Type="http://schemas.openxmlformats.org/officeDocument/2006/relationships/hyperlink" Target="http://www.nfz-warszawa.pl/dla-swiadczeniodawcow/aktualnosci/komunikat-w-sprawie-dodatkowych-srodkow-dla-osob-udzielajacych-swiadczen-w-podmiotach-w-zwiazku-z-epidemia-covid-19,1275.html" TargetMode="External"/><Relationship Id="rId46" Type="http://schemas.openxmlformats.org/officeDocument/2006/relationships/hyperlink" Target="http://dziennikustaw.gov.pl/DU/2020/750" TargetMode="External"/><Relationship Id="rId59" Type="http://schemas.openxmlformats.org/officeDocument/2006/relationships/hyperlink" Target="https://www.gov.pl/web/zdrowie/komunikat-ws-odwolania-panstwowego-egzaminu-specjalizacyjnego-w-dziedzinach-majacych-zastosowanie-w-ochronie-zdrowia" TargetMode="External"/><Relationship Id="rId67" Type="http://schemas.openxmlformats.org/officeDocument/2006/relationships/hyperlink" Target="https://www.gov.pl/web/uw-mazowiecki/mazowsze-uruchomiane-izolatoria-oraz-hotele-dla-medyka" TargetMode="External"/><Relationship Id="rId20" Type="http://schemas.openxmlformats.org/officeDocument/2006/relationships/hyperlink" Target="https://www.gov.pl/web/zdrowie/zalecenia-dotyczace-porodow-rodzinnych" TargetMode="External"/><Relationship Id="rId41" Type="http://schemas.openxmlformats.org/officeDocument/2006/relationships/hyperlink" Target="http://dziennikustaw.gov.pl/D2020000077501.pdf" TargetMode="External"/><Relationship Id="rId54" Type="http://schemas.openxmlformats.org/officeDocument/2006/relationships/hyperlink" Target="https://www.nfz.gov.pl/zarzadzenia-prezesa/zarzadzenia-prezesa-nfz/zarzadzenie-nr-612020dsoz,7172.html" TargetMode="External"/><Relationship Id="rId62" Type="http://schemas.openxmlformats.org/officeDocument/2006/relationships/hyperlink" Target="https://www.gov.pl/web/zdrowie/lista-laboratoriow-covid" TargetMode="External"/><Relationship Id="rId70" Type="http://schemas.openxmlformats.org/officeDocument/2006/relationships/hyperlink" Target="https://www.gov.pl/web/zdrowie/rekomendacja-dla-pielegniarskiej-kadry-zarzadzajacej-szpitalami-w-zakresie-podjecia-dzialan-przygotowujacych-pielegniarki-do-opieki-nad-chorymi-leczonymi-w-oddzialach-intensywnej-terapii-w-sytuacji-rozwoju-epidemii-covid-19"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fz.gov.pl/zarzadzenia-prezesa/zarzadzenia-prezesa-nfz/zarzadzenie-nr-752018dgl-tekst-ujednolicony,7180.html" TargetMode="External"/><Relationship Id="rId15" Type="http://schemas.openxmlformats.org/officeDocument/2006/relationships/hyperlink" Target="http://dziennikustaw.gov.pl/DU/2020/856" TargetMode="External"/><Relationship Id="rId23" Type="http://schemas.openxmlformats.org/officeDocument/2006/relationships/hyperlink" Target="https://www.gov.pl/web/zdrowie/w-12-dniu-kwarantanny-zrob-test" TargetMode="External"/><Relationship Id="rId28" Type="http://schemas.openxmlformats.org/officeDocument/2006/relationships/hyperlink" Target="https://www.nfz.gov.pl/zarzadzenia-prezesa/zarzadzenia-prezesa-nfz/zarzadzenie-nr-662020gpf,7178.html" TargetMode="External"/><Relationship Id="rId36" Type="http://schemas.openxmlformats.org/officeDocument/2006/relationships/hyperlink" Target="http://dziennikustaw.gov.pl/D2020000078801.pdf" TargetMode="External"/><Relationship Id="rId49" Type="http://schemas.openxmlformats.org/officeDocument/2006/relationships/hyperlink" Target="http://dziennikustaw.gov.pl/DU/2020/741" TargetMode="External"/><Relationship Id="rId57" Type="http://schemas.openxmlformats.org/officeDocument/2006/relationships/hyperlink" Target="https://www.gov.pl/web/zdrowie/beda-kolejne-centra-symulacji-medycznej-dla-pielegniarek-i-poloznych-prawie-53-mln-zl-na-nowoczesne-formy-ksztalcenia" TargetMode="External"/><Relationship Id="rId10" Type="http://schemas.openxmlformats.org/officeDocument/2006/relationships/hyperlink" Target="http://dziennikustaw.gov.pl/D2020000087501.pdf" TargetMode="External"/><Relationship Id="rId31" Type="http://schemas.openxmlformats.org/officeDocument/2006/relationships/hyperlink" Target="https://www.gov.pl/web/zdrowie/aktualizacja-zalecen-dotyczacych-organizacji-procesu-udzielania-swiadczen-pielegnacyjnych-i-opiekunczych-w-ramach-opieki-dlugoterminowej-w-zwiazku-ze-stanem-epidemii" TargetMode="External"/><Relationship Id="rId44" Type="http://schemas.openxmlformats.org/officeDocument/2006/relationships/hyperlink" Target="https://www.nfz.gov.pl/zarzadzenia-prezesa/zarzadzenia-prezesa-nfz/zarzadzenie-nr-632020dsoz,7175.html" TargetMode="External"/><Relationship Id="rId52" Type="http://schemas.openxmlformats.org/officeDocument/2006/relationships/hyperlink" Target="https://www.gov.pl/web/zdrowie/skierowanie-do-pracy-przy-zwalczaniu-epidemii" TargetMode="External"/><Relationship Id="rId60" Type="http://schemas.openxmlformats.org/officeDocument/2006/relationships/hyperlink" Target="https://www.nfz.gov.pl/zarzadzenia-prezesa/zarzadzenia-prezesa-nfz/zarzadzenie-nr-602020dsoz,7171.html" TargetMode="External"/><Relationship Id="rId65" Type="http://schemas.openxmlformats.org/officeDocument/2006/relationships/hyperlink" Target="http://dziennikustaw.gov.pl/DU/2020/695" TargetMode="External"/><Relationship Id="rId73" Type="http://schemas.openxmlformats.org/officeDocument/2006/relationships/hyperlink" Target="https://www.gov.pl/web/uw-kujawsko-pomorski/wojewoda-zwrocil-sie-do-personelu-medycznego-o-wsparcie" TargetMode="External"/><Relationship Id="rId4" Type="http://schemas.openxmlformats.org/officeDocument/2006/relationships/webSettings" Target="webSettings.xml"/><Relationship Id="rId9" Type="http://schemas.openxmlformats.org/officeDocument/2006/relationships/hyperlink" Target="http://dziennikmz.mz.gov.pl/api/DUM_MZ/2020/37/journal/6108" TargetMode="External"/><Relationship Id="rId13" Type="http://schemas.openxmlformats.org/officeDocument/2006/relationships/hyperlink" Target="https://www.nfz.gov.pl/zarzadzenia-prezesa/zarzadzenia-prezesa-nfz/zarzadzenie-nr-672020dsoz,7179.html" TargetMode="External"/><Relationship Id="rId18" Type="http://schemas.openxmlformats.org/officeDocument/2006/relationships/hyperlink" Target="http://edziennik.gdansk.uw.gov.pl/WDU_G/2020/2333/akt.pdf" TargetMode="External"/><Relationship Id="rId39" Type="http://schemas.openxmlformats.org/officeDocument/2006/relationships/hyperlink" Target="https://www.nfz-wroclaw.pl/default2.aspx?obj=45223;56046&amp;des=1;2" TargetMode="External"/><Relationship Id="rId34" Type="http://schemas.openxmlformats.org/officeDocument/2006/relationships/hyperlink" Target="https://www.nfz.gov.pl/zarzadzenia-prezesa/zarzadzenia-prezesa-nfz/zarzadzenie-nr-652020dsoz,7177.html" TargetMode="External"/><Relationship Id="rId50" Type="http://schemas.openxmlformats.org/officeDocument/2006/relationships/hyperlink" Target="http://dziennikmz.mz.gov.pl/" TargetMode="External"/><Relationship Id="rId55" Type="http://schemas.openxmlformats.org/officeDocument/2006/relationships/hyperlink" Target="https://www.gov.pl/web/zdrowie/aktualizacja-zalecenia-postepowania-dla-pielegniarekpoloznych-pracujacych-z-pacjentami-chorymi-na-cukrzyce" TargetMode="External"/><Relationship Id="rId7" Type="http://schemas.openxmlformats.org/officeDocument/2006/relationships/hyperlink" Target="https://www.nfz.gov.pl/zarzadzenia-prezesa/zarzadzenia-prezesa-nfz/zarzadzenie-nr-752018dgl-tekst-ujednolicony,7180.html" TargetMode="External"/><Relationship Id="rId71" Type="http://schemas.openxmlformats.org/officeDocument/2006/relationships/hyperlink" Target="https://www.gov.pl/web/uw-mazowiecki/oswiadczenie-w-sprawie-delegowania-personelu-medycznego-przy-zwalczaniu-epidemi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14886</Words>
  <Characters>89318</Characters>
  <Application>Microsoft Office Word</Application>
  <DocSecurity>0</DocSecurity>
  <Lines>744</Lines>
  <Paragraphs>207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cp:keywords/>
  <dc:description/>
  <cp:lastModifiedBy>Izba Pielęgniarska</cp:lastModifiedBy>
  <cp:revision>2</cp:revision>
  <dcterms:created xsi:type="dcterms:W3CDTF">2020-05-29T07:11:00Z</dcterms:created>
  <dcterms:modified xsi:type="dcterms:W3CDTF">2020-05-29T07:11:00Z</dcterms:modified>
</cp:coreProperties>
</file>