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4AF2" w14:textId="77777777" w:rsidR="00353075" w:rsidRDefault="00353075" w:rsidP="00962009">
      <w:pPr>
        <w:jc w:val="both"/>
      </w:pPr>
      <w:r w:rsidRPr="00B65105">
        <w:rPr>
          <w:rFonts w:cstheme="minorHAnsi"/>
          <w:noProof/>
          <w:color w:val="0E5DFA"/>
          <w:lang w:eastAsia="pl-PL"/>
        </w:rPr>
        <w:drawing>
          <wp:anchor distT="0" distB="0" distL="114300" distR="114300" simplePos="0" relativeHeight="251659264" behindDoc="0" locked="0" layoutInCell="1" allowOverlap="1" wp14:anchorId="66168C5F" wp14:editId="0A140CCE">
            <wp:simplePos x="0" y="0"/>
            <wp:positionH relativeFrom="margin">
              <wp:posOffset>0</wp:posOffset>
            </wp:positionH>
            <wp:positionV relativeFrom="topMargin">
              <wp:posOffset>1080770</wp:posOffset>
            </wp:positionV>
            <wp:extent cx="681990" cy="600075"/>
            <wp:effectExtent l="0" t="0" r="3810" b="9525"/>
            <wp:wrapSquare wrapText="bothSides"/>
            <wp:docPr id="1" name="Obraz 1" descr="C:\Users\EMucha\Desktop\ncm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ucha\Desktop\ncm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111">
        <w:t xml:space="preserve">                 </w:t>
      </w:r>
    </w:p>
    <w:p w14:paraId="6D28596D" w14:textId="77777777" w:rsidR="00353075" w:rsidRDefault="00353075" w:rsidP="00962009">
      <w:pPr>
        <w:jc w:val="both"/>
      </w:pPr>
    </w:p>
    <w:p w14:paraId="350DC9A2" w14:textId="77777777" w:rsidR="00353075" w:rsidRDefault="00353075" w:rsidP="00962009">
      <w:pPr>
        <w:jc w:val="both"/>
      </w:pPr>
    </w:p>
    <w:p w14:paraId="46BB678D" w14:textId="77777777" w:rsidR="00353075" w:rsidRDefault="00353075" w:rsidP="00962009">
      <w:pPr>
        <w:jc w:val="both"/>
      </w:pPr>
    </w:p>
    <w:p w14:paraId="0BD17677" w14:textId="613578F7" w:rsidR="00C75004" w:rsidRDefault="00353075" w:rsidP="00353075">
      <w:pPr>
        <w:spacing w:line="276" w:lineRule="auto"/>
        <w:jc w:val="both"/>
      </w:pPr>
      <w:r>
        <w:t xml:space="preserve">              </w:t>
      </w:r>
      <w:r w:rsidR="00173111">
        <w:t xml:space="preserve"> </w:t>
      </w:r>
      <w:r w:rsidR="00433CC1" w:rsidRPr="00353075">
        <w:rPr>
          <w:b/>
          <w:bCs/>
        </w:rPr>
        <w:t>Nadmorskie Centrum medyczne Sp. z o.o w Gdańsku</w:t>
      </w:r>
      <w:r w:rsidR="00433CC1">
        <w:t xml:space="preserve"> zatrudni pielęgniarki do gabinetów zabiegowych ogólnych </w:t>
      </w:r>
      <w:r w:rsidR="00962009">
        <w:t>i</w:t>
      </w:r>
      <w:r w:rsidR="00433CC1">
        <w:t xml:space="preserve"> specjalistycznych </w:t>
      </w:r>
      <w:r w:rsidR="00962009">
        <w:t>oraz</w:t>
      </w:r>
      <w:r w:rsidR="00433CC1">
        <w:t xml:space="preserve"> pielęgniarki środowiskowo-rodzinne. </w:t>
      </w:r>
      <w:r w:rsidR="00173111">
        <w:br/>
        <w:t>Forma zatrudnienia dowolna</w:t>
      </w:r>
      <w:r w:rsidR="009A15B4">
        <w:t xml:space="preserve"> (umowa o pracę, zlecenie, kontrakt)</w:t>
      </w:r>
      <w:r w:rsidR="00173111">
        <w:t xml:space="preserve">. </w:t>
      </w:r>
      <w:r>
        <w:br/>
      </w:r>
      <w:r w:rsidR="00433CC1">
        <w:t xml:space="preserve">Zapewniamy stabilne warunki pracy i płacy. </w:t>
      </w:r>
      <w:r w:rsidR="00173111">
        <w:t xml:space="preserve">Oferujemy bogaty pakiet socjalny i wspieramy wszelkie formy doskonalenia zawodowego </w:t>
      </w:r>
      <w:r w:rsidR="009A15B4">
        <w:t xml:space="preserve">i kształcenia </w:t>
      </w:r>
      <w:r w:rsidR="00173111">
        <w:t xml:space="preserve">(urlopy szkoleniowe, dofinansowanie kształcenia). </w:t>
      </w:r>
      <w:r w:rsidR="000232B5">
        <w:t>Wynagrodzenie</w:t>
      </w:r>
      <w:r w:rsidR="00962009">
        <w:t xml:space="preserve"> w przypadku umowy o pracę </w:t>
      </w:r>
      <w:r w:rsidR="000232B5">
        <w:t xml:space="preserve">od: </w:t>
      </w:r>
      <w:r w:rsidR="00C07696">
        <w:t>7500 do 8500 zł</w:t>
      </w:r>
      <w:r w:rsidR="00962009">
        <w:t xml:space="preserve"> brutto</w:t>
      </w:r>
      <w:r w:rsidR="00C07696">
        <w:t xml:space="preserve">. </w:t>
      </w:r>
    </w:p>
    <w:p w14:paraId="258EB959" w14:textId="08D3B113" w:rsidR="009A15B4" w:rsidRDefault="009A15B4">
      <w:r>
        <w:t>Wymagania;</w:t>
      </w:r>
    </w:p>
    <w:p w14:paraId="07F2F2D1" w14:textId="38E3253A" w:rsidR="009A15B4" w:rsidRDefault="009A15B4" w:rsidP="00353075">
      <w:pPr>
        <w:pStyle w:val="Akapitzlist"/>
        <w:numPr>
          <w:ilvl w:val="0"/>
          <w:numId w:val="1"/>
        </w:numPr>
      </w:pPr>
      <w:r>
        <w:t>aktualne prawo wykonywania zawodu,</w:t>
      </w:r>
    </w:p>
    <w:p w14:paraId="6E5EB682" w14:textId="1BE8AE2A" w:rsidR="009A15B4" w:rsidRDefault="000232B5" w:rsidP="00353075">
      <w:pPr>
        <w:pStyle w:val="Akapitzlist"/>
        <w:numPr>
          <w:ilvl w:val="0"/>
          <w:numId w:val="1"/>
        </w:numPr>
      </w:pPr>
      <w:r>
        <w:t>umiejętność obsługi komputera,</w:t>
      </w:r>
    </w:p>
    <w:p w14:paraId="0B9C6D3D" w14:textId="48EF4AB1" w:rsidR="000232B5" w:rsidRDefault="000232B5" w:rsidP="00353075">
      <w:pPr>
        <w:pStyle w:val="Akapitzlist"/>
        <w:numPr>
          <w:ilvl w:val="0"/>
          <w:numId w:val="1"/>
        </w:numPr>
      </w:pPr>
      <w:r>
        <w:t>dobra organizacja pracy własnej,</w:t>
      </w:r>
    </w:p>
    <w:p w14:paraId="257B9057" w14:textId="722387C4" w:rsidR="000232B5" w:rsidRDefault="000232B5" w:rsidP="00353075">
      <w:pPr>
        <w:pStyle w:val="Akapitzlist"/>
        <w:numPr>
          <w:ilvl w:val="0"/>
          <w:numId w:val="1"/>
        </w:numPr>
      </w:pPr>
      <w:r>
        <w:t>dyspozycyjność w wymiarze jednego etatu.</w:t>
      </w:r>
    </w:p>
    <w:p w14:paraId="0E9D96FA" w14:textId="3651B09F" w:rsidR="000232B5" w:rsidRDefault="000232B5">
      <w:r>
        <w:t>Mile widziane:</w:t>
      </w:r>
    </w:p>
    <w:p w14:paraId="2AF09FD9" w14:textId="579E083B" w:rsidR="000232B5" w:rsidRDefault="000232B5" w:rsidP="00353075">
      <w:pPr>
        <w:pStyle w:val="Akapitzlist"/>
        <w:numPr>
          <w:ilvl w:val="0"/>
          <w:numId w:val="2"/>
        </w:numPr>
      </w:pPr>
      <w:r>
        <w:t>kurs wykonywania i interpretacji EKG,</w:t>
      </w:r>
    </w:p>
    <w:p w14:paraId="6F145051" w14:textId="1B688B04" w:rsidR="00C07696" w:rsidRDefault="000232B5" w:rsidP="00353075">
      <w:pPr>
        <w:pStyle w:val="Akapitzlist"/>
        <w:numPr>
          <w:ilvl w:val="0"/>
          <w:numId w:val="2"/>
        </w:numPr>
      </w:pPr>
      <w:r>
        <w:t>kurs z zakresu wykonywania szczepień ochronnych</w:t>
      </w:r>
      <w:r w:rsidR="00C07696">
        <w:t>,</w:t>
      </w:r>
    </w:p>
    <w:p w14:paraId="6CBFB3A0" w14:textId="51DBB14E" w:rsidR="000232B5" w:rsidRDefault="00C07696" w:rsidP="00353075">
      <w:pPr>
        <w:pStyle w:val="Akapitzlist"/>
        <w:numPr>
          <w:ilvl w:val="0"/>
          <w:numId w:val="2"/>
        </w:numPr>
      </w:pPr>
      <w:r>
        <w:t>kurs z zakresu pielęgniarstwa rodzinnego</w:t>
      </w:r>
      <w:r w:rsidR="000232B5">
        <w:t>.</w:t>
      </w:r>
    </w:p>
    <w:p w14:paraId="70D7B621" w14:textId="77777777" w:rsidR="00353075" w:rsidRDefault="00353075" w:rsidP="00353075">
      <w:pPr>
        <w:pStyle w:val="Akapitzlist"/>
      </w:pPr>
    </w:p>
    <w:p w14:paraId="42351253" w14:textId="178124B5" w:rsidR="000232B5" w:rsidRDefault="000232B5" w:rsidP="00353075">
      <w:pPr>
        <w:spacing w:line="360" w:lineRule="auto"/>
      </w:pPr>
      <w:r w:rsidRPr="00353075">
        <w:rPr>
          <w:b/>
          <w:bCs/>
        </w:rPr>
        <w:t>Zapraszamy do współpracy</w:t>
      </w:r>
      <w:r>
        <w:t xml:space="preserve"> – kontakt pod nr tel. 501 316 535. </w:t>
      </w:r>
      <w:r>
        <w:br/>
        <w:t>Oferty proszę przesyłać na adres: ncm@ncm.com.pl</w:t>
      </w:r>
    </w:p>
    <w:p w14:paraId="3F6B0494" w14:textId="77777777" w:rsidR="000232B5" w:rsidRDefault="000232B5"/>
    <w:sectPr w:rsidR="0002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657D"/>
    <w:multiLevelType w:val="hybridMultilevel"/>
    <w:tmpl w:val="740A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F73"/>
    <w:multiLevelType w:val="hybridMultilevel"/>
    <w:tmpl w:val="486C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3307">
    <w:abstractNumId w:val="0"/>
  </w:num>
  <w:num w:numId="2" w16cid:durableId="20972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C1"/>
    <w:rsid w:val="000232B5"/>
    <w:rsid w:val="00173111"/>
    <w:rsid w:val="00176C11"/>
    <w:rsid w:val="00353075"/>
    <w:rsid w:val="00433CC1"/>
    <w:rsid w:val="00962009"/>
    <w:rsid w:val="009A15B4"/>
    <w:rsid w:val="00C07696"/>
    <w:rsid w:val="00C75004"/>
    <w:rsid w:val="00C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8202"/>
  <w15:chartTrackingRefBased/>
  <w15:docId w15:val="{2915521A-38C7-419F-BD9A-B9317DB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Bach</dc:creator>
  <cp:keywords/>
  <dc:description/>
  <cp:lastModifiedBy>Izba Pielęgniarska</cp:lastModifiedBy>
  <cp:revision>2</cp:revision>
  <cp:lastPrinted>2023-07-17T09:24:00Z</cp:lastPrinted>
  <dcterms:created xsi:type="dcterms:W3CDTF">2023-08-03T05:28:00Z</dcterms:created>
  <dcterms:modified xsi:type="dcterms:W3CDTF">2023-08-03T05:28:00Z</dcterms:modified>
</cp:coreProperties>
</file>