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7706" w14:textId="77777777" w:rsidR="00DB29BB" w:rsidRPr="00DB29BB" w:rsidRDefault="00DB29BB" w:rsidP="00DB29BB">
      <w:pPr>
        <w:spacing w:after="0" w:line="240" w:lineRule="auto"/>
        <w:jc w:val="center"/>
        <w:rPr>
          <w:rFonts w:ascii="Times New Roman" w:hAnsi="Times New Roman" w:cs="Times New Roman"/>
          <w:b/>
          <w:sz w:val="24"/>
          <w:szCs w:val="24"/>
        </w:rPr>
      </w:pPr>
      <w:r w:rsidRPr="00DB29BB">
        <w:rPr>
          <w:rFonts w:ascii="Times New Roman" w:hAnsi="Times New Roman" w:cs="Times New Roman"/>
          <w:b/>
          <w:sz w:val="24"/>
          <w:szCs w:val="24"/>
        </w:rPr>
        <w:t>Informacja</w:t>
      </w:r>
    </w:p>
    <w:p w14:paraId="64CFE8CF" w14:textId="77777777" w:rsidR="00DB29BB" w:rsidRDefault="00DB29BB" w:rsidP="00DB2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Uprzejmie informujemy</w:t>
      </w:r>
      <w:r w:rsidRPr="008125B8">
        <w:rPr>
          <w:rFonts w:ascii="Times New Roman" w:hAnsi="Times New Roman" w:cs="Times New Roman"/>
          <w:sz w:val="24"/>
          <w:szCs w:val="24"/>
        </w:rPr>
        <w:t xml:space="preserve">, iż </w:t>
      </w:r>
      <w:r>
        <w:rPr>
          <w:rFonts w:ascii="Times New Roman" w:hAnsi="Times New Roman" w:cs="Times New Roman"/>
          <w:color w:val="000000"/>
          <w:sz w:val="24"/>
          <w:szCs w:val="24"/>
        </w:rPr>
        <w:t xml:space="preserve">w aktualnym stanie prawnym </w:t>
      </w:r>
      <w:r>
        <w:rPr>
          <w:rFonts w:ascii="Times New Roman" w:hAnsi="Times New Roman" w:cs="Times New Roman"/>
          <w:sz w:val="24"/>
          <w:szCs w:val="24"/>
        </w:rPr>
        <w:t xml:space="preserve">postępowanie nostryfikacyjne prowadzi </w:t>
      </w:r>
      <w:r w:rsidRPr="00775EDC">
        <w:rPr>
          <w:rFonts w:ascii="Times New Roman" w:hAnsi="Times New Roman" w:cs="Times New Roman"/>
          <w:b/>
          <w:sz w:val="24"/>
          <w:szCs w:val="24"/>
        </w:rPr>
        <w:t>polska uczelnia</w:t>
      </w:r>
      <w:r>
        <w:rPr>
          <w:rFonts w:ascii="Times New Roman" w:hAnsi="Times New Roman" w:cs="Times New Roman"/>
          <w:sz w:val="24"/>
          <w:szCs w:val="24"/>
        </w:rPr>
        <w:t xml:space="preserve"> posiadająca kategorię naukową A+, A albo B+ w dyscyplinie, której dotyczy wniosek.</w:t>
      </w:r>
      <w:r>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rPr>
        <w:t xml:space="preserve">W odniesieniu do Ukrainy ww. nostryfikacja może obejmować tylko </w:t>
      </w:r>
      <w:r w:rsidRPr="00282525">
        <w:rPr>
          <w:rFonts w:ascii="Times New Roman" w:hAnsi="Times New Roman" w:cs="Times New Roman"/>
          <w:b/>
          <w:sz w:val="24"/>
          <w:szCs w:val="24"/>
        </w:rPr>
        <w:t xml:space="preserve">dyplomy ukończenia studiów wyższych I </w:t>
      </w:r>
      <w:proofErr w:type="spellStart"/>
      <w:r w:rsidRPr="00282525">
        <w:rPr>
          <w:rFonts w:ascii="Times New Roman" w:hAnsi="Times New Roman" w:cs="Times New Roman"/>
          <w:b/>
          <w:sz w:val="24"/>
          <w:szCs w:val="24"/>
        </w:rPr>
        <w:t>i</w:t>
      </w:r>
      <w:proofErr w:type="spellEnd"/>
      <w:r w:rsidRPr="00282525">
        <w:rPr>
          <w:rFonts w:ascii="Times New Roman" w:hAnsi="Times New Roman" w:cs="Times New Roman"/>
          <w:b/>
          <w:sz w:val="24"/>
          <w:szCs w:val="24"/>
        </w:rPr>
        <w:t xml:space="preserve"> II stopnia</w:t>
      </w:r>
      <w:r>
        <w:rPr>
          <w:rFonts w:ascii="Times New Roman" w:hAnsi="Times New Roman" w:cs="Times New Roman"/>
          <w:sz w:val="24"/>
          <w:szCs w:val="24"/>
        </w:rPr>
        <w:t xml:space="preserve"> uzyskane na Ukrainie a więc </w:t>
      </w:r>
      <w:proofErr w:type="spellStart"/>
      <w:r>
        <w:rPr>
          <w:rFonts w:ascii="Times New Roman" w:hAnsi="Times New Roman" w:cs="Times New Roman"/>
          <w:b/>
          <w:bCs/>
          <w:i/>
          <w:iCs/>
          <w:sz w:val="24"/>
          <w:szCs w:val="24"/>
          <w:u w:val="single"/>
        </w:rPr>
        <w:t>bakaławr</w:t>
      </w:r>
      <w:proofErr w:type="spellEnd"/>
      <w:r>
        <w:rPr>
          <w:rFonts w:ascii="Times New Roman" w:hAnsi="Times New Roman" w:cs="Times New Roman"/>
          <w:sz w:val="24"/>
          <w:szCs w:val="24"/>
        </w:rPr>
        <w:t>,</w:t>
      </w:r>
      <w:r>
        <w:rPr>
          <w:rFonts w:ascii="Times New Roman" w:hAnsi="Times New Roman" w:cs="Times New Roman"/>
          <w:i/>
          <w:iCs/>
          <w:sz w:val="24"/>
          <w:szCs w:val="24"/>
          <w:bdr w:val="none" w:sz="0" w:space="0" w:color="auto" w:frame="1"/>
          <w:shd w:val="clear" w:color="auto" w:fill="FFFFFF"/>
        </w:rPr>
        <w:t xml:space="preserve"> </w:t>
      </w:r>
      <w:proofErr w:type="spellStart"/>
      <w:r w:rsidRPr="008125B8">
        <w:rPr>
          <w:rFonts w:ascii="Times New Roman" w:hAnsi="Times New Roman" w:cs="Times New Roman"/>
          <w:b/>
          <w:i/>
          <w:iCs/>
          <w:sz w:val="24"/>
          <w:szCs w:val="24"/>
          <w:bdr w:val="none" w:sz="0" w:space="0" w:color="auto" w:frame="1"/>
          <w:shd w:val="clear" w:color="auto" w:fill="FFFFFF"/>
        </w:rPr>
        <w:t>magistr</w:t>
      </w:r>
      <w:proofErr w:type="spellEnd"/>
      <w:r>
        <w:rPr>
          <w:rFonts w:ascii="Times New Roman" w:hAnsi="Times New Roman" w:cs="Times New Roman"/>
          <w:i/>
          <w:iCs/>
          <w:color w:val="545454"/>
          <w:sz w:val="24"/>
          <w:szCs w:val="24"/>
          <w:bdr w:val="none" w:sz="0" w:space="0" w:color="auto" w:frame="1"/>
          <w:shd w:val="clear" w:color="auto" w:fill="FFFFFF"/>
        </w:rPr>
        <w:t>.</w:t>
      </w:r>
      <w:r>
        <w:rPr>
          <w:rFonts w:ascii="Times New Roman" w:hAnsi="Times New Roman" w:cs="Times New Roman"/>
          <w:b/>
          <w:bCs/>
          <w:i/>
          <w:iCs/>
          <w:color w:val="545454"/>
          <w:sz w:val="24"/>
          <w:szCs w:val="24"/>
          <w:bdr w:val="none" w:sz="0" w:space="0" w:color="auto" w:frame="1"/>
          <w:shd w:val="clear" w:color="auto" w:fill="FFFFFF"/>
        </w:rPr>
        <w:t xml:space="preserve"> </w:t>
      </w:r>
      <w:r>
        <w:rPr>
          <w:rFonts w:ascii="Times New Roman" w:hAnsi="Times New Roman" w:cs="Times New Roman"/>
          <w:sz w:val="24"/>
          <w:szCs w:val="24"/>
          <w:shd w:val="clear" w:color="auto" w:fill="FFFFFF"/>
        </w:rPr>
        <w:t>Jeśli chodzi o te ukraińskie dyplomy osoba powinna się kontaktować w celu ich nostryfikacji z Wydziałami Nauk o Zdrowiu na polskich uczelniach medycznych.</w:t>
      </w:r>
    </w:p>
    <w:p w14:paraId="17233FEB" w14:textId="77777777" w:rsidR="00DB29BB" w:rsidRPr="008125B8" w:rsidRDefault="00DB29BB" w:rsidP="00DB29BB">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Postępowanie nostryfikacyjne reguluje rozporządzenie </w:t>
      </w:r>
      <w:r>
        <w:rPr>
          <w:rFonts w:ascii="Times New Roman" w:hAnsi="Times New Roman" w:cs="Times New Roman"/>
          <w:color w:val="000000"/>
          <w:sz w:val="24"/>
          <w:szCs w:val="24"/>
        </w:rPr>
        <w:t xml:space="preserve">Ministra Nauki i Szkolnictwa Wyższego z dnia 28 września 2018 r. </w:t>
      </w:r>
      <w:r>
        <w:rPr>
          <w:rFonts w:ascii="Times New Roman" w:hAnsi="Times New Roman" w:cs="Times New Roman"/>
          <w:sz w:val="24"/>
          <w:szCs w:val="24"/>
        </w:rPr>
        <w:t>w sprawie nostryfikacji dyplomów ukończenia studiów za granicą oraz potwierdzania ukończenia studiów na określonym poziomie</w:t>
      </w:r>
      <w:r>
        <w:rPr>
          <w:rFonts w:ascii="Times New Roman" w:hAnsi="Times New Roman" w:cs="Times New Roman"/>
          <w:color w:val="000000"/>
          <w:sz w:val="24"/>
          <w:szCs w:val="24"/>
        </w:rPr>
        <w:t xml:space="preserve"> (Dz. U. z 2018 r. poz. 1881).</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Osoba ubiegająca się o uznanie dyplomu ukończenia studiów za granicą za równoważny odpowiedniemu polskiemu dyplomowi i tytułowi zawodowemu składa wniosek do ww. wybranej uczelni. Do wniosku należy dołączyć</w:t>
      </w:r>
      <w:r>
        <w:rPr>
          <w:rFonts w:ascii="Times New Roman" w:hAnsi="Times New Roman" w:cs="Times New Roman"/>
          <w:color w:val="000000"/>
          <w:sz w:val="24"/>
          <w:szCs w:val="24"/>
          <w:lang w:eastAsia="pl-PL"/>
        </w:rPr>
        <w:t xml:space="preserve"> dyplom ukończenia studiów uzyskany za granicą oraz dokumenty umożliwiające ocenę przebiegu studiów, uzyskiwanych efektów uczenia się i czasu trwania studiów oraz </w:t>
      </w:r>
      <w:r>
        <w:rPr>
          <w:rFonts w:ascii="Calibri" w:hAnsi="Calibri" w:cs="Calibri"/>
          <w:sz w:val="24"/>
          <w:szCs w:val="24"/>
        </w:rPr>
        <w:t> </w:t>
      </w:r>
      <w:r>
        <w:rPr>
          <w:rFonts w:ascii="Times New Roman" w:hAnsi="Times New Roman" w:cs="Times New Roman"/>
          <w:sz w:val="24"/>
          <w:szCs w:val="24"/>
        </w:rPr>
        <w:t>świadectwo, dyplom lub inny dokument, na podstawie którego osoba ta została przyjęta na studia oraz oświadczenie o miejscu i dacie urodzenia</w:t>
      </w:r>
      <w:r>
        <w:rPr>
          <w:rFonts w:ascii="Times New Roman" w:hAnsi="Times New Roman" w:cs="Times New Roman"/>
          <w:color w:val="000000"/>
          <w:sz w:val="24"/>
          <w:szCs w:val="24"/>
          <w:lang w:eastAsia="pl-PL"/>
        </w:rPr>
        <w:t xml:space="preserve">. </w:t>
      </w:r>
      <w:r>
        <w:rPr>
          <w:rFonts w:ascii="Times New Roman" w:hAnsi="Times New Roman" w:cs="Times New Roman"/>
          <w:sz w:val="24"/>
          <w:szCs w:val="24"/>
        </w:rPr>
        <w:t xml:space="preserve">Dokumenty, o których mowa powyżej, mogą być złożone w postaci kopii poświadczonych za zgodność z oryginałem przez uczelnię nostryfikującą. </w:t>
      </w:r>
      <w:r>
        <w:rPr>
          <w:rFonts w:ascii="Times New Roman" w:hAnsi="Times New Roman" w:cs="Times New Roman"/>
          <w:sz w:val="24"/>
          <w:szCs w:val="24"/>
          <w:lang w:eastAsia="pl-PL"/>
        </w:rPr>
        <w:t xml:space="preserve">Uczelnia nostryfikująca może, po przeprowadzeniu oceny formalnej wniosku, zażądać od wnioskodawcy przedłożenia tłumaczenia zwykłego na język polski dokumentów, o których mowa powyżej. W szczególnie uzasadnionych przypadkach uczelnia nostryfikująca może zażądać od wnioskodawcy przedłożenia tłumaczenia na język polski </w:t>
      </w:r>
      <w:r>
        <w:rPr>
          <w:rFonts w:ascii="Times New Roman" w:hAnsi="Times New Roman" w:cs="Times New Roman"/>
          <w:sz w:val="24"/>
          <w:szCs w:val="24"/>
        </w:rPr>
        <w:t>dokumentów umożliwiających ocenę przebiegu studiów, uzyskiwanych efektów uczenia się i czasu trwania studiów</w:t>
      </w:r>
      <w:r>
        <w:rPr>
          <w:rFonts w:ascii="Times New Roman" w:hAnsi="Times New Roman" w:cs="Times New Roman"/>
          <w:sz w:val="24"/>
          <w:szCs w:val="24"/>
          <w:lang w:eastAsia="pl-PL"/>
        </w:rPr>
        <w:t>, sporządzonego i poświadczonego przez tłumacza przysięgłego albo sporządzonego przez zagranicznego tłumacza i poświadczonego przez właściwego konsula Rzeczypospolitej Polskiej.</w:t>
      </w:r>
      <w:r>
        <w:rPr>
          <w:rFonts w:ascii="Times New Roman" w:hAnsi="Times New Roman" w:cs="Times New Roman"/>
          <w:sz w:val="24"/>
          <w:szCs w:val="24"/>
        </w:rPr>
        <w:t xml:space="preserve"> </w:t>
      </w:r>
    </w:p>
    <w:p w14:paraId="3E57D15E" w14:textId="77777777" w:rsidR="00DB29BB" w:rsidRDefault="00DB29BB" w:rsidP="00DB2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Uczelnia nostryfikująca porównuje program studiów, uzyskiwane efekty uczenia się i uprawnienia zawodowe, realizowane praktyki zawodowe oraz czas trwania studiów z programem studiów, uzyskiwanymi efektami uczenia się i uprawnieniami zawodowymi, realizowanymi praktykami zawodowymi oraz czasem trwania podobnych studiów prowadzonych w tej uczelni.  W przypadku stwierdzenia różnic w programie studiów, efektach uczenia się lub czasie trwania studiów uczelnia nostryfikująca może zobowiązać osobę ubiegającą się o nostryfikację dyplomu do złożenia określonych egzaminów lub odbycia praktyk zawodowych. Uczelnia nostryfikująca uznaje albo odmawia uznania dyplomu ukończenia studiów za granicą za równoważny odpowiedniemu polskiemu dyplomowi i tytułowi zawodowemu w terminie 90 dni od dnia złożenia wniosku spełniającego wymagania formalne. </w:t>
      </w:r>
      <w:r>
        <w:rPr>
          <w:rFonts w:ascii="Times New Roman" w:hAnsi="Times New Roman" w:cs="Times New Roman"/>
          <w:b/>
          <w:sz w:val="24"/>
          <w:szCs w:val="24"/>
        </w:rPr>
        <w:t>Następnie pielęgniarce, położnej zostaje wydane odpowiednie zaświadczenie</w:t>
      </w:r>
      <w:r>
        <w:rPr>
          <w:rFonts w:ascii="Times New Roman" w:hAnsi="Times New Roman" w:cs="Times New Roman"/>
          <w:sz w:val="24"/>
          <w:szCs w:val="24"/>
        </w:rPr>
        <w:t xml:space="preserve">. </w:t>
      </w:r>
    </w:p>
    <w:p w14:paraId="4A07E96D" w14:textId="77777777" w:rsidR="00DB29BB" w:rsidRDefault="00DB29BB" w:rsidP="00DB29BB">
      <w:pPr>
        <w:spacing w:after="0" w:line="240" w:lineRule="auto"/>
        <w:jc w:val="both"/>
        <w:rPr>
          <w:rFonts w:ascii="Times New Roman" w:hAnsi="Times New Roman" w:cs="Times New Roman"/>
          <w:sz w:val="24"/>
          <w:szCs w:val="24"/>
          <w:u w:val="single"/>
          <w:shd w:val="clear" w:color="auto" w:fill="FFFFFF"/>
        </w:rPr>
      </w:pPr>
      <w:r>
        <w:rPr>
          <w:rFonts w:ascii="Times New Roman" w:hAnsi="Times New Roman" w:cs="Times New Roman"/>
          <w:sz w:val="24"/>
          <w:szCs w:val="24"/>
          <w:shd w:val="clear" w:color="auto" w:fill="FFFFFF"/>
        </w:rPr>
        <w:t>Za przeprowadzenie postępowania nostryfikacyjnego wnioskodawca musi uiścić opłatę.</w:t>
      </w:r>
      <w:r>
        <w:rPr>
          <w:rFonts w:ascii="Calibri" w:hAnsi="Calibri" w:cs="Calibri"/>
          <w:sz w:val="24"/>
          <w:szCs w:val="24"/>
        </w:rPr>
        <w:t xml:space="preserve"> </w:t>
      </w:r>
      <w:r>
        <w:rPr>
          <w:rFonts w:ascii="Times New Roman" w:hAnsi="Times New Roman" w:cs="Times New Roman"/>
          <w:sz w:val="24"/>
          <w:szCs w:val="24"/>
        </w:rPr>
        <w:t>Maksymalna wysokość opłaty wynosi 50% wynagrodzenia profesora</w:t>
      </w:r>
      <w:r w:rsidRPr="008125B8">
        <w:rPr>
          <w:rFonts w:ascii="Times New Roman" w:hAnsi="Times New Roman" w:cs="Times New Roman"/>
          <w:b/>
          <w:sz w:val="24"/>
          <w:szCs w:val="24"/>
        </w:rPr>
        <w:t>. Uczelnia ustala warunki i tryb zwalniania z opłaty</w:t>
      </w:r>
      <w:r>
        <w:rPr>
          <w:rFonts w:ascii="Times New Roman" w:hAnsi="Times New Roman" w:cs="Times New Roman"/>
          <w:sz w:val="24"/>
          <w:szCs w:val="24"/>
          <w:shd w:val="clear" w:color="auto" w:fill="FFFFFF"/>
        </w:rPr>
        <w:t>.</w:t>
      </w:r>
      <w:r>
        <w:rPr>
          <w:rFonts w:ascii="Times New Roman" w:hAnsi="Times New Roman" w:cs="Times New Roman"/>
          <w:sz w:val="24"/>
          <w:szCs w:val="24"/>
          <w:u w:val="single"/>
          <w:shd w:val="clear" w:color="auto" w:fill="FFFFFF"/>
        </w:rPr>
        <w:t xml:space="preserve"> Wszelkie szczegółowe informacje dotyczące powyższych kwestii pielęgniarka, położna może uzyskać w uczelni wyższej, która przeprowadza postępowanie nostryfikacyjne. </w:t>
      </w:r>
    </w:p>
    <w:p w14:paraId="2C92D21E" w14:textId="77777777" w:rsidR="00DB29BB" w:rsidRDefault="00DB29BB" w:rsidP="00DB29BB">
      <w:pPr>
        <w:jc w:val="both"/>
        <w:rPr>
          <w:rFonts w:ascii="Times New Roman" w:hAnsi="Times New Roman" w:cs="Times New Roman"/>
          <w:sz w:val="24"/>
          <w:szCs w:val="24"/>
        </w:rPr>
      </w:pPr>
      <w:r>
        <w:rPr>
          <w:rFonts w:ascii="Times New Roman" w:hAnsi="Times New Roman" w:cs="Times New Roman"/>
          <w:sz w:val="24"/>
          <w:szCs w:val="24"/>
        </w:rPr>
        <w:t xml:space="preserve">Jeżeli proces nostryfikacji zakończy się pomyślnie pielęgniarka, położna otrzymuje zaświadczenie z polskiej uczelni </w:t>
      </w:r>
      <w:r>
        <w:rPr>
          <w:rFonts w:ascii="Times New Roman" w:hAnsi="Times New Roman" w:cs="Times New Roman"/>
          <w:color w:val="000000"/>
          <w:sz w:val="24"/>
          <w:szCs w:val="24"/>
        </w:rPr>
        <w:t xml:space="preserve">o uznaniu w Rzeczypospolitej Polskiej jej dyplomu </w:t>
      </w:r>
      <w:r>
        <w:rPr>
          <w:rFonts w:ascii="Times New Roman" w:hAnsi="Times New Roman" w:cs="Times New Roman"/>
          <w:sz w:val="24"/>
          <w:szCs w:val="24"/>
        </w:rPr>
        <w:t xml:space="preserve">ukończenia studiów pielęgniarskich, położniczych za granicą </w:t>
      </w:r>
      <w:r>
        <w:rPr>
          <w:rFonts w:ascii="Times New Roman" w:hAnsi="Times New Roman" w:cs="Times New Roman"/>
          <w:color w:val="000000"/>
          <w:sz w:val="24"/>
          <w:szCs w:val="24"/>
        </w:rPr>
        <w:t xml:space="preserve">za równoważny z dyplomem ukończenia polskich studiów pielęgniarskich lub położniczych i odpowiednim tytułem zawodowym. Następnie osoba ta powinna się skontaktować z okręgową radą pielęgniarek i </w:t>
      </w:r>
      <w:r>
        <w:rPr>
          <w:rFonts w:ascii="Times New Roman" w:hAnsi="Times New Roman" w:cs="Times New Roman"/>
          <w:color w:val="000000"/>
          <w:sz w:val="24"/>
          <w:szCs w:val="24"/>
        </w:rPr>
        <w:lastRenderedPageBreak/>
        <w:t>położnych, właściwą ze względu na przyszłe miejsce wykonywania zawodu w ceku uzyskania dalszych informacji.</w:t>
      </w:r>
    </w:p>
    <w:p w14:paraId="1793825F" w14:textId="77777777" w:rsidR="00DB29BB" w:rsidRPr="00DB29BB" w:rsidRDefault="00DB29BB" w:rsidP="00DB29BB">
      <w:pPr>
        <w:jc w:val="both"/>
        <w:rPr>
          <w:rFonts w:ascii="Times New Roman" w:hAnsi="Times New Roman" w:cs="Times New Roman"/>
          <w:sz w:val="24"/>
          <w:szCs w:val="24"/>
        </w:rPr>
      </w:pPr>
      <w:r w:rsidRPr="00BB619F">
        <w:rPr>
          <w:rFonts w:ascii="Times New Roman" w:hAnsi="Times New Roman" w:cs="Times New Roman"/>
          <w:bCs/>
          <w:sz w:val="24"/>
          <w:szCs w:val="24"/>
          <w:lang w:eastAsia="pl-PL"/>
        </w:rPr>
        <w:t xml:space="preserve">Z </w:t>
      </w:r>
      <w:r w:rsidRPr="00BB619F">
        <w:rPr>
          <w:rFonts w:ascii="Times New Roman" w:hAnsi="Times New Roman" w:cs="Times New Roman"/>
          <w:bCs/>
          <w:sz w:val="24"/>
          <w:szCs w:val="24"/>
        </w:rPr>
        <w:t xml:space="preserve">uwagi na brzmienie aktualnych przepisów prawa brak jest natomiast możliwości przyznania prawa wykonywania zawodu pielęgniarki lub położnej </w:t>
      </w:r>
      <w:r w:rsidRPr="00BB619F">
        <w:rPr>
          <w:rFonts w:ascii="Times New Roman" w:hAnsi="Times New Roman" w:cs="Times New Roman"/>
          <w:bCs/>
          <w:sz w:val="24"/>
          <w:szCs w:val="24"/>
          <w:u w:val="single"/>
        </w:rPr>
        <w:t xml:space="preserve">w trybie art. 35 </w:t>
      </w:r>
      <w:r w:rsidRPr="00BB619F">
        <w:rPr>
          <w:rFonts w:ascii="Times New Roman" w:hAnsi="Times New Roman" w:cs="Times New Roman"/>
          <w:sz w:val="24"/>
          <w:szCs w:val="24"/>
        </w:rPr>
        <w:t>ustawy z dnia 15 lipca 2011 roku o zawodach pielęgniarki i położnej (j. t. Dz. U. z 2021r. poz. 479 ze zm.)</w:t>
      </w:r>
      <w:r w:rsidRPr="00BB619F">
        <w:rPr>
          <w:rFonts w:ascii="Times New Roman" w:hAnsi="Times New Roman" w:cs="Times New Roman"/>
          <w:bCs/>
          <w:sz w:val="24"/>
          <w:szCs w:val="24"/>
        </w:rPr>
        <w:t xml:space="preserve"> cudzoziemcom </w:t>
      </w:r>
      <w:r w:rsidRPr="00BB619F">
        <w:rPr>
          <w:rFonts w:ascii="Times New Roman" w:hAnsi="Times New Roman" w:cs="Times New Roman"/>
          <w:bCs/>
          <w:sz w:val="24"/>
          <w:szCs w:val="24"/>
          <w:lang w:eastAsia="pl-PL"/>
        </w:rPr>
        <w:t>posiadającym uzyskane w innym państwie</w:t>
      </w:r>
      <w:r>
        <w:rPr>
          <w:rFonts w:ascii="Times New Roman" w:hAnsi="Times New Roman" w:cs="Times New Roman"/>
          <w:bCs/>
          <w:sz w:val="24"/>
          <w:szCs w:val="24"/>
          <w:lang w:eastAsia="pl-PL"/>
        </w:rPr>
        <w:t xml:space="preserve"> (np. na Ukrainie)</w:t>
      </w:r>
      <w:r>
        <w:rPr>
          <w:rFonts w:ascii="Times New Roman" w:hAnsi="Times New Roman" w:cs="Times New Roman"/>
          <w:b/>
          <w:bCs/>
          <w:sz w:val="24"/>
          <w:szCs w:val="24"/>
          <w:lang w:eastAsia="pl-PL"/>
        </w:rPr>
        <w:t xml:space="preserve"> </w:t>
      </w:r>
      <w:r>
        <w:rPr>
          <w:rFonts w:ascii="Times New Roman" w:hAnsi="Times New Roman" w:cs="Times New Roman"/>
          <w:b/>
          <w:bCs/>
          <w:sz w:val="24"/>
          <w:szCs w:val="24"/>
          <w:u w:val="single"/>
          <w:lang w:eastAsia="pl-PL"/>
        </w:rPr>
        <w:t xml:space="preserve">świadectwo lub dyplom ukończenia średniej szkoły medycznej pielęgniarskiej, szkoły położnych. </w:t>
      </w:r>
    </w:p>
    <w:p w14:paraId="10FD3634" w14:textId="77777777" w:rsidR="00DB29BB" w:rsidRDefault="00DB29BB" w:rsidP="00DB29BB">
      <w:pPr>
        <w:pStyle w:val="Default"/>
        <w:jc w:val="both"/>
      </w:pPr>
      <w:r>
        <w:t xml:space="preserve">Jeśli chodzi o przyspieszoną ścieżkę dopuszczenia do pracy w zawodzie pielęgniarki lub położnej należy wskazać, iż aktualnie jest to możliwe w oparciu o regulacje zawarte w </w:t>
      </w:r>
      <w:r>
        <w:rPr>
          <w:b/>
          <w:bCs/>
          <w:u w:val="single"/>
        </w:rPr>
        <w:t>art. 35a</w:t>
      </w:r>
      <w:r>
        <w:rPr>
          <w:b/>
          <w:bCs/>
        </w:rPr>
        <w:t xml:space="preserve"> </w:t>
      </w:r>
      <w:r w:rsidRPr="00BB619F">
        <w:rPr>
          <w:bCs/>
        </w:rPr>
        <w:t>ustawy o zawodach pielęgniarki i położnej</w:t>
      </w:r>
      <w:r>
        <w:rPr>
          <w:b/>
          <w:bCs/>
        </w:rPr>
        <w:t>.</w:t>
      </w:r>
      <w:r>
        <w:t xml:space="preserve"> </w:t>
      </w:r>
      <w:r>
        <w:rPr>
          <w:b/>
          <w:bCs/>
          <w:u w:val="single"/>
        </w:rPr>
        <w:t xml:space="preserve">Jest to aktualnie alternatywna ścieżka uzyskania prawa wykonywania zawodu pielęgniarki, położnej dla osób, które uzyskały </w:t>
      </w:r>
      <w:r>
        <w:rPr>
          <w:b/>
          <w:bCs/>
          <w:color w:val="auto"/>
          <w:u w:val="single"/>
        </w:rPr>
        <w:t xml:space="preserve">kwalifikacje zawodowe </w:t>
      </w:r>
      <w:r>
        <w:rPr>
          <w:b/>
          <w:bCs/>
          <w:color w:val="auto"/>
          <w:u w:val="single"/>
          <w:shd w:val="clear" w:color="auto" w:fill="FFFFFF"/>
        </w:rPr>
        <w:t xml:space="preserve">poza terytorium państw członkowskich Unii Europejskiej bez konieczności </w:t>
      </w:r>
      <w:r w:rsidRPr="00945362">
        <w:rPr>
          <w:b/>
          <w:bCs/>
          <w:color w:val="auto"/>
          <w:u w:val="single"/>
          <w:shd w:val="clear" w:color="auto" w:fill="FFFFFF"/>
        </w:rPr>
        <w:t>nostryfikacji dyplomu pielęgniarskiego</w:t>
      </w:r>
      <w:r>
        <w:rPr>
          <w:b/>
          <w:bCs/>
          <w:color w:val="auto"/>
          <w:u w:val="single"/>
          <w:shd w:val="clear" w:color="auto" w:fill="FFFFFF"/>
        </w:rPr>
        <w:t>, położnej</w:t>
      </w:r>
      <w:r w:rsidRPr="00945362">
        <w:rPr>
          <w:b/>
          <w:bCs/>
          <w:color w:val="auto"/>
          <w:u w:val="single"/>
          <w:shd w:val="clear" w:color="auto" w:fill="FFFFFF"/>
        </w:rPr>
        <w:t xml:space="preserve"> czy zdania egzaminu z języka polskiego.</w:t>
      </w:r>
      <w:r w:rsidRPr="00945362">
        <w:rPr>
          <w:color w:val="auto"/>
          <w:u w:val="single"/>
          <w:shd w:val="clear" w:color="auto" w:fill="FFFFFF"/>
        </w:rPr>
        <w:t xml:space="preserve"> </w:t>
      </w:r>
      <w:r w:rsidRPr="00945362">
        <w:rPr>
          <w:color w:val="auto"/>
        </w:rPr>
        <w:t> </w:t>
      </w:r>
      <w:r>
        <w:t xml:space="preserve"> Tryb ten kończy się uzyskaniem prawa wykonywania zawodu pielęgniarki lub położnej na określony zakres czynności zawodowych, okres i miejsce zatrudnienia w </w:t>
      </w:r>
      <w:r>
        <w:rPr>
          <w:b/>
          <w:bCs/>
          <w:u w:val="single"/>
        </w:rPr>
        <w:t>konkretnym</w:t>
      </w:r>
      <w:r>
        <w:t xml:space="preserve"> podmiocie wykonującym działalność leczniczą </w:t>
      </w:r>
      <w:r>
        <w:rPr>
          <w:u w:val="single"/>
        </w:rPr>
        <w:t>albo</w:t>
      </w:r>
      <w:r>
        <w:t xml:space="preserve"> uzyskaniem warunkowego PWZ pielęgniarki lub położnej które uprawnia do</w:t>
      </w:r>
      <w:r>
        <w:rPr>
          <w:color w:val="auto"/>
        </w:rPr>
        <w:t xml:space="preserve"> wykonywania zawodu co do zasady </w:t>
      </w:r>
      <w:r>
        <w:rPr>
          <w:color w:val="auto"/>
          <w:u w:val="single"/>
        </w:rPr>
        <w:t xml:space="preserve">tylko w </w:t>
      </w:r>
      <w:r>
        <w:rPr>
          <w:rFonts w:ascii="Open Sans" w:hAnsi="Open Sans"/>
          <w:color w:val="auto"/>
          <w:u w:val="single"/>
          <w:shd w:val="clear" w:color="auto" w:fill="FFFFFF"/>
        </w:rPr>
        <w:t>podmiocie leczniczym przeznaczonym do udzielania świadczeń zdrowotnych pacjentom chorym na COVID-19</w:t>
      </w:r>
      <w:r>
        <w:rPr>
          <w:color w:val="auto"/>
          <w:u w:val="single"/>
        </w:rPr>
        <w:t>.</w:t>
      </w:r>
      <w:r>
        <w:rPr>
          <w:color w:val="auto"/>
        </w:rPr>
        <w:t xml:space="preserve"> Ww. prawa wykonywania zawodu są wydawane na okres 5 lat</w:t>
      </w:r>
      <w:r>
        <w:rPr>
          <w:b/>
          <w:bCs/>
          <w:color w:val="auto"/>
        </w:rPr>
        <w:t>.</w:t>
      </w:r>
      <w:r>
        <w:rPr>
          <w:color w:val="auto"/>
        </w:rPr>
        <w:t xml:space="preserve">. </w:t>
      </w:r>
      <w:r>
        <w:t xml:space="preserve">Aby ubiegać się o przyznanie ww. PWZ niezbędne jest wcześniejsze uzyskanie zgody na wykonywanie zawodu pielęgniarki lub położnej którą udziela Minister Zdrowia w drodze decyzji administracyjnej. Poniżej przekazujemy link do strony www, gdzie można uzyskać szczegółowe informacje w powyższej kwestii, w tym warunków jakie należy spełnić: </w:t>
      </w:r>
    </w:p>
    <w:p w14:paraId="5D152B80" w14:textId="77777777" w:rsidR="00DB29BB" w:rsidRDefault="00144D95" w:rsidP="00DB29BB">
      <w:pPr>
        <w:pStyle w:val="Default"/>
        <w:jc w:val="both"/>
      </w:pPr>
      <w:hyperlink r:id="rId6" w:history="1">
        <w:r w:rsidR="00DB29BB">
          <w:rPr>
            <w:rStyle w:val="Hipercze"/>
          </w:rPr>
          <w:t>www.gov.pl/web/zdrowie/uproszczony-dostep-do-wykonywania-zawodu-pielegniarki-i-poloznej</w:t>
        </w:r>
      </w:hyperlink>
    </w:p>
    <w:p w14:paraId="1032B9B3" w14:textId="77777777" w:rsidR="00890FA6" w:rsidRDefault="00890FA6"/>
    <w:p w14:paraId="050AC699" w14:textId="77777777" w:rsidR="008D5C20" w:rsidRDefault="008D5C20">
      <w:r>
        <w:br w:type="page"/>
      </w:r>
    </w:p>
    <w:p w14:paraId="09718266" w14:textId="77777777" w:rsidR="008D5C20" w:rsidRDefault="008D5C20" w:rsidP="008D5C20">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ru-RU"/>
        </w:rPr>
        <w:lastRenderedPageBreak/>
        <w:t>І</w:t>
      </w:r>
      <w:r>
        <w:rPr>
          <w:rFonts w:ascii="Times New Roman" w:hAnsi="Times New Roman" w:cs="Times New Roman"/>
          <w:b/>
          <w:sz w:val="24"/>
          <w:szCs w:val="24"/>
          <w:lang w:val="uk-UA"/>
        </w:rPr>
        <w:t>нформація</w:t>
      </w:r>
    </w:p>
    <w:p w14:paraId="62A439FA" w14:textId="77777777" w:rsidR="008D5C20" w:rsidRDefault="008D5C20" w:rsidP="008D5C20">
      <w:pPr>
        <w:spacing w:after="0" w:line="240" w:lineRule="auto"/>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Повідомляємо, що в нинішньому правовому статусі процедуру нострифікації проводить </w:t>
      </w:r>
      <w:r>
        <w:rPr>
          <w:rFonts w:ascii="Times New Roman" w:hAnsi="Times New Roman" w:cs="Times New Roman"/>
          <w:b/>
          <w:sz w:val="24"/>
          <w:szCs w:val="24"/>
          <w:lang w:val="ru-RU"/>
        </w:rPr>
        <w:t>польський університет</w:t>
      </w:r>
      <w:r>
        <w:rPr>
          <w:rFonts w:ascii="Times New Roman" w:hAnsi="Times New Roman" w:cs="Times New Roman"/>
          <w:sz w:val="24"/>
          <w:szCs w:val="24"/>
          <w:lang w:val="ru-RU"/>
        </w:rPr>
        <w:t xml:space="preserve"> з науковою категорією </w:t>
      </w:r>
      <w:r>
        <w:rPr>
          <w:rFonts w:ascii="Times New Roman" w:hAnsi="Times New Roman" w:cs="Times New Roman"/>
          <w:sz w:val="24"/>
          <w:szCs w:val="24"/>
        </w:rPr>
        <w:t>A</w:t>
      </w:r>
      <w:r>
        <w:rPr>
          <w:rFonts w:ascii="Times New Roman" w:hAnsi="Times New Roman" w:cs="Times New Roman"/>
          <w:sz w:val="24"/>
          <w:szCs w:val="24"/>
          <w:lang w:val="ru-RU"/>
        </w:rPr>
        <w:t xml:space="preserve">+, </w:t>
      </w:r>
      <w:r>
        <w:rPr>
          <w:rFonts w:ascii="Times New Roman" w:hAnsi="Times New Roman" w:cs="Times New Roman"/>
          <w:sz w:val="24"/>
          <w:szCs w:val="24"/>
        </w:rPr>
        <w:t>A</w:t>
      </w:r>
      <w:r>
        <w:rPr>
          <w:rFonts w:ascii="Times New Roman" w:hAnsi="Times New Roman" w:cs="Times New Roman"/>
          <w:sz w:val="24"/>
          <w:szCs w:val="24"/>
          <w:lang w:val="ru-RU"/>
        </w:rPr>
        <w:t xml:space="preserve"> або </w:t>
      </w:r>
      <w:r>
        <w:rPr>
          <w:rFonts w:ascii="Times New Roman" w:hAnsi="Times New Roman" w:cs="Times New Roman"/>
          <w:sz w:val="24"/>
          <w:szCs w:val="24"/>
        </w:rPr>
        <w:t>B</w:t>
      </w:r>
      <w:r>
        <w:rPr>
          <w:rFonts w:ascii="Times New Roman" w:hAnsi="Times New Roman" w:cs="Times New Roman"/>
          <w:sz w:val="24"/>
          <w:szCs w:val="24"/>
          <w:lang w:val="ru-RU"/>
        </w:rPr>
        <w:t xml:space="preserve">+ у дисципліні, якої стосується заявка. Щодо України, то вищезгадана нострифікація може включати лише </w:t>
      </w:r>
      <w:r>
        <w:rPr>
          <w:rFonts w:ascii="Times New Roman" w:hAnsi="Times New Roman" w:cs="Times New Roman"/>
          <w:b/>
          <w:sz w:val="24"/>
          <w:szCs w:val="24"/>
          <w:lang w:val="ru-RU"/>
        </w:rPr>
        <w:t>дипломи закінчення університету І та І ступеня,</w:t>
      </w:r>
      <w:r>
        <w:rPr>
          <w:rFonts w:ascii="Times New Roman" w:hAnsi="Times New Roman" w:cs="Times New Roman"/>
          <w:sz w:val="24"/>
          <w:szCs w:val="24"/>
          <w:lang w:val="ru-RU"/>
        </w:rPr>
        <w:t xml:space="preserve"> отримані в Україні, а отже </w:t>
      </w:r>
      <w:r>
        <w:rPr>
          <w:rFonts w:ascii="Times New Roman" w:hAnsi="Times New Roman" w:cs="Times New Roman"/>
          <w:b/>
          <w:i/>
          <w:sz w:val="24"/>
          <w:szCs w:val="24"/>
          <w:u w:val="single"/>
          <w:lang w:val="ru-RU"/>
        </w:rPr>
        <w:t>бакалавр</w:t>
      </w:r>
      <w:r>
        <w:rPr>
          <w:rFonts w:ascii="Times New Roman" w:hAnsi="Times New Roman" w:cs="Times New Roman"/>
          <w:sz w:val="24"/>
          <w:szCs w:val="24"/>
          <w:lang w:val="ru-RU"/>
        </w:rPr>
        <w:t xml:space="preserve">, </w:t>
      </w:r>
      <w:r>
        <w:rPr>
          <w:rFonts w:ascii="Times New Roman" w:hAnsi="Times New Roman" w:cs="Times New Roman"/>
          <w:b/>
          <w:i/>
          <w:sz w:val="24"/>
          <w:szCs w:val="24"/>
          <w:lang w:val="ru-RU"/>
        </w:rPr>
        <w:t>магістр</w:t>
      </w:r>
      <w:r>
        <w:rPr>
          <w:rFonts w:ascii="Times New Roman" w:hAnsi="Times New Roman" w:cs="Times New Roman"/>
          <w:sz w:val="24"/>
          <w:szCs w:val="24"/>
          <w:lang w:val="ru-RU"/>
        </w:rPr>
        <w:t>. Якщо йде мова про такі українські дипломи, то для їх нострифікації особа має звернутися до Факультетів медичних наук польських медичних університетів</w:t>
      </w:r>
      <w:r>
        <w:rPr>
          <w:rFonts w:ascii="Times New Roman" w:hAnsi="Times New Roman" w:cs="Times New Roman"/>
          <w:sz w:val="24"/>
          <w:szCs w:val="24"/>
          <w:shd w:val="clear" w:color="auto" w:fill="FFFFFF"/>
          <w:lang w:val="ru-RU"/>
        </w:rPr>
        <w:t>.</w:t>
      </w:r>
    </w:p>
    <w:p w14:paraId="51510B21" w14:textId="77777777" w:rsidR="008D5C20" w:rsidRDefault="008D5C20" w:rsidP="008D5C2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Порядок нострифікації регулюється Постановою Міністра науки і вищої освіти від 28 вересня 2018 р. про нострифікацію дипломів про закінчення навчання за кордоном та підтвердження закінчення навчання на певному рівні (Вісник Законодавчих Актів від 2018 р., поз. 1881). Особа, яка подає заявку про визнання диплому про закінчення навчання за кордоном як еквівалент відповідного польського диплому та професійного звання, подає заявку до вищезазначеного обраного університету. До заявки слід додати диплом про закінчення, отриманий за кордоном, та документи, що дають змогу оцінити курс навчання, результати навчання та тривалість навчання, а також атестат, диплом або інший документ, на підставі якого особу зараховано на навчання, а також заяву про місце і дату народження. Документи, зазначені вище, можуть бути подані у виді копій, завірених як достовірні копії оригіналу університетом, який здійснює нострифікацію. Університет, який здійснює нострифікацію може після офіційної оцінки заявки попросити заявника надати звичайний переклад на польську мову вищезгаданих документів. В особливо обґрунтованих випадках університет, що здійснює нострифікацію, може вимагати від заявника надати переклад на польську мову документів, які дають змогу оцінити курс навчання, результати навчання та тривалість навчання, підготовлених та засвідчених присяжним перекладачем або підготовлених іноземним перекладачем та засвідчених компетентним консулом Республіки Польща.</w:t>
      </w:r>
    </w:p>
    <w:p w14:paraId="2D24CCA1" w14:textId="77777777" w:rsidR="008D5C20" w:rsidRDefault="008D5C20" w:rsidP="008D5C20">
      <w:pPr>
        <w:spacing w:after="0" w:line="240" w:lineRule="auto"/>
        <w:jc w:val="both"/>
        <w:rPr>
          <w:rFonts w:ascii="Times New Roman" w:hAnsi="Times New Roman" w:cs="Times New Roman"/>
          <w:sz w:val="24"/>
          <w:szCs w:val="24"/>
          <w:lang w:val="ru-RU"/>
        </w:rPr>
      </w:pPr>
    </w:p>
    <w:p w14:paraId="77CAF595" w14:textId="77777777" w:rsidR="008D5C20" w:rsidRDefault="008D5C20" w:rsidP="008D5C20">
      <w:p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Університет, що здійснює нострифікацію, порівнює навчальну програму, отримані результати навчання та професійну кваліфікацію, реалізовані стажування та тривалість навчання з програмою навчання, досягнуті результати навчання та професійні права, реалізовані професійні стажування та тривалість аналогічного навчання, що проводиться в цьому університеті. У разі виявлення розбіжностей у навчальній програмі, результатах навчання або тривалості навчання, університет, що здійснює нострифікацію може зобов’язати особу, яка подає заявку на нострифікацію диплому, скласти окремі іспити або пройти професійну практику. Університет, що здійснює нострифікацію визнає або відмовляє визнати диплом про завершення навчання за кордоном як еквівалент відповідного польського диплому та професійного звання протягом 90 днів з дати подання заявки, яка відповідає офіційним вимогам. </w:t>
      </w:r>
      <w:r>
        <w:rPr>
          <w:rFonts w:ascii="Times New Roman" w:hAnsi="Times New Roman" w:cs="Times New Roman"/>
          <w:b/>
          <w:sz w:val="24"/>
          <w:szCs w:val="24"/>
          <w:lang w:val="ru-RU"/>
        </w:rPr>
        <w:t>Потім медичній сестрі, акушерці видається відповідна довідка.</w:t>
      </w:r>
    </w:p>
    <w:p w14:paraId="403C3EB4" w14:textId="77777777" w:rsidR="008D5C20" w:rsidRDefault="008D5C20" w:rsidP="008D5C2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Заявник повинен сплатити збір за проведення процедури нострифікації. Максимальний розмір оплати становить 50% від посадового окладу професора. </w:t>
      </w:r>
      <w:r>
        <w:rPr>
          <w:rFonts w:ascii="Times New Roman" w:hAnsi="Times New Roman" w:cs="Times New Roman"/>
          <w:b/>
          <w:sz w:val="24"/>
          <w:szCs w:val="24"/>
          <w:lang w:val="uk-UA"/>
        </w:rPr>
        <w:t xml:space="preserve">Університет визначає умови та порядок звільнення від сплати збору. </w:t>
      </w:r>
      <w:r>
        <w:rPr>
          <w:rFonts w:ascii="Times New Roman" w:hAnsi="Times New Roman" w:cs="Times New Roman"/>
          <w:sz w:val="24"/>
          <w:szCs w:val="24"/>
          <w:u w:val="single"/>
          <w:lang w:val="uk-UA"/>
        </w:rPr>
        <w:t>Всю детальну інформацію з вищезазначених питань медична сестра, акушерка можуть отримати в університеті, який проводить процедуру нострифікації.</w:t>
      </w:r>
    </w:p>
    <w:p w14:paraId="623E56AE" w14:textId="77777777" w:rsidR="008D5C20" w:rsidRDefault="008D5C20" w:rsidP="008D5C2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успішного завершення процесу нострифікації медична сестра, акушерка отримує довідку з польського університету, який підтверджує, що її диплом медичних сестри та акушерства визнається в Республіці Польща як еквівалентний диплому польського сестринської справи чи акушерства та відповідне професійне звання. Після цього особа повинна звернутися до окружної ради медичних сестер та акушерок, яка має </w:t>
      </w:r>
      <w:r>
        <w:rPr>
          <w:rFonts w:ascii="Times New Roman" w:hAnsi="Times New Roman" w:cs="Times New Roman"/>
          <w:sz w:val="24"/>
          <w:szCs w:val="24"/>
          <w:lang w:val="uk-UA"/>
        </w:rPr>
        <w:lastRenderedPageBreak/>
        <w:t>юрисдикцію щодо майбутнього місця виконання роботи, щоб отримати додаткову інформацію.</w:t>
      </w:r>
    </w:p>
    <w:p w14:paraId="0C904282" w14:textId="77777777" w:rsidR="008D5C20" w:rsidRDefault="008D5C20" w:rsidP="008D5C20">
      <w:pPr>
        <w:jc w:val="both"/>
        <w:rPr>
          <w:rFonts w:ascii="Times New Roman" w:hAnsi="Times New Roman" w:cs="Times New Roman"/>
          <w:sz w:val="24"/>
          <w:szCs w:val="24"/>
          <w:lang w:val="uk-UA"/>
        </w:rPr>
      </w:pPr>
      <w:r>
        <w:rPr>
          <w:rFonts w:ascii="Times New Roman" w:hAnsi="Times New Roman" w:cs="Times New Roman"/>
          <w:sz w:val="24"/>
          <w:szCs w:val="24"/>
          <w:lang w:val="uk-UA"/>
        </w:rPr>
        <w:t>Зважаючи на зміст</w:t>
      </w:r>
      <w:r>
        <w:rPr>
          <w:rFonts w:ascii="Times New Roman" w:hAnsi="Times New Roman" w:cs="Times New Roman"/>
          <w:bCs/>
          <w:sz w:val="24"/>
          <w:szCs w:val="24"/>
          <w:lang w:val="uk-UA" w:eastAsia="pl-PL"/>
        </w:rPr>
        <w:t xml:space="preserve"> чинних правових положень неможливо надати право на виконання роботи на посаді медичної сестри чи акушерки </w:t>
      </w:r>
      <w:r>
        <w:rPr>
          <w:rFonts w:ascii="Times New Roman" w:hAnsi="Times New Roman" w:cs="Times New Roman"/>
          <w:bCs/>
          <w:sz w:val="24"/>
          <w:szCs w:val="24"/>
          <w:u w:val="single"/>
          <w:lang w:val="uk-UA" w:eastAsia="pl-PL"/>
        </w:rPr>
        <w:t>відповідно до ст. 35</w:t>
      </w:r>
      <w:r>
        <w:rPr>
          <w:rFonts w:ascii="Times New Roman" w:hAnsi="Times New Roman" w:cs="Times New Roman"/>
          <w:bCs/>
          <w:sz w:val="24"/>
          <w:szCs w:val="24"/>
          <w:lang w:val="uk-UA" w:eastAsia="pl-PL"/>
        </w:rPr>
        <w:t xml:space="preserve"> Закону від 15 липня 2011 року про професії медичної сестри та акушерки (єдиний текст Вісника Законодавчих Актів 2021 р., поз. 479 із змінами) іноземцям, які мають </w:t>
      </w:r>
      <w:r>
        <w:rPr>
          <w:rFonts w:ascii="Times New Roman" w:hAnsi="Times New Roman" w:cs="Times New Roman"/>
          <w:b/>
          <w:bCs/>
          <w:sz w:val="24"/>
          <w:szCs w:val="24"/>
          <w:u w:val="single"/>
          <w:lang w:val="uk-UA" w:eastAsia="pl-PL"/>
        </w:rPr>
        <w:t>атестат або диплом про закінчення середньої медичної сестринської школи, акушерської школи,</w:t>
      </w:r>
      <w:r>
        <w:rPr>
          <w:rFonts w:ascii="Times New Roman" w:hAnsi="Times New Roman" w:cs="Times New Roman"/>
          <w:bCs/>
          <w:sz w:val="24"/>
          <w:szCs w:val="24"/>
          <w:lang w:val="uk-UA" w:eastAsia="pl-PL"/>
        </w:rPr>
        <w:t xml:space="preserve"> отриманий в іншій країні (наприклад в Україні).</w:t>
      </w:r>
    </w:p>
    <w:p w14:paraId="15541AEB" w14:textId="77777777" w:rsidR="008D5C20" w:rsidRDefault="008D5C20" w:rsidP="008D5C20">
      <w:pPr>
        <w:pStyle w:val="Default"/>
        <w:jc w:val="both"/>
        <w:rPr>
          <w:lang w:val="uk-UA"/>
        </w:rPr>
      </w:pPr>
      <w:r>
        <w:rPr>
          <w:lang w:val="uk-UA"/>
        </w:rPr>
        <w:t>Коли йдеться про</w:t>
      </w:r>
      <w:r>
        <w:rPr>
          <w:lang w:val="ru-RU"/>
        </w:rPr>
        <w:t xml:space="preserve"> прискорений шляху допуску до роботи за професією медичної сестри чи акушерки, то слід зазначити, що наразі він можливий виходячи з нормативно-правових актів, що містяться у </w:t>
      </w:r>
      <w:r>
        <w:rPr>
          <w:b/>
          <w:u w:val="single"/>
          <w:lang w:val="ru-RU"/>
        </w:rPr>
        <w:t>ст. 35а</w:t>
      </w:r>
      <w:r>
        <w:rPr>
          <w:lang w:val="ru-RU"/>
        </w:rPr>
        <w:t xml:space="preserve"> Закону про професії медичних сестер та акушерок. </w:t>
      </w:r>
      <w:r>
        <w:rPr>
          <w:b/>
          <w:u w:val="single"/>
          <w:lang w:val="ru-RU"/>
        </w:rPr>
        <w:t>Наразі це альтернативний шлях отримання права займатися професією медичної сестри, акушерки для людей, які отримали професійну кваліфікацію за межами території держав-членів Європейського Союзу без необхідності нострифікації диплому медичної сестри, акушерки чи складати іспит з польської мови.</w:t>
      </w:r>
      <w:r>
        <w:rPr>
          <w:lang w:val="ru-RU"/>
        </w:rPr>
        <w:t xml:space="preserve"> Ця процедура завершується отриманням Права на виконання професії медичної сестри або акушерки для певного виду професійної діяльності, періоду та місця роботи у </w:t>
      </w:r>
      <w:r>
        <w:rPr>
          <w:b/>
          <w:u w:val="single"/>
          <w:lang w:val="ru-RU"/>
        </w:rPr>
        <w:t>конкретній</w:t>
      </w:r>
      <w:r>
        <w:rPr>
          <w:lang w:val="ru-RU"/>
        </w:rPr>
        <w:t xml:space="preserve"> установі, що здійснює медичну діяльність, </w:t>
      </w:r>
      <w:r>
        <w:rPr>
          <w:u w:val="single"/>
          <w:lang w:val="ru-RU"/>
        </w:rPr>
        <w:t>або</w:t>
      </w:r>
      <w:r>
        <w:rPr>
          <w:lang w:val="ru-RU"/>
        </w:rPr>
        <w:t xml:space="preserve"> отриманням умовного Права на виконання професії медичної сестри чи акушерки, що дає право на виконання професії, як правило, </w:t>
      </w:r>
      <w:r>
        <w:rPr>
          <w:u w:val="single"/>
          <w:lang w:val="ru-RU"/>
        </w:rPr>
        <w:t xml:space="preserve">тільки в медичній установі, призначеній для надання медичних послуг пацієнтам, хворим на </w:t>
      </w:r>
      <w:r>
        <w:rPr>
          <w:u w:val="single"/>
        </w:rPr>
        <w:t>COVID</w:t>
      </w:r>
      <w:r>
        <w:rPr>
          <w:u w:val="single"/>
          <w:lang w:val="ru-RU"/>
        </w:rPr>
        <w:t>-19</w:t>
      </w:r>
      <w:r>
        <w:rPr>
          <w:lang w:val="ru-RU"/>
        </w:rPr>
        <w:t>. Вищезазначене право на виконання професії видається строком на 5 років. Для того, щоб подати заявку на вищезазначене Право на виконання професії медичної сестри або акушерки, необхідна попередня згода на виконання роботи на посаді медичної сестри чи акушерки, яка надається Міністром охорони здоров’я за адміністративним рішенням. Нижче ми надаємо посилання на веб-сайт, де ви можете отримати детальну інформацію щодо вищевказаного питання, включаючи умови, які необхідно виконати:</w:t>
      </w:r>
    </w:p>
    <w:p w14:paraId="56996ADB" w14:textId="77777777" w:rsidR="008D5C20" w:rsidRDefault="00144D95" w:rsidP="008D5C20">
      <w:pPr>
        <w:pStyle w:val="Default"/>
        <w:jc w:val="both"/>
        <w:rPr>
          <w:lang w:val="uk-UA"/>
        </w:rPr>
      </w:pPr>
      <w:hyperlink r:id="rId7" w:history="1">
        <w:r w:rsidR="008D5C20">
          <w:rPr>
            <w:rStyle w:val="Hipercze"/>
          </w:rPr>
          <w:t>www</w:t>
        </w:r>
        <w:r w:rsidR="008D5C20">
          <w:rPr>
            <w:rStyle w:val="Hipercze"/>
            <w:lang w:val="uk-UA"/>
          </w:rPr>
          <w:t>.</w:t>
        </w:r>
        <w:proofErr w:type="spellStart"/>
        <w:r w:rsidR="008D5C20">
          <w:rPr>
            <w:rStyle w:val="Hipercze"/>
          </w:rPr>
          <w:t>gov</w:t>
        </w:r>
        <w:proofErr w:type="spellEnd"/>
        <w:r w:rsidR="008D5C20">
          <w:rPr>
            <w:rStyle w:val="Hipercze"/>
            <w:lang w:val="uk-UA"/>
          </w:rPr>
          <w:t>.</w:t>
        </w:r>
        <w:proofErr w:type="spellStart"/>
        <w:r w:rsidR="008D5C20">
          <w:rPr>
            <w:rStyle w:val="Hipercze"/>
          </w:rPr>
          <w:t>pl</w:t>
        </w:r>
        <w:proofErr w:type="spellEnd"/>
        <w:r w:rsidR="008D5C20">
          <w:rPr>
            <w:rStyle w:val="Hipercze"/>
            <w:lang w:val="uk-UA"/>
          </w:rPr>
          <w:t>/</w:t>
        </w:r>
        <w:r w:rsidR="008D5C20">
          <w:rPr>
            <w:rStyle w:val="Hipercze"/>
          </w:rPr>
          <w:t>web</w:t>
        </w:r>
        <w:r w:rsidR="008D5C20">
          <w:rPr>
            <w:rStyle w:val="Hipercze"/>
            <w:lang w:val="uk-UA"/>
          </w:rPr>
          <w:t>/</w:t>
        </w:r>
        <w:r w:rsidR="008D5C20">
          <w:rPr>
            <w:rStyle w:val="Hipercze"/>
          </w:rPr>
          <w:t>zdrowie</w:t>
        </w:r>
        <w:r w:rsidR="008D5C20">
          <w:rPr>
            <w:rStyle w:val="Hipercze"/>
            <w:lang w:val="uk-UA"/>
          </w:rPr>
          <w:t>/</w:t>
        </w:r>
        <w:r w:rsidR="008D5C20">
          <w:rPr>
            <w:rStyle w:val="Hipercze"/>
          </w:rPr>
          <w:t>uproszczony</w:t>
        </w:r>
        <w:r w:rsidR="008D5C20">
          <w:rPr>
            <w:rStyle w:val="Hipercze"/>
            <w:lang w:val="uk-UA"/>
          </w:rPr>
          <w:t>-</w:t>
        </w:r>
        <w:proofErr w:type="spellStart"/>
        <w:r w:rsidR="008D5C20">
          <w:rPr>
            <w:rStyle w:val="Hipercze"/>
          </w:rPr>
          <w:t>dostep</w:t>
        </w:r>
        <w:proofErr w:type="spellEnd"/>
        <w:r w:rsidR="008D5C20">
          <w:rPr>
            <w:rStyle w:val="Hipercze"/>
            <w:lang w:val="uk-UA"/>
          </w:rPr>
          <w:t>-</w:t>
        </w:r>
        <w:r w:rsidR="008D5C20">
          <w:rPr>
            <w:rStyle w:val="Hipercze"/>
          </w:rPr>
          <w:t>do</w:t>
        </w:r>
        <w:r w:rsidR="008D5C20">
          <w:rPr>
            <w:rStyle w:val="Hipercze"/>
            <w:lang w:val="uk-UA"/>
          </w:rPr>
          <w:t>-</w:t>
        </w:r>
        <w:r w:rsidR="008D5C20">
          <w:rPr>
            <w:rStyle w:val="Hipercze"/>
          </w:rPr>
          <w:t>wykonywania</w:t>
        </w:r>
        <w:r w:rsidR="008D5C20">
          <w:rPr>
            <w:rStyle w:val="Hipercze"/>
            <w:lang w:val="uk-UA"/>
          </w:rPr>
          <w:t>-</w:t>
        </w:r>
        <w:r w:rsidR="008D5C20">
          <w:rPr>
            <w:rStyle w:val="Hipercze"/>
          </w:rPr>
          <w:t>zawodu</w:t>
        </w:r>
        <w:r w:rsidR="008D5C20">
          <w:rPr>
            <w:rStyle w:val="Hipercze"/>
            <w:lang w:val="uk-UA"/>
          </w:rPr>
          <w:t>-</w:t>
        </w:r>
        <w:proofErr w:type="spellStart"/>
        <w:r w:rsidR="008D5C20">
          <w:rPr>
            <w:rStyle w:val="Hipercze"/>
          </w:rPr>
          <w:t>pielegniarki</w:t>
        </w:r>
        <w:proofErr w:type="spellEnd"/>
        <w:r w:rsidR="008D5C20">
          <w:rPr>
            <w:rStyle w:val="Hipercze"/>
            <w:lang w:val="uk-UA"/>
          </w:rPr>
          <w:t>-</w:t>
        </w:r>
        <w:r w:rsidR="008D5C20">
          <w:rPr>
            <w:rStyle w:val="Hipercze"/>
          </w:rPr>
          <w:t>i</w:t>
        </w:r>
        <w:r w:rsidR="008D5C20">
          <w:rPr>
            <w:rStyle w:val="Hipercze"/>
            <w:lang w:val="uk-UA"/>
          </w:rPr>
          <w:t>-</w:t>
        </w:r>
        <w:proofErr w:type="spellStart"/>
        <w:r w:rsidR="008D5C20">
          <w:rPr>
            <w:rStyle w:val="Hipercze"/>
          </w:rPr>
          <w:t>poloznej</w:t>
        </w:r>
        <w:proofErr w:type="spellEnd"/>
      </w:hyperlink>
    </w:p>
    <w:p w14:paraId="56A54A52" w14:textId="77777777" w:rsidR="008D5C20" w:rsidRDefault="008D5C20" w:rsidP="008D5C20">
      <w:pPr>
        <w:rPr>
          <w:lang w:val="uk-UA"/>
        </w:rPr>
      </w:pPr>
    </w:p>
    <w:p w14:paraId="1E2101CF" w14:textId="77777777" w:rsidR="008D5C20" w:rsidRDefault="008D5C20"/>
    <w:sectPr w:rsidR="008D5C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E39A" w14:textId="77777777" w:rsidR="00144D95" w:rsidRDefault="00144D95" w:rsidP="008D5C20">
      <w:pPr>
        <w:spacing w:after="0" w:line="240" w:lineRule="auto"/>
      </w:pPr>
      <w:r>
        <w:separator/>
      </w:r>
    </w:p>
  </w:endnote>
  <w:endnote w:type="continuationSeparator" w:id="0">
    <w:p w14:paraId="7A68DF21" w14:textId="77777777" w:rsidR="00144D95" w:rsidRDefault="00144D95" w:rsidP="008D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482375"/>
      <w:docPartObj>
        <w:docPartGallery w:val="Page Numbers (Bottom of Page)"/>
        <w:docPartUnique/>
      </w:docPartObj>
    </w:sdtPr>
    <w:sdtEndPr/>
    <w:sdtContent>
      <w:p w14:paraId="20A0705B" w14:textId="77777777" w:rsidR="008D5C20" w:rsidRDefault="008D5C20">
        <w:pPr>
          <w:pStyle w:val="Stopka"/>
          <w:jc w:val="center"/>
        </w:pPr>
        <w:r>
          <w:fldChar w:fldCharType="begin"/>
        </w:r>
        <w:r>
          <w:instrText>PAGE   \* MERGEFORMAT</w:instrText>
        </w:r>
        <w:r>
          <w:fldChar w:fldCharType="separate"/>
        </w:r>
        <w:r>
          <w:rPr>
            <w:noProof/>
          </w:rPr>
          <w:t>4</w:t>
        </w:r>
        <w:r>
          <w:fldChar w:fldCharType="end"/>
        </w:r>
      </w:p>
    </w:sdtContent>
  </w:sdt>
  <w:p w14:paraId="46030B68" w14:textId="77777777" w:rsidR="008D5C20" w:rsidRDefault="008D5C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C115F" w14:textId="77777777" w:rsidR="00144D95" w:rsidRDefault="00144D95" w:rsidP="008D5C20">
      <w:pPr>
        <w:spacing w:after="0" w:line="240" w:lineRule="auto"/>
      </w:pPr>
      <w:r>
        <w:separator/>
      </w:r>
    </w:p>
  </w:footnote>
  <w:footnote w:type="continuationSeparator" w:id="0">
    <w:p w14:paraId="62A9DF5C" w14:textId="77777777" w:rsidR="00144D95" w:rsidRDefault="00144D95" w:rsidP="008D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BB"/>
    <w:rsid w:val="000A59B4"/>
    <w:rsid w:val="00144D95"/>
    <w:rsid w:val="003E3ED5"/>
    <w:rsid w:val="006C3C69"/>
    <w:rsid w:val="00890FA6"/>
    <w:rsid w:val="008D5C20"/>
    <w:rsid w:val="008D7C8E"/>
    <w:rsid w:val="00CB347C"/>
    <w:rsid w:val="00DB29BB"/>
    <w:rsid w:val="00E051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A3246"/>
  <w15:docId w15:val="{7DF538EE-FF7A-4BC2-BF8B-7976809E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29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B29BB"/>
    <w:rPr>
      <w:color w:val="0563C1"/>
      <w:u w:val="single"/>
    </w:rPr>
  </w:style>
  <w:style w:type="paragraph" w:customStyle="1" w:styleId="Default">
    <w:name w:val="Default"/>
    <w:basedOn w:val="Normalny"/>
    <w:uiPriority w:val="99"/>
    <w:rsid w:val="00DB29BB"/>
    <w:pPr>
      <w:autoSpaceDE w:val="0"/>
      <w:autoSpaceDN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D5C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C20"/>
  </w:style>
  <w:style w:type="paragraph" w:styleId="Stopka">
    <w:name w:val="footer"/>
    <w:basedOn w:val="Normalny"/>
    <w:link w:val="StopkaZnak"/>
    <w:uiPriority w:val="99"/>
    <w:unhideWhenUsed/>
    <w:rsid w:val="008D5C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4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ov.pl/web/zdrowie/uproszczony-dostep-do-wykonywania-zawodu-pielegniarki-i-polozn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pl/web/zdrowie/uproszczony-dostep-do-wykonywania-zawodu-pielegniarki-i-poloznej"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10010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 Ośka</dc:creator>
  <cp:lastModifiedBy>Izba Pielęgniarska</cp:lastModifiedBy>
  <cp:revision>2</cp:revision>
  <cp:lastPrinted>2022-03-04T10:41:00Z</cp:lastPrinted>
  <dcterms:created xsi:type="dcterms:W3CDTF">2022-03-08T06:58:00Z</dcterms:created>
  <dcterms:modified xsi:type="dcterms:W3CDTF">2022-03-08T06:58:00Z</dcterms:modified>
</cp:coreProperties>
</file>